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42A" w:rsidRDefault="00FD61A7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SQL Lab – </w:t>
      </w:r>
      <w:r w:rsidR="00DB0F3C">
        <w:rPr>
          <w:rFonts w:ascii="Times New Roman" w:eastAsia="Times New Roman" w:hAnsi="Times New Roman" w:cs="Times New Roman"/>
          <w:b/>
          <w:sz w:val="40"/>
          <w:szCs w:val="40"/>
        </w:rPr>
        <w:t>2020/03/05</w:t>
      </w:r>
    </w:p>
    <w:p w:rsidR="005D542A" w:rsidRDefault="00FD61A7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r w:rsidR="00DB0F3C">
        <w:rPr>
          <w:rFonts w:ascii="Times New Roman" w:eastAsia="Times New Roman" w:hAnsi="Times New Roman" w:cs="Times New Roman"/>
          <w:b/>
          <w:sz w:val="24"/>
          <w:szCs w:val="24"/>
        </w:rPr>
        <w:t>Vũ Đặng Quỳnh Giang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&gt; - &lt;</w:t>
      </w:r>
      <w:r w:rsidR="00DB0F3C">
        <w:rPr>
          <w:rFonts w:ascii="Times New Roman" w:eastAsia="Times New Roman" w:hAnsi="Times New Roman" w:cs="Times New Roman"/>
          <w:b/>
          <w:sz w:val="24"/>
          <w:szCs w:val="24"/>
        </w:rPr>
        <w:t>17133015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5D542A" w:rsidRDefault="005D542A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(2đ)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name, address, city,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region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employee.</w:t>
      </w: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240" w:lineRule="auto"/>
        <w:rPr>
          <w:rFonts w:ascii="Consolas" w:eastAsia="Consolas" w:hAnsi="Consolas" w:cs="Consolas"/>
          <w:color w:val="000000"/>
          <w:highlight w:val="white"/>
        </w:rPr>
      </w:pPr>
      <w:proofErr w:type="gramStart"/>
      <w:r>
        <w:rPr>
          <w:rFonts w:ascii="Consolas" w:eastAsia="Consolas" w:hAnsi="Consolas" w:cs="Consolas"/>
          <w:color w:val="0000FF"/>
          <w:highlight w:val="white"/>
        </w:rPr>
        <w:t>select</w:t>
      </w:r>
      <w:proofErr w:type="gramEnd"/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firstname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808080"/>
          <w:highlight w:val="white"/>
        </w:rPr>
        <w:t>+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highlight w:val="white"/>
        </w:rPr>
        <w:t>' '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808080"/>
          <w:highlight w:val="white"/>
        </w:rPr>
        <w:t>+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lastname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highlight w:val="white"/>
        </w:rPr>
        <w:t>as</w:t>
      </w:r>
      <w:r>
        <w:rPr>
          <w:rFonts w:ascii="Consolas" w:eastAsia="Consolas" w:hAnsi="Consolas" w:cs="Consolas"/>
          <w:color w:val="000000"/>
          <w:highlight w:val="white"/>
        </w:rPr>
        <w:t xml:space="preserve"> name</w:t>
      </w:r>
      <w:r>
        <w:rPr>
          <w:rFonts w:ascii="Consolas" w:eastAsia="Consolas" w:hAnsi="Consolas" w:cs="Consolas"/>
          <w:color w:val="808080"/>
          <w:highlight w:val="white"/>
        </w:rPr>
        <w:t>,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highlight w:val="white"/>
        </w:rPr>
        <w:t>address</w:t>
      </w:r>
      <w:r>
        <w:rPr>
          <w:rFonts w:ascii="Consolas" w:eastAsia="Consolas" w:hAnsi="Consolas" w:cs="Consolas"/>
          <w:color w:val="808080"/>
          <w:highlight w:val="white"/>
        </w:rPr>
        <w:t>,</w:t>
      </w:r>
      <w:r>
        <w:rPr>
          <w:rFonts w:ascii="Consolas" w:eastAsia="Consolas" w:hAnsi="Consolas" w:cs="Consolas"/>
          <w:color w:val="000000"/>
          <w:highlight w:val="white"/>
        </w:rPr>
        <w:t xml:space="preserve"> city</w:t>
      </w:r>
      <w:r>
        <w:rPr>
          <w:rFonts w:ascii="Consolas" w:eastAsia="Consolas" w:hAnsi="Consolas" w:cs="Consolas"/>
          <w:color w:val="808080"/>
          <w:highlight w:val="white"/>
        </w:rPr>
        <w:t>,</w:t>
      </w:r>
      <w:r>
        <w:rPr>
          <w:rFonts w:ascii="Consolas" w:eastAsia="Consolas" w:hAnsi="Consolas" w:cs="Consolas"/>
          <w:color w:val="000000"/>
          <w:highlight w:val="white"/>
        </w:rPr>
        <w:t xml:space="preserve"> region</w:t>
      </w:r>
    </w:p>
    <w:p w:rsidR="005D542A" w:rsidRDefault="00FD61A7">
      <w:pPr>
        <w:spacing w:after="0" w:line="300" w:lineRule="auto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FF"/>
          <w:highlight w:val="white"/>
        </w:rPr>
        <w:t>from</w:t>
      </w:r>
      <w:proofErr w:type="gramEnd"/>
      <w:r>
        <w:rPr>
          <w:rFonts w:ascii="Consolas" w:eastAsia="Consolas" w:hAnsi="Consolas" w:cs="Consolas"/>
          <w:color w:val="000000"/>
          <w:highlight w:val="white"/>
        </w:rPr>
        <w:t xml:space="preserve"> Employees</w:t>
      </w: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98840" cy="197994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8840" cy="1979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(2đ)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name, address, city,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region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'USA'.</w:t>
      </w:r>
    </w:p>
    <w:p w:rsidR="005D542A" w:rsidRDefault="005D542A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5D542A" w:rsidRDefault="00FD61A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Address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Region</w:t>
      </w:r>
    </w:p>
    <w:p w:rsidR="005D542A" w:rsidRDefault="00FD61A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Employees</w:t>
      </w:r>
    </w:p>
    <w:p w:rsidR="005D542A" w:rsidRDefault="00FD61A7">
      <w:pPr>
        <w:spacing w:after="0" w:line="300" w:lineRule="auto"/>
        <w:rPr>
          <w:rFonts w:ascii="Consolas" w:eastAsia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'USA'</w:t>
      </w: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noProof/>
        </w:rPr>
        <w:drawing>
          <wp:inline distT="0" distB="0" distL="0" distR="0">
            <wp:extent cx="4391025" cy="11906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(3đ)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name, address, city,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region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82E" w:rsidRDefault="00EF282E" w:rsidP="00EF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282E" w:rsidRDefault="00EF282E" w:rsidP="00EF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F282E" w:rsidRDefault="00EF282E" w:rsidP="00EF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282E" w:rsidRDefault="00EF282E" w:rsidP="00EF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F282E" w:rsidRDefault="00EF282E" w:rsidP="00EF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282E" w:rsidRDefault="00EF282E" w:rsidP="00EF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60 </w:t>
      </w:r>
    </w:p>
    <w:p w:rsidR="00EF282E" w:rsidRDefault="00EF282E" w:rsidP="00EF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282E" w:rsidRDefault="00EF282E" w:rsidP="00EF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:rsidR="00EF282E" w:rsidRDefault="00EF282E" w:rsidP="00EF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</w:p>
    <w:p w:rsidR="00EF282E" w:rsidRDefault="00EF282E" w:rsidP="00EF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282E" w:rsidRDefault="00EF282E" w:rsidP="00EF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ABC</w:t>
      </w:r>
    </w:p>
    <w:p w:rsidR="00EF282E" w:rsidRDefault="00EF282E" w:rsidP="00EF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282E" w:rsidRDefault="00EF282E" w:rsidP="00EF282E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190750" cy="1295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name, address, city,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region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'Belgium'. </w:t>
      </w: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(3đ)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join</w:t>
      </w:r>
    </w:p>
    <w:p w:rsidR="00EF282E" w:rsidRDefault="00EF282E" w:rsidP="00EF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</w:p>
    <w:p w:rsidR="00EF282E" w:rsidRDefault="00EF282E" w:rsidP="00EF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5D542A" w:rsidRDefault="00EF282E" w:rsidP="00EF282E">
      <w:pPr>
        <w:spacing w:after="0" w:line="30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'Belgium'</w:t>
      </w:r>
    </w:p>
    <w:p w:rsidR="00EF282E" w:rsidRDefault="00EF282E" w:rsidP="00EF282E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2D3805" wp14:editId="509DA250">
            <wp:extent cx="500062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(3đ)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join</w:t>
      </w:r>
    </w:p>
    <w:p w:rsidR="00EF282E" w:rsidRDefault="00EF282E" w:rsidP="00EF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</w:p>
    <w:p w:rsidR="00EF282E" w:rsidRDefault="00EF282E" w:rsidP="00EF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:rsidR="005D542A" w:rsidRDefault="00EF282E" w:rsidP="00EF282E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'Belgium'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(3đ)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company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'Speedy Express'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Bruxelles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'. </w:t>
      </w:r>
    </w:p>
    <w:p w:rsidR="00F22A8C" w:rsidRDefault="00F22A8C" w:rsidP="00F2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</w:p>
    <w:p w:rsidR="00F22A8C" w:rsidRDefault="00F22A8C" w:rsidP="00F2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F22A8C" w:rsidRDefault="00F22A8C" w:rsidP="00F2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'Speedy Express'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Bruxelles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22A8C" w:rsidRDefault="00F22A8C" w:rsidP="00F2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ShipVia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</w:p>
    <w:p w:rsidR="00F22A8C" w:rsidRDefault="00F22A8C" w:rsidP="00F22A8C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5D542A" w:rsidRDefault="00F22A8C" w:rsidP="00F22A8C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8456D4" wp14:editId="52CFE9A3">
            <wp:extent cx="28575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(3đ)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title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Gravad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Lax'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'.</w:t>
      </w:r>
    </w:p>
    <w:p w:rsidR="00F22A8C" w:rsidRDefault="00F22A8C" w:rsidP="00F2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F22A8C" w:rsidRDefault="00F22A8C" w:rsidP="00F2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F22A8C" w:rsidRDefault="00F22A8C" w:rsidP="00F2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Gravad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Lax'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Mishi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Kobe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Niku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22A8C" w:rsidRDefault="00F22A8C" w:rsidP="00F2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F22A8C" w:rsidRDefault="00F22A8C" w:rsidP="00F22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F22A8C" w:rsidRDefault="00F22A8C" w:rsidP="00F22A8C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5D542A" w:rsidRDefault="00F22A8C" w:rsidP="00F22A8C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D4F95C" wp14:editId="750CE312">
            <wp:extent cx="365760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(4đ)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title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title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ReportsTo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3753D4" w:rsidRDefault="003753D4" w:rsidP="003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ManagerTitle</w:t>
      </w:r>
      <w:proofErr w:type="spellEnd"/>
    </w:p>
    <w:p w:rsidR="003753D4" w:rsidRDefault="003753D4" w:rsidP="003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</w:t>
      </w:r>
    </w:p>
    <w:p w:rsidR="005D542A" w:rsidRDefault="003753D4" w:rsidP="003753D4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5D542A" w:rsidRDefault="003753D4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BFEAE1" wp14:editId="3D039FBE">
            <wp:extent cx="5191125" cy="2133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8. (3đ)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name, product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supplier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'London'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supplier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Pavlova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Ltd.'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Karkki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'. </w:t>
      </w:r>
    </w:p>
    <w:p w:rsidR="00A47F33" w:rsidRDefault="00A47F33" w:rsidP="00A47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301" w:rsidRDefault="00FA6301" w:rsidP="00FA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:rsidR="00FA6301" w:rsidRDefault="00FA6301" w:rsidP="00FA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</w:p>
    <w:p w:rsidR="00FA6301" w:rsidRDefault="00FA6301" w:rsidP="00FA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6301" w:rsidRDefault="00FA6301" w:rsidP="00FA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6301" w:rsidRDefault="00FA6301" w:rsidP="00FA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6301" w:rsidRDefault="00FA6301" w:rsidP="00FA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Pavlova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Ltd.'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Karkki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D542A" w:rsidRDefault="00FA6301" w:rsidP="00FA6301">
      <w:pPr>
        <w:spacing w:after="0" w:line="300" w:lineRule="auto"/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</w:p>
    <w:p w:rsidR="00FA6301" w:rsidRDefault="00FA6301" w:rsidP="00FA6301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7D886B" wp14:editId="3DD61B03">
            <wp:extent cx="3486150" cy="2038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'London'. </w:t>
      </w: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(3đ)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union</w:t>
      </w:r>
    </w:p>
    <w:p w:rsidR="0044623D" w:rsidRDefault="0044623D" w:rsidP="0044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a) (3đ)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dụng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phép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union</w:t>
      </w:r>
    </w:p>
    <w:p w:rsidR="00FA6301" w:rsidRDefault="00FA6301" w:rsidP="00446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42A" w:rsidRDefault="00FA6301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61A7">
        <w:rPr>
          <w:rFonts w:ascii="Times New Roman" w:eastAsia="Times New Roman" w:hAnsi="Times New Roman" w:cs="Times New Roman"/>
          <w:sz w:val="24"/>
          <w:szCs w:val="24"/>
        </w:rPr>
        <w:t xml:space="preserve">(b) (3đ) </w:t>
      </w:r>
      <w:proofErr w:type="spellStart"/>
      <w:r w:rsidR="00FD61A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FD61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61A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FD61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61A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FD61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61A7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="00FD61A7">
        <w:rPr>
          <w:rFonts w:ascii="Times New Roman" w:eastAsia="Times New Roman" w:hAnsi="Times New Roman" w:cs="Times New Roman"/>
          <w:sz w:val="24"/>
          <w:szCs w:val="24"/>
        </w:rPr>
        <w:t xml:space="preserve"> union</w:t>
      </w:r>
    </w:p>
    <w:p w:rsidR="00FA6301" w:rsidRDefault="00FA6301" w:rsidP="00FA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:rsidR="00FA6301" w:rsidRDefault="00FA6301" w:rsidP="00FA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</w:p>
    <w:p w:rsidR="00FA6301" w:rsidRDefault="00FA6301" w:rsidP="00FA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6301" w:rsidRDefault="00FA6301" w:rsidP="00FA63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6301" w:rsidRDefault="00FA6301" w:rsidP="00FA63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6301" w:rsidRDefault="00FA6301" w:rsidP="00FA63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D542A" w:rsidRDefault="00FA6301" w:rsidP="00FA6301">
      <w:pPr>
        <w:spacing w:after="0" w:line="30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London'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542A" w:rsidRDefault="00FA6301" w:rsidP="00FA6301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DDD4E3" wp14:editId="34F46016">
            <wp:extent cx="1363846" cy="2089439"/>
            <wp:effectExtent l="0" t="0" r="825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7454" cy="211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các3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(a) (3đ)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'London'. </w:t>
      </w:r>
    </w:p>
    <w:p w:rsidR="00FA6301" w:rsidRDefault="00FA6301" w:rsidP="00FA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:rsidR="00FA6301" w:rsidRDefault="00FA6301" w:rsidP="00FA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FA6301" w:rsidRDefault="00FA6301" w:rsidP="00FA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'London'</w:t>
      </w:r>
    </w:p>
    <w:p w:rsidR="00FA6301" w:rsidRDefault="00FA6301" w:rsidP="00FA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</w:p>
    <w:p w:rsidR="005D542A" w:rsidRDefault="00FA6301" w:rsidP="00FA6301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066FDA" wp14:editId="74FDC453">
            <wp:extent cx="12477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(3đ)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'London'. </w:t>
      </w:r>
    </w:p>
    <w:p w:rsidR="0025585E" w:rsidRDefault="0025585E" w:rsidP="002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:rsidR="0025585E" w:rsidRDefault="0025585E" w:rsidP="002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5585E" w:rsidRDefault="0025585E" w:rsidP="002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5585E" w:rsidRDefault="0025585E" w:rsidP="002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585E" w:rsidRDefault="0025585E" w:rsidP="002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5585E" w:rsidRDefault="0025585E" w:rsidP="002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:rsidR="0025585E" w:rsidRDefault="0025585E" w:rsidP="002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5585E" w:rsidRDefault="0025585E" w:rsidP="002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585E" w:rsidRDefault="0025585E" w:rsidP="0025585E">
      <w:pPr>
        <w:spacing w:after="0" w:line="300" w:lineRule="auto"/>
        <w:rPr>
          <w:rFonts w:ascii="Consolas" w:hAnsi="Consolas" w:cs="Consolas"/>
          <w:color w:val="000000"/>
          <w:sz w:val="19"/>
          <w:szCs w:val="19"/>
        </w:rPr>
      </w:pPr>
    </w:p>
    <w:p w:rsidR="005D542A" w:rsidRDefault="0025585E" w:rsidP="0025585E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C361FA" wp14:editId="4B46AC21">
            <wp:extent cx="1933575" cy="923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(3đ)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ở 'London'. </w:t>
      </w:r>
    </w:p>
    <w:p w:rsidR="0025585E" w:rsidRDefault="0025585E" w:rsidP="002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Tenure</w:t>
      </w:r>
    </w:p>
    <w:p w:rsidR="0025585E" w:rsidRDefault="0025585E" w:rsidP="002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5585E" w:rsidRDefault="0025585E" w:rsidP="002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5585E" w:rsidRDefault="0025585E" w:rsidP="002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585E" w:rsidRDefault="0025585E" w:rsidP="002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5585E" w:rsidRDefault="0025585E" w:rsidP="002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:rsidR="0025585E" w:rsidRDefault="0025585E" w:rsidP="002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5D542A" w:rsidRDefault="0025585E" w:rsidP="0025585E">
      <w:pPr>
        <w:spacing w:after="0" w:line="30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585E" w:rsidRDefault="0025585E" w:rsidP="0025585E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F14151" wp14:editId="3E477E34">
            <wp:extent cx="1924050" cy="876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 (3đ)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5585E" w:rsidRDefault="0025585E" w:rsidP="002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:rsidR="0025585E" w:rsidRDefault="0025585E" w:rsidP="002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25585E" w:rsidRDefault="0025585E" w:rsidP="002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:rsidR="0025585E" w:rsidRDefault="0025585E" w:rsidP="0025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5D542A" w:rsidRDefault="0025585E" w:rsidP="0025585E">
      <w:pPr>
        <w:spacing w:after="0" w:line="30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25585E" w:rsidRDefault="0025585E" w:rsidP="0025585E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0DB042" wp14:editId="648101E2">
            <wp:extent cx="2019300" cy="1457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(3đ)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83A15" w:rsidRDefault="00D83A15" w:rsidP="00D8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</w:p>
    <w:p w:rsidR="00D83A15" w:rsidRDefault="00D83A15" w:rsidP="00D8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3A15" w:rsidRDefault="00D83A15" w:rsidP="00D8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3A15" w:rsidRDefault="00D83A15" w:rsidP="00D8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UselessCustomers</w:t>
      </w:r>
      <w:proofErr w:type="spellEnd"/>
    </w:p>
    <w:p w:rsidR="005D542A" w:rsidRDefault="00D83A15" w:rsidP="00D83A15">
      <w:pPr>
        <w:spacing w:after="0" w:line="30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UselessCustomers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D83A15" w:rsidRPr="00D83A15" w:rsidRDefault="00D83A15" w:rsidP="00D83A15">
      <w:pPr>
        <w:spacing w:after="0" w:line="300" w:lineRule="auto"/>
      </w:pPr>
      <w:r>
        <w:rPr>
          <w:noProof/>
        </w:rPr>
        <w:drawing>
          <wp:inline distT="0" distB="0" distL="0" distR="0" wp14:anchorId="442C8790" wp14:editId="236DCB67">
            <wp:extent cx="4086225" cy="1181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14. (3đ)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category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(average price)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category. </w:t>
      </w:r>
    </w:p>
    <w:p w:rsidR="00D83A15" w:rsidRDefault="00D83A15" w:rsidP="00D8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:rsidR="00D83A15" w:rsidRDefault="00D83A15" w:rsidP="00D8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D83A15" w:rsidRDefault="00D83A15" w:rsidP="00D8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5D542A" w:rsidRDefault="00D83A15" w:rsidP="00D83A15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</w:p>
    <w:p w:rsidR="005D542A" w:rsidRDefault="00D83A15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984D17" wp14:editId="0FF373D0">
            <wp:extent cx="1962150" cy="1819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15" w:rsidRDefault="00D83A15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15. (4đ)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supplier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product. </w:t>
      </w:r>
    </w:p>
    <w:p w:rsidR="005D542A" w:rsidRDefault="005D542A" w:rsidP="00D83A15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A15" w:rsidRDefault="00D83A15" w:rsidP="00D8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NumOfProducts</w:t>
      </w:r>
      <w:proofErr w:type="spellEnd"/>
    </w:p>
    <w:p w:rsidR="00D83A15" w:rsidRDefault="00D83A15" w:rsidP="00D8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:rsidR="00D83A15" w:rsidRDefault="00D83A15" w:rsidP="00D8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:rsidR="00D83A15" w:rsidRDefault="00D83A15" w:rsidP="00D83A15">
      <w:pPr>
        <w:spacing w:after="0" w:line="30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D83A15" w:rsidRDefault="00D83A15" w:rsidP="00D83A15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479617" wp14:editId="60904620">
            <wp:extent cx="4067175" cy="1152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16. (4đ)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id, 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id.</w:t>
      </w:r>
    </w:p>
    <w:p w:rsidR="005D542A" w:rsidRDefault="005D542A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6A2B" w:rsidRDefault="00A36A2B" w:rsidP="00A3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NumOfOrders</w:t>
      </w:r>
      <w:proofErr w:type="spellEnd"/>
    </w:p>
    <w:p w:rsidR="00A36A2B" w:rsidRDefault="00A36A2B" w:rsidP="00A3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6A2B" w:rsidRDefault="00A36A2B" w:rsidP="00A3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NumOfOrders</w:t>
      </w:r>
      <w:proofErr w:type="spellEnd"/>
    </w:p>
    <w:p w:rsidR="00A36A2B" w:rsidRDefault="00A36A2B" w:rsidP="00A3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A36A2B" w:rsidRDefault="00A36A2B" w:rsidP="00A36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EmpEfficiency</w:t>
      </w:r>
      <w:proofErr w:type="spellEnd"/>
    </w:p>
    <w:p w:rsidR="005D542A" w:rsidRDefault="00A36A2B" w:rsidP="00A36A2B">
      <w:pPr>
        <w:spacing w:after="0" w:line="30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EmpEfficiency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A36A2B" w:rsidRDefault="00A36A2B" w:rsidP="00A36A2B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3A0A95" wp14:editId="7EA3775B">
            <wp:extent cx="314325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17. (4đ)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id, 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id. </w:t>
      </w:r>
    </w:p>
    <w:p w:rsidR="005D542A" w:rsidRDefault="005D542A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034B" w:rsidRDefault="0010034B" w:rsidP="0010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34B" w:rsidRDefault="0010034B" w:rsidP="0010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SLProduct</w:t>
      </w:r>
      <w:proofErr w:type="spellEnd"/>
    </w:p>
    <w:p w:rsidR="0010034B" w:rsidRDefault="0010034B" w:rsidP="0010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:rsidR="0010034B" w:rsidRDefault="0010034B" w:rsidP="0010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10034B" w:rsidRDefault="0010034B" w:rsidP="0010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10034B" w:rsidRDefault="0010034B" w:rsidP="0010034B">
      <w:pPr>
        <w:spacing w:after="0" w:line="30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10034B" w:rsidRDefault="0010034B" w:rsidP="0010034B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2C7637" wp14:editId="54CA027B">
            <wp:extent cx="1924592" cy="136426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8269" cy="137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18. (4đ)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id, 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Discount)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id. </w:t>
      </w:r>
    </w:p>
    <w:p w:rsidR="0010034B" w:rsidRDefault="0010034B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034B" w:rsidRDefault="0010034B" w:rsidP="0010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DoanhThu</w:t>
      </w:r>
      <w:proofErr w:type="spellEnd"/>
    </w:p>
    <w:p w:rsidR="0010034B" w:rsidRDefault="0010034B" w:rsidP="0010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10034B" w:rsidRDefault="0010034B" w:rsidP="0010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10034B" w:rsidRDefault="0010034B" w:rsidP="0010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10034B" w:rsidRDefault="0010034B" w:rsidP="0010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10034B" w:rsidRPr="00D64811" w:rsidRDefault="0010034B" w:rsidP="0010034B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FC8226" wp14:editId="6619940A">
            <wp:extent cx="3705225" cy="2409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2A" w:rsidRDefault="005D542A" w:rsidP="0010034B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19. (5đ)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id, 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Discount)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70 product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id.</w:t>
      </w:r>
    </w:p>
    <w:p w:rsidR="0010034B" w:rsidRDefault="0010034B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034B" w:rsidRDefault="0010034B" w:rsidP="0010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0034B" w:rsidRDefault="0010034B" w:rsidP="0010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0034B" w:rsidRDefault="0010034B" w:rsidP="0010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DoanhThu</w:t>
      </w:r>
      <w:proofErr w:type="spellEnd"/>
    </w:p>
    <w:p w:rsidR="0010034B" w:rsidRDefault="0010034B" w:rsidP="0010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:rsidR="0010034B" w:rsidRDefault="0010034B" w:rsidP="0010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10034B" w:rsidRDefault="0010034B" w:rsidP="0010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10034B" w:rsidRDefault="0010034B" w:rsidP="00100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</w:t>
      </w:r>
    </w:p>
    <w:p w:rsidR="005D542A" w:rsidRDefault="0010034B" w:rsidP="0010034B">
      <w:pPr>
        <w:spacing w:after="0" w:line="30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10034B" w:rsidRDefault="0010034B" w:rsidP="0010034B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9ED6E" wp14:editId="4B51C1ED">
            <wp:extent cx="3768436" cy="166320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7283" cy="16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20. (4đ)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28 supplier. </w:t>
      </w:r>
    </w:p>
    <w:p w:rsidR="005D542A" w:rsidRDefault="005D542A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21. (5đ)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customer.</w:t>
      </w:r>
    </w:p>
    <w:p w:rsidR="005D542A" w:rsidRDefault="005D542A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22. (5đ)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5. </w:t>
      </w:r>
    </w:p>
    <w:p w:rsidR="005D542A" w:rsidRDefault="005D542A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23. (5đ)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employee. </w:t>
      </w:r>
    </w:p>
    <w:p w:rsidR="005D542A" w:rsidRDefault="005D542A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24. (5đ)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'LAZYK'.</w:t>
      </w:r>
    </w:p>
    <w:p w:rsidR="005D542A" w:rsidRDefault="00FD61A7">
      <w:pPr>
        <w:spacing w:after="0" w:line="30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42A" w:rsidRDefault="00FD61A7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25. (5đ)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'LAZYK'.</w:t>
      </w:r>
    </w:p>
    <w:p w:rsidR="005D542A" w:rsidRDefault="005D542A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D542A"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5E1" w:rsidRDefault="009E35E1">
      <w:pPr>
        <w:spacing w:after="0" w:line="240" w:lineRule="auto"/>
      </w:pPr>
      <w:r>
        <w:separator/>
      </w:r>
    </w:p>
  </w:endnote>
  <w:endnote w:type="continuationSeparator" w:id="0">
    <w:p w:rsidR="009E35E1" w:rsidRDefault="009E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A2B" w:rsidRDefault="00A36A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0F3C">
      <w:rPr>
        <w:noProof/>
        <w:color w:val="000000"/>
      </w:rPr>
      <w:t>9</w:t>
    </w:r>
    <w:r>
      <w:rPr>
        <w:color w:val="000000"/>
      </w:rPr>
      <w:fldChar w:fldCharType="end"/>
    </w:r>
  </w:p>
  <w:p w:rsidR="00A36A2B" w:rsidRDefault="00A36A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5E1" w:rsidRDefault="009E35E1">
      <w:pPr>
        <w:spacing w:after="0" w:line="240" w:lineRule="auto"/>
      </w:pPr>
      <w:r>
        <w:separator/>
      </w:r>
    </w:p>
  </w:footnote>
  <w:footnote w:type="continuationSeparator" w:id="0">
    <w:p w:rsidR="009E35E1" w:rsidRDefault="009E35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2A"/>
    <w:rsid w:val="0010034B"/>
    <w:rsid w:val="00233E92"/>
    <w:rsid w:val="0025585E"/>
    <w:rsid w:val="002D1B17"/>
    <w:rsid w:val="002E1954"/>
    <w:rsid w:val="003753D4"/>
    <w:rsid w:val="0044623D"/>
    <w:rsid w:val="005D542A"/>
    <w:rsid w:val="0097625F"/>
    <w:rsid w:val="00981E68"/>
    <w:rsid w:val="009E35E1"/>
    <w:rsid w:val="00A36A2B"/>
    <w:rsid w:val="00A47F33"/>
    <w:rsid w:val="00C368D4"/>
    <w:rsid w:val="00C85AF5"/>
    <w:rsid w:val="00D83A15"/>
    <w:rsid w:val="00DB0F3C"/>
    <w:rsid w:val="00DE208C"/>
    <w:rsid w:val="00EF282E"/>
    <w:rsid w:val="00F22A8C"/>
    <w:rsid w:val="00FA6301"/>
    <w:rsid w:val="00FD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42946-6975-4CDD-8823-0E68AF58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B7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F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46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C0E"/>
  </w:style>
  <w:style w:type="paragraph" w:styleId="Footer">
    <w:name w:val="footer"/>
    <w:basedOn w:val="Normal"/>
    <w:link w:val="FooterChar"/>
    <w:uiPriority w:val="99"/>
    <w:unhideWhenUsed/>
    <w:rsid w:val="00546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C0E"/>
  </w:style>
  <w:style w:type="paragraph" w:styleId="ListParagraph">
    <w:name w:val="List Paragraph"/>
    <w:basedOn w:val="Normal"/>
    <w:uiPriority w:val="34"/>
    <w:qFormat/>
    <w:rsid w:val="00930C5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Tscfs6VRyjjSNpHTyz6mzLvhIQ==">AMUW2mUCHbY7VdaUL3Lwx0XXYwm22JUWahhIYUGbxT20IBXTZymjLPsr3vhX1Sp3fowUslGeUxFg1gDgPmlSaM00MbysUwVw1eBg7jnMC0baXSNX/uwWoOvpBKIZLOKLwcVuL3c3tSgj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hoangqd</dc:creator>
  <cp:lastModifiedBy>Quỳnh Giang Vũ Đặng</cp:lastModifiedBy>
  <cp:revision>8</cp:revision>
  <dcterms:created xsi:type="dcterms:W3CDTF">2020-03-04T14:46:00Z</dcterms:created>
  <dcterms:modified xsi:type="dcterms:W3CDTF">2020-03-05T13:10:00Z</dcterms:modified>
</cp:coreProperties>
</file>