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E12F" w14:textId="77777777" w:rsidR="00A948B6" w:rsidRDefault="00775A06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Documento de Definição de Requisitos</w:t>
      </w:r>
    </w:p>
    <w:p w14:paraId="1010ACC8" w14:textId="77777777" w:rsidR="00A948B6" w:rsidRDefault="00A948B6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AC12CED" w14:textId="3AC395A0" w:rsidR="00A948B6" w:rsidRDefault="00775A06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Projeto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 w:rsidR="008560E3">
        <w:rPr>
          <w:rFonts w:ascii="Calibri" w:eastAsia="Calibri" w:hAnsi="Calibri" w:cs="Calibri"/>
          <w:color w:val="000000"/>
          <w:sz w:val="24"/>
          <w:szCs w:val="24"/>
        </w:rPr>
        <w:t>Restaurante</w:t>
      </w:r>
    </w:p>
    <w:p w14:paraId="0FE569C0" w14:textId="03A2EB12" w:rsidR="00A948B6" w:rsidRDefault="00775A06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Responsáveis</w:t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: </w:t>
      </w:r>
      <w:r w:rsidR="008560E3"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Estevão, </w:t>
      </w:r>
      <w:proofErr w:type="spellStart"/>
      <w:r w:rsidR="008560E3">
        <w:rPr>
          <w:rFonts w:ascii="Calibri" w:eastAsia="Calibri" w:hAnsi="Calibri" w:cs="Calibri"/>
          <w:color w:val="000000"/>
          <w:sz w:val="24"/>
          <w:szCs w:val="24"/>
          <w:u w:val="single"/>
        </w:rPr>
        <w:t>Jeanderson</w:t>
      </w:r>
      <w:proofErr w:type="spellEnd"/>
      <w:r w:rsidR="008560E3"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, Matheus Mattos, Leandro Santos, Lucas Florão, Pedro H, Emanuel </w:t>
      </w:r>
    </w:p>
    <w:p w14:paraId="6F16A292" w14:textId="77777777" w:rsidR="00A948B6" w:rsidRDefault="00A948B6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5267A13E" w14:textId="77777777" w:rsidR="00A948B6" w:rsidRDefault="00775A06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1. Introdução</w:t>
      </w:r>
    </w:p>
    <w:p w14:paraId="6CA19812" w14:textId="2EADB0F8" w:rsidR="00A948B6" w:rsidRDefault="00775A06">
      <w:pPr>
        <w:ind w:firstLine="70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Este documento apresenta os requisitos de usuário do sistema </w:t>
      </w:r>
      <w:proofErr w:type="spellStart"/>
      <w:r w:rsidR="008560E3">
        <w:rPr>
          <w:rFonts w:ascii="Calibri" w:eastAsia="Calibri" w:hAnsi="Calibri" w:cs="Calibri"/>
          <w:color w:val="000000"/>
          <w:sz w:val="24"/>
          <w:szCs w:val="24"/>
        </w:rPr>
        <w:t>Good</w:t>
      </w:r>
      <w:proofErr w:type="spellEnd"/>
      <w:r w:rsidR="008560E3">
        <w:rPr>
          <w:rFonts w:ascii="Calibri" w:eastAsia="Calibri" w:hAnsi="Calibri" w:cs="Calibri"/>
          <w:color w:val="000000"/>
          <w:sz w:val="24"/>
          <w:szCs w:val="24"/>
        </w:rPr>
        <w:t xml:space="preserve"> Food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 está organizado da seguinte forma: a Seção 2 contém uma descrição do propósito do sistema; a Seção 3 apresenta uma descrição do minimundo apresentando o problema; e a Seção </w:t>
      </w:r>
      <w:r>
        <w:rPr>
          <w:rFonts w:ascii="Calibri" w:eastAsia="Calibri" w:hAnsi="Calibri" w:cs="Calibri"/>
          <w:color w:val="000000"/>
          <w:sz w:val="24"/>
          <w:szCs w:val="24"/>
        </w:rPr>
        <w:t>4 apresenta as listas de requisitos de usuário levantados junto ao cliente.</w:t>
      </w:r>
    </w:p>
    <w:p w14:paraId="0E53CE7F" w14:textId="77777777" w:rsidR="00A948B6" w:rsidRDefault="00A948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0259D9A" w14:textId="77777777" w:rsidR="00A948B6" w:rsidRDefault="00775A06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2. Descrição do Propósito do Sistema</w:t>
      </w:r>
    </w:p>
    <w:p w14:paraId="7E1BF103" w14:textId="143CA6D3" w:rsidR="00A948B6" w:rsidRDefault="003375F7">
      <w:pPr>
        <w:ind w:firstLine="70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ORGANIZAR</w:t>
      </w:r>
      <w:r w:rsidR="008560E3">
        <w:rPr>
          <w:rFonts w:ascii="Calibri" w:eastAsia="Calibri" w:hAnsi="Calibri" w:cs="Calibri"/>
          <w:color w:val="000000"/>
          <w:sz w:val="24"/>
          <w:szCs w:val="24"/>
        </w:rPr>
        <w:t xml:space="preserve"> SERVICO DE REFEICOES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 w:rsidR="008560E3">
        <w:rPr>
          <w:rFonts w:ascii="Calibri" w:eastAsia="Calibri" w:hAnsi="Calibri" w:cs="Calibri"/>
          <w:color w:val="000000"/>
          <w:sz w:val="24"/>
          <w:szCs w:val="24"/>
        </w:rPr>
        <w:t xml:space="preserve"> AGILIZANDO OS PROCESSOS E EXECUSAO DOS PREPAROS </w:t>
      </w:r>
      <w:r>
        <w:rPr>
          <w:rFonts w:ascii="Calibri" w:eastAsia="Calibri" w:hAnsi="Calibri" w:cs="Calibri"/>
          <w:color w:val="000000"/>
          <w:sz w:val="24"/>
          <w:szCs w:val="24"/>
        </w:rPr>
        <w:t>PARA UM EXCELENTE ATENDIMENTO</w:t>
      </w:r>
    </w:p>
    <w:p w14:paraId="10F9F8A7" w14:textId="77777777" w:rsidR="00A948B6" w:rsidRDefault="00775A06">
      <w:pPr>
        <w:spacing w:before="1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3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. Requisitos de Usuário</w:t>
      </w:r>
    </w:p>
    <w:p w14:paraId="60C4DC2F" w14:textId="77777777" w:rsidR="00A948B6" w:rsidRDefault="00775A06">
      <w:pPr>
        <w:ind w:firstLine="70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Tomando por base o contexto do sistema, fo</w:t>
      </w:r>
      <w:r>
        <w:rPr>
          <w:rFonts w:ascii="Calibri" w:eastAsia="Calibri" w:hAnsi="Calibri" w:cs="Calibri"/>
          <w:color w:val="000000"/>
          <w:sz w:val="24"/>
          <w:szCs w:val="24"/>
        </w:rPr>
        <w:t>ram identificados os seguintes requisitos de usuário:</w:t>
      </w:r>
    </w:p>
    <w:p w14:paraId="7B3FD5C8" w14:textId="77777777" w:rsidR="00A948B6" w:rsidRDefault="00A948B6">
      <w:pPr>
        <w:ind w:firstLine="708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AF94A46" w14:textId="77777777" w:rsidR="00A948B6" w:rsidRDefault="00775A06">
      <w:pP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Regras de Negócio</w:t>
      </w:r>
    </w:p>
    <w:tbl>
      <w:tblPr>
        <w:tblStyle w:val="a"/>
        <w:tblW w:w="8835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4335"/>
      </w:tblGrid>
      <w:tr w:rsidR="00A948B6" w14:paraId="57443081" w14:textId="77777777">
        <w:trPr>
          <w:trHeight w:val="31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8A33992" w14:textId="77777777" w:rsidR="00A948B6" w:rsidRDefault="00775A06">
            <w:pP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E45D39" w14:textId="77777777" w:rsidR="00A948B6" w:rsidRDefault="00775A06">
            <w:pP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BD91C9E" w14:textId="77777777" w:rsidR="00A948B6" w:rsidRDefault="00775A06">
            <w:pP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433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32B82C3" w14:textId="77777777" w:rsidR="00A948B6" w:rsidRDefault="00775A06">
            <w:pP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A948B6" w14:paraId="3441BF08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E05B182" w14:textId="77777777" w:rsidR="00A948B6" w:rsidRDefault="00775A06">
            <w:pP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&lt;&lt;RNXX&gt;&gt;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B77B099" w14:textId="77777777" w:rsidR="00A948B6" w:rsidRDefault="00775A06">
            <w:pP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&lt;&lt;descrição segundo padrão definido&gt;&gt;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BEDED5" w14:textId="77777777" w:rsidR="00A948B6" w:rsidRDefault="00775A06">
            <w:pP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&lt;&lt;valores possíveis: Alta,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Média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ou Baixa&gt;&gt;</w:t>
            </w: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A7777F4" w14:textId="77777777" w:rsidR="00A948B6" w:rsidRDefault="00775A06">
            <w:pP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&lt;&lt;ids dos requisitos dos quais este requisito depende, separados por vírgula&gt;&gt;</w:t>
            </w:r>
          </w:p>
        </w:tc>
      </w:tr>
      <w:tr w:rsidR="00A948B6" w14:paraId="18799AFA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94A6541" w14:textId="36ABDED3" w:rsidR="00A948B6" w:rsidRDefault="003375F7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NUMERO MIN. RESERVA 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61B562B" w14:textId="63ED3D3B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GARCON LEVA CARDAPIO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1C56426" w14:textId="1F6BC5FD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E437020" w14:textId="77777777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AGUARDAR ESCOLHA DO CLIENTE</w:t>
            </w:r>
          </w:p>
          <w:p w14:paraId="7C9FC5F1" w14:textId="406E9B2A" w:rsidR="004E4A25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A948B6" w14:paraId="07B251C1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C3B1601" w14:textId="5667B8F2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NUM. PEDIDO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1C7EC25" w14:textId="638C5253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GARCON ANOTA PEDIDO 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DBB21BA" w14:textId="3264624A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F09D80E" w14:textId="42BD7C9D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GARCON ANOTAR</w:t>
            </w:r>
          </w:p>
        </w:tc>
      </w:tr>
      <w:tr w:rsidR="00A948B6" w14:paraId="57ED2DD9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EF70339" w14:textId="0C606E93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RETIRADA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437EB1" w14:textId="1F93A9E9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GARCON RECOLHE CARDAPIO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603619" w14:textId="20BDC67D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B084935" w14:textId="6B101F09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GARCON RECOLHER</w:t>
            </w:r>
          </w:p>
        </w:tc>
      </w:tr>
      <w:tr w:rsidR="00A948B6" w14:paraId="54A62ADA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04D57E" w14:textId="1F087AB1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ENTREGA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17F1FAF" w14:textId="252AE8B6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GARCON ENTREGA PRATO 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4EF5F68" w14:textId="1016B5C0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E2BE2BC" w14:textId="5CFC27AE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GARCON VAI A COZINHA RETIRA O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PRATO  LEVANDO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AO CLIENTE</w:t>
            </w:r>
          </w:p>
        </w:tc>
      </w:tr>
      <w:tr w:rsidR="00A948B6" w14:paraId="66AAC907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C6BDE6" w14:textId="730AF7D6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PAGAMENTO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46FC5B8" w14:textId="19FDF0B9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GARCON RETIRA O PRATO E SOLICITA A CONTA AO CAIXA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F010148" w14:textId="11EDEA74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9AEE0A" w14:textId="0DEE4920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CLIENTE SOLICITA A CONTA E FORMAS DE PAGAMENTO</w:t>
            </w:r>
          </w:p>
        </w:tc>
      </w:tr>
      <w:tr w:rsidR="00A948B6" w14:paraId="44BE6A12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0EEF1C0" w14:textId="0FC28AE6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SAIDA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9BD3548" w14:textId="6A1EC100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CLIENTE APÓS PAGAR SE RETIRA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AB1DF86" w14:textId="6D1A3AC8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4D905BF" w14:textId="650B4347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SAIDA DO CLIENTE DO ESTABELECIMENTO</w:t>
            </w:r>
          </w:p>
        </w:tc>
      </w:tr>
      <w:tr w:rsidR="00A948B6" w14:paraId="1F3A57F1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7F80DC7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23571F1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6124E9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D1C9E0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A948B6" w14:paraId="4BD38E4F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C4C698E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A7A3E7C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EBBE2F9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8FF790D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A948B6" w14:paraId="41312350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E075B72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B4BE9B9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A5238B9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56D4DD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A948B6" w14:paraId="24C93D70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2485D0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52E368F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EFD60E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3F3A337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A948B6" w14:paraId="09AB8321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746BDF7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FF2831F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59D26A9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E0F88A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A948B6" w14:paraId="6D2D628C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3D236EC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291BC7A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BF84566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E8B32EB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012A7466" w14:textId="77777777" w:rsidR="00A948B6" w:rsidRDefault="00A948B6">
      <w:pP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sectPr w:rsidR="00A948B6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8B6"/>
    <w:rsid w:val="003375F7"/>
    <w:rsid w:val="004E4A25"/>
    <w:rsid w:val="006704E6"/>
    <w:rsid w:val="00775A06"/>
    <w:rsid w:val="008560E3"/>
    <w:rsid w:val="00A9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EDFA"/>
  <w15:docId w15:val="{2822B9DA-5EE4-4429-A77B-1B9C3E02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JEANDERSON LEDUR</dc:creator>
  <cp:lastModifiedBy>JEANDERSON</cp:lastModifiedBy>
  <cp:revision>2</cp:revision>
  <dcterms:created xsi:type="dcterms:W3CDTF">2024-03-19T00:47:00Z</dcterms:created>
  <dcterms:modified xsi:type="dcterms:W3CDTF">2024-03-19T00:47:00Z</dcterms:modified>
</cp:coreProperties>
</file>