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FB696" w14:textId="77777777" w:rsidR="002D40D6" w:rsidRDefault="009D4B5E">
      <w:pPr>
        <w:pStyle w:val="Title"/>
        <w:spacing w:after="120"/>
      </w:pPr>
      <w:bookmarkStart w:id="0" w:name="_Toc244007151"/>
      <w:r>
        <w:t>Documento de Arquitectura de Software</w:t>
      </w:r>
      <w:bookmarkEnd w:id="0"/>
    </w:p>
    <w:p w14:paraId="53BC58C8" w14:textId="77777777" w:rsidR="002D40D6" w:rsidRDefault="009D4B5E">
      <w:pPr>
        <w:spacing w:after="120"/>
      </w:pPr>
      <w:r>
        <w:rPr>
          <w:b/>
        </w:rPr>
        <w:t>Sistema de Analítica Geográfica Comercial y Operativa</w:t>
      </w:r>
    </w:p>
    <w:p w14:paraId="7BA6C4A6" w14:textId="77777777" w:rsidR="002D40D6" w:rsidRDefault="009D4B5E">
      <w:pPr>
        <w:spacing w:after="120"/>
      </w:pPr>
      <w:r>
        <w:t>Integración con Odoo ERP</w:t>
      </w:r>
    </w:p>
    <w:p w14:paraId="47D305E5" w14:textId="77777777" w:rsidR="002D40D6" w:rsidRDefault="009D4B5E">
      <w:pPr>
        <w:spacing w:after="120"/>
      </w:pPr>
      <w:r>
        <w:t>Casos de uso y modelo de capacidades</w:t>
      </w:r>
    </w:p>
    <w:p w14:paraId="05960A1F" w14:textId="77777777" w:rsidR="002D40D6" w:rsidRDefault="009D4B5E">
      <w:pPr>
        <w:spacing w:after="120"/>
      </w:pPr>
      <w:r>
        <w:rPr>
          <w:b/>
        </w:rPr>
        <w:t xml:space="preserve">Asignatura </w:t>
      </w:r>
      <w:r>
        <w:t>Arquitectura de Software (Aprendizaje Basado en Retos - CBL)</w:t>
      </w:r>
    </w:p>
    <w:p w14:paraId="680EF843" w14:textId="77777777" w:rsidR="002D40D6" w:rsidRDefault="009D4B5E">
      <w:pPr>
        <w:spacing w:after="120"/>
      </w:pPr>
      <w:r>
        <w:rPr>
          <w:b/>
        </w:rPr>
        <w:t xml:space="preserve">Docente responsable </w:t>
      </w:r>
      <w:r>
        <w:t>Armando Augusto Cabrera Silva</w:t>
      </w:r>
    </w:p>
    <w:p w14:paraId="21571A9A" w14:textId="77777777" w:rsidR="002D40D6" w:rsidRDefault="009D4B5E">
      <w:pPr>
        <w:spacing w:after="120"/>
      </w:pPr>
      <w:r>
        <w:t>El sistema permite consultar y analizar información comercial y operativa sobre mapas interactivos. Este documento organiza sus actores, capacidades y casos de uso, junto con los atributos de calidad y el diccionario de clases.</w:t>
      </w:r>
    </w:p>
    <w:p w14:paraId="25A44DE1" w14:textId="77777777" w:rsidR="002D40D6" w:rsidRDefault="009D4B5E">
      <w:pPr>
        <w:spacing w:after="120"/>
      </w:pPr>
      <w:r>
        <w:rPr>
          <w:b/>
        </w:rPr>
        <w:t>Aprobador(es)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2D40D6" w14:paraId="47A44211" w14:textId="77777777">
        <w:trPr>
          <w:cantSplit/>
          <w:tblHeader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4C729A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Nombre del Aprobador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54AD3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Rol</w:t>
            </w:r>
          </w:p>
        </w:tc>
      </w:tr>
      <w:tr w:rsidR="002D40D6" w14:paraId="6DC14DF5" w14:textId="77777777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74F9C" w14:textId="77777777" w:rsidR="002D40D6" w:rsidRDefault="002D40D6">
            <w:pPr>
              <w:jc w:val="left"/>
            </w:pP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5C772" w14:textId="77777777" w:rsidR="002D40D6" w:rsidRDefault="002D40D6">
            <w:pPr>
              <w:jc w:val="left"/>
            </w:pPr>
          </w:p>
        </w:tc>
      </w:tr>
    </w:tbl>
    <w:p w14:paraId="2BD89F6D" w14:textId="77777777" w:rsidR="002D40D6" w:rsidRDefault="002D40D6">
      <w:pPr>
        <w:spacing w:after="120"/>
      </w:pPr>
    </w:p>
    <w:p w14:paraId="3068CFF9" w14:textId="77777777" w:rsidR="002D40D6" w:rsidRDefault="009D4B5E">
      <w:pPr>
        <w:spacing w:after="120"/>
      </w:pPr>
      <w:r>
        <w:rPr>
          <w:b/>
        </w:rPr>
        <w:t>Revisores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5040"/>
      </w:tblGrid>
      <w:tr w:rsidR="002D40D6" w14:paraId="6AD15A83" w14:textId="77777777">
        <w:trPr>
          <w:cantSplit/>
          <w:tblHeader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F3FD9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Nombre del Revisor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1511B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Rol</w:t>
            </w:r>
          </w:p>
        </w:tc>
      </w:tr>
      <w:tr w:rsidR="002D40D6" w14:paraId="35F74E14" w14:textId="77777777">
        <w:trPr>
          <w:cantSplit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A4E65" w14:textId="77777777" w:rsidR="002D40D6" w:rsidRDefault="002D40D6">
            <w:pPr>
              <w:jc w:val="left"/>
            </w:pP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6DCD" w14:textId="77777777" w:rsidR="002D40D6" w:rsidRDefault="002D40D6">
            <w:pPr>
              <w:jc w:val="left"/>
            </w:pPr>
          </w:p>
        </w:tc>
      </w:tr>
    </w:tbl>
    <w:p w14:paraId="6B7B31BA" w14:textId="77777777" w:rsidR="002D40D6" w:rsidRDefault="002D40D6">
      <w:pPr>
        <w:spacing w:after="120"/>
      </w:pPr>
    </w:p>
    <w:p w14:paraId="702F8BF4" w14:textId="77777777" w:rsidR="002D40D6" w:rsidRDefault="009D4B5E">
      <w:pPr>
        <w:spacing w:after="120"/>
      </w:pPr>
      <w:r>
        <w:rPr>
          <w:b/>
        </w:rPr>
        <w:t>Resumen de Cambios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296"/>
        <w:gridCol w:w="1296"/>
        <w:gridCol w:w="5688"/>
      </w:tblGrid>
      <w:tr w:rsidR="002D40D6" w14:paraId="0A3168C1" w14:textId="77777777">
        <w:trPr>
          <w:cantSplit/>
          <w:tblHeader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8F25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Versión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5162C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Fecha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5C7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Creado por</w:t>
            </w:r>
          </w:p>
        </w:tc>
        <w:tc>
          <w:tcPr>
            <w:tcW w:w="56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924B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Descripción Corta de los Cambios</w:t>
            </w:r>
          </w:p>
        </w:tc>
      </w:tr>
      <w:tr w:rsidR="002D40D6" w14:paraId="362F308E" w14:textId="77777777">
        <w:trPr>
          <w:cantSplit/>
        </w:trPr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C6E69" w14:textId="77777777" w:rsidR="002D40D6" w:rsidRDefault="009D4B5E">
            <w:pPr>
              <w:jc w:val="left"/>
            </w:pPr>
            <w:r>
              <w:rPr>
                <w:sz w:val="21"/>
              </w:rPr>
              <w:t>0.1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471C2" w14:textId="77777777" w:rsidR="002D40D6" w:rsidRDefault="009D4B5E">
            <w:pPr>
              <w:jc w:val="left"/>
            </w:pPr>
            <w:r>
              <w:rPr>
                <w:sz w:val="21"/>
              </w:rPr>
              <w:t>27/10/2026</w:t>
            </w:r>
          </w:p>
        </w:tc>
        <w:tc>
          <w:tcPr>
            <w:tcW w:w="129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D017C" w14:textId="77777777" w:rsidR="002D40D6" w:rsidRDefault="002D40D6">
            <w:pPr>
              <w:jc w:val="left"/>
            </w:pPr>
          </w:p>
        </w:tc>
        <w:tc>
          <w:tcPr>
            <w:tcW w:w="568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6EBC00" w14:textId="77777777" w:rsidR="002D40D6" w:rsidRDefault="009D4B5E">
            <w:pPr>
              <w:jc w:val="left"/>
            </w:pPr>
            <w:r>
              <w:rPr>
                <w:sz w:val="21"/>
              </w:rPr>
              <w:t>Incorporación de los casos de uso y del contenido disponible.</w:t>
            </w:r>
          </w:p>
        </w:tc>
      </w:tr>
    </w:tbl>
    <w:p w14:paraId="4B668849" w14:textId="77777777" w:rsidR="002D40D6" w:rsidRDefault="002D40D6">
      <w:pPr>
        <w:spacing w:after="120"/>
      </w:pPr>
    </w:p>
    <w:sdt>
      <w:sdtPr>
        <w:rPr>
          <w:rFonts w:eastAsia="Times New Roman" w:cs="Times New Roman"/>
          <w:b w:val="0"/>
          <w:bCs w:val="0"/>
          <w:color w:val="auto"/>
          <w:sz w:val="24"/>
          <w:szCs w:val="24"/>
          <w:lang/>
        </w:rPr>
        <w:id w:val="187563491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3787240C" w14:textId="77777777" w:rsidR="00EF62E7" w:rsidRDefault="00EF62E7">
          <w:pPr>
            <w:pStyle w:val="TOCHeading"/>
            <w:pageBreakBefore/>
          </w:pPr>
          <w:r>
            <w:rPr>
              <w:color w:val="000000"/>
            </w:rPr>
            <w:t>Tabla de Contenidos</w:t>
          </w:r>
        </w:p>
        <w:p w14:paraId="62A81F17" w14:textId="2BDFFC91" w:rsidR="009D4B5E" w:rsidRDefault="00EF62E7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4007151" w:history="1">
            <w:r w:rsidR="009D4B5E" w:rsidRPr="00D22AE6">
              <w:rPr>
                <w:rStyle w:val="Hyperlink"/>
                <w:noProof/>
              </w:rPr>
              <w:t>Documento de Arquitectura de Software</w:t>
            </w:r>
            <w:r w:rsidR="009D4B5E">
              <w:rPr>
                <w:noProof/>
                <w:webHidden/>
              </w:rPr>
              <w:tab/>
            </w:r>
            <w:r w:rsidR="009D4B5E">
              <w:rPr>
                <w:noProof/>
                <w:webHidden/>
              </w:rPr>
              <w:fldChar w:fldCharType="begin"/>
            </w:r>
            <w:r w:rsidR="009D4B5E">
              <w:rPr>
                <w:noProof/>
                <w:webHidden/>
              </w:rPr>
              <w:instrText xml:space="preserve"> PAGEREF _Toc244007151 \h </w:instrText>
            </w:r>
            <w:r w:rsidR="009D4B5E">
              <w:rPr>
                <w:noProof/>
                <w:webHidden/>
              </w:rPr>
            </w:r>
            <w:r w:rsidR="009D4B5E">
              <w:rPr>
                <w:noProof/>
                <w:webHidden/>
              </w:rPr>
              <w:fldChar w:fldCharType="separate"/>
            </w:r>
            <w:r w:rsidR="009D4B5E">
              <w:rPr>
                <w:noProof/>
                <w:webHidden/>
              </w:rPr>
              <w:t>1</w:t>
            </w:r>
            <w:r w:rsidR="009D4B5E">
              <w:rPr>
                <w:noProof/>
                <w:webHidden/>
              </w:rPr>
              <w:fldChar w:fldCharType="end"/>
            </w:r>
          </w:hyperlink>
        </w:p>
        <w:p w14:paraId="66BDA72B" w14:textId="6A3E3465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52" w:history="1">
            <w:r w:rsidRPr="00D22AE6">
              <w:rPr>
                <w:rStyle w:val="Hyperlink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1974" w14:textId="40392435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53" w:history="1">
            <w:r w:rsidRPr="00D22AE6">
              <w:rPr>
                <w:rStyle w:val="Hyperlink"/>
                <w:noProof/>
              </w:rPr>
              <w:t>1.1.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44225" w14:textId="7E1AC571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54" w:history="1">
            <w:r w:rsidRPr="00D22AE6">
              <w:rPr>
                <w:rStyle w:val="Hyperlink"/>
                <w:noProof/>
              </w:rPr>
              <w:t>1.2.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A5876" w14:textId="27B8116E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55" w:history="1">
            <w:r w:rsidRPr="00D22AE6">
              <w:rPr>
                <w:rStyle w:val="Hyperlink"/>
                <w:noProof/>
              </w:rPr>
              <w:t>1.3.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8A99" w14:textId="11DFEB85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56" w:history="1">
            <w:r w:rsidRPr="00D22AE6">
              <w:rPr>
                <w:rStyle w:val="Hyperlink"/>
                <w:noProof/>
              </w:rPr>
              <w:t>1.4. Visión General del Contenido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1E06E" w14:textId="7CDE160B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57" w:history="1">
            <w:r w:rsidRPr="00D22AE6">
              <w:rPr>
                <w:rStyle w:val="Hyperlink"/>
                <w:noProof/>
              </w:rPr>
              <w:t>2. REPRESENTACIÓN ARQUITECTÓNICA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BB56D" w14:textId="05E1B347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58" w:history="1">
            <w:r w:rsidRPr="00D22AE6">
              <w:rPr>
                <w:rStyle w:val="Hyperlink"/>
                <w:noProof/>
              </w:rPr>
              <w:t>3. OBJETIVOS Y RESTRICCIONES ARQUITECTÓNICAS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BEBCB" w14:textId="347F5E42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59" w:history="1">
            <w:r w:rsidRPr="00D22AE6">
              <w:rPr>
                <w:rStyle w:val="Hyperlink"/>
                <w:noProof/>
              </w:rPr>
              <w:t>4. VISTA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9261" w14:textId="3431629E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0" w:history="1">
            <w:r w:rsidRPr="00D22AE6">
              <w:rPr>
                <w:rStyle w:val="Hyperlink"/>
                <w:noProof/>
              </w:rPr>
              <w:t>4.1. Catálogo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5F96" w14:textId="6F7F8A1C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1" w:history="1">
            <w:r w:rsidRPr="00D22AE6">
              <w:rPr>
                <w:rStyle w:val="Hyperlink"/>
                <w:noProof/>
              </w:rPr>
              <w:t>4.2. 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0136" w14:textId="23E9255F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62" w:history="1">
            <w:r w:rsidRPr="00D22AE6">
              <w:rPr>
                <w:rStyle w:val="Hyperlink"/>
                <w:noProof/>
              </w:rPr>
              <w:t>6. 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8169" w14:textId="62C5E535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3" w:history="1">
            <w:r w:rsidRPr="00D22AE6">
              <w:rPr>
                <w:rStyle w:val="Hyperlink"/>
                <w:noProof/>
              </w:rPr>
              <w:t>6.1.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D584F" w14:textId="0C84FBA0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4" w:history="1">
            <w:r w:rsidRPr="00D22AE6">
              <w:rPr>
                <w:rStyle w:val="Hyperlink"/>
                <w:noProof/>
              </w:rPr>
              <w:t>6.2.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AD43" w14:textId="2E6FC20B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5" w:history="1">
            <w:r w:rsidRPr="00D22AE6">
              <w:rPr>
                <w:rStyle w:val="Hyperlink"/>
                <w:noProof/>
              </w:rPr>
              <w:t>6.3. Diccionario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9FA8" w14:textId="4A2510DB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66" w:history="1">
            <w:r w:rsidRPr="00D22AE6">
              <w:rPr>
                <w:rStyle w:val="Hyperlink"/>
                <w:noProof/>
              </w:rPr>
              <w:t>7. VISTA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D257" w14:textId="47AB1675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7" w:history="1">
            <w:r w:rsidRPr="00D22AE6">
              <w:rPr>
                <w:rStyle w:val="Hyperlink"/>
                <w:noProof/>
              </w:rPr>
              <w:t>7.1.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71312" w14:textId="762802CD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68" w:history="1">
            <w:r w:rsidRPr="00D22AE6">
              <w:rPr>
                <w:rStyle w:val="Hyperlink"/>
                <w:noProof/>
              </w:rPr>
              <w:t>7.2. Procesos y Flujos Clave (Diagramas de Secuencia)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6D9B" w14:textId="43FA0B7E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69" w:history="1">
            <w:r w:rsidRPr="00D22AE6">
              <w:rPr>
                <w:rStyle w:val="Hyperlink"/>
                <w:noProof/>
              </w:rPr>
              <w:t>8. VISTA DE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CBDF" w14:textId="5C854C2F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0" w:history="1">
            <w:r w:rsidRPr="00D22AE6">
              <w:rPr>
                <w:rStyle w:val="Hyperlink"/>
                <w:noProof/>
              </w:rPr>
              <w:t>8.1.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E774" w14:textId="2AAF7885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1" w:history="1">
            <w:r w:rsidRPr="00D22AE6">
              <w:rPr>
                <w:rStyle w:val="Hyperlink"/>
                <w:noProof/>
              </w:rPr>
              <w:t>8.2. Estructura de componentes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24E1" w14:textId="6ADABDC6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2" w:history="1">
            <w:r w:rsidRPr="00D22AE6">
              <w:rPr>
                <w:rStyle w:val="Hyperlink"/>
                <w:noProof/>
              </w:rPr>
              <w:t>8.3. Estructura detallada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0C079" w14:textId="3024D778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3" w:history="1">
            <w:r w:rsidRPr="00D22AE6">
              <w:rPr>
                <w:rStyle w:val="Hyperlink"/>
                <w:noProof/>
              </w:rPr>
              <w:t>8.4. Diagrama de componentes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E228" w14:textId="6DFBED82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74" w:history="1">
            <w:r w:rsidRPr="00D22AE6">
              <w:rPr>
                <w:rStyle w:val="Hyperlink"/>
                <w:noProof/>
              </w:rPr>
              <w:t>9. VISTA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510A4" w14:textId="70E714AD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5" w:history="1">
            <w:r w:rsidRPr="00D22AE6">
              <w:rPr>
                <w:rStyle w:val="Hyperlink"/>
                <w:noProof/>
              </w:rPr>
              <w:t>9.1.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4402" w14:textId="6B290ABE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6" w:history="1">
            <w:r w:rsidRPr="00D22AE6">
              <w:rPr>
                <w:rStyle w:val="Hyperlink"/>
                <w:noProof/>
              </w:rPr>
              <w:t>9.2. 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9F82A" w14:textId="0455ED3D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77" w:history="1">
            <w:r w:rsidRPr="00D22AE6">
              <w:rPr>
                <w:rStyle w:val="Hyperlink"/>
                <w:noProof/>
              </w:rPr>
              <w:t>10. VISTA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2B43" w14:textId="5A1B12A3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8" w:history="1">
            <w:r w:rsidRPr="00D22AE6">
              <w:rPr>
                <w:rStyle w:val="Hyperlink"/>
                <w:noProof/>
              </w:rPr>
              <w:t>10.1.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9888" w14:textId="2A4A10C7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79" w:history="1">
            <w:r w:rsidRPr="00D22AE6">
              <w:rPr>
                <w:rStyle w:val="Hyperlink"/>
                <w:noProof/>
              </w:rPr>
              <w:t>10.1.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28887" w14:textId="1C652BD3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0" w:history="1">
            <w:r w:rsidRPr="00D22AE6">
              <w:rPr>
                <w:rStyle w:val="Hyperlink"/>
                <w:noProof/>
              </w:rPr>
              <w:t>10.2. Diccionarios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C64D5" w14:textId="236DA3A8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81" w:history="1">
            <w:r w:rsidRPr="00D22AE6">
              <w:rPr>
                <w:rStyle w:val="Hyperlink"/>
                <w:noProof/>
              </w:rPr>
              <w:t>11.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054A" w14:textId="7A0F7F8C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2" w:history="1">
            <w:r w:rsidRPr="00D22AE6">
              <w:rPr>
                <w:rStyle w:val="Hyperlink"/>
                <w:noProof/>
              </w:rPr>
              <w:t>11.1.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AD6A" w14:textId="068F007B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3" w:history="1">
            <w:r w:rsidRPr="00D22AE6">
              <w:rPr>
                <w:rStyle w:val="Hyperlink"/>
                <w:noProof/>
              </w:rPr>
              <w:t>11.2. Atributos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1AAEE" w14:textId="4EB5250E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84" w:history="1">
            <w:r w:rsidRPr="00D22AE6">
              <w:rPr>
                <w:rStyle w:val="Hyperlink"/>
                <w:noProof/>
              </w:rPr>
              <w:t>12.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723D6" w14:textId="4D8AD072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5" w:history="1">
            <w:r w:rsidRPr="00D22AE6">
              <w:rPr>
                <w:rStyle w:val="Hyperlink"/>
                <w:noProof/>
              </w:rPr>
              <w:t>12.1. Visión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68523" w14:textId="76A6F3A2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6" w:history="1">
            <w:r w:rsidRPr="00D22AE6">
              <w:rPr>
                <w:rStyle w:val="Hyperlink"/>
                <w:noProof/>
              </w:rPr>
              <w:t>12.2. Seguridad de aplicaciones web OWASP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6100" w14:textId="34EAC014" w:rsidR="009D4B5E" w:rsidRDefault="009D4B5E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MX" w:eastAsia="es-MX"/>
            </w:rPr>
          </w:pPr>
          <w:hyperlink w:anchor="_Toc244007187" w:history="1">
            <w:r w:rsidRPr="00D22AE6">
              <w:rPr>
                <w:rStyle w:val="Hyperlink"/>
                <w:noProof/>
              </w:rPr>
              <w:t>12.3. Seguridad de aplicaciones móviles OWASP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30FD" w14:textId="61BE24A8" w:rsidR="009D4B5E" w:rsidRDefault="009D4B5E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MX" w:eastAsia="es-MX"/>
            </w:rPr>
          </w:pPr>
          <w:hyperlink w:anchor="_Toc244007188" w:history="1">
            <w:r w:rsidRPr="00D22AE6">
              <w:rPr>
                <w:rStyle w:val="Hyperlink"/>
                <w:noProof/>
              </w:rPr>
              <w:t>13. INFORMACIÓN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_Toc244007188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4AC62" w14:textId="31203AA5" w:rsidR="00EF62E7" w:rsidRDefault="00EF62E7">
          <w:r>
            <w:rPr>
              <w:b/>
              <w:bCs/>
              <w:noProof/>
            </w:rPr>
            <w:fldChar w:fldCharType="end"/>
          </w:r>
        </w:p>
      </w:sdtContent>
    </w:sdt>
    <w:p w14:paraId="6545E046" w14:textId="77777777" w:rsidR="002D40D6" w:rsidRDefault="009D4B5E">
      <w:pPr>
        <w:pStyle w:val="Heading2"/>
        <w:keepNext/>
        <w:pageBreakBefore/>
      </w:pPr>
      <w:bookmarkStart w:id="1" w:name="_Toc244007152"/>
      <w:r>
        <w:lastRenderedPageBreak/>
        <w:t>1. INTRODUCCIÓN</w:t>
      </w:r>
      <w:bookmarkEnd w:id="1"/>
    </w:p>
    <w:p w14:paraId="44B9D1DE" w14:textId="77777777" w:rsidR="002D40D6" w:rsidRDefault="009D4B5E">
      <w:pPr>
        <w:pStyle w:val="Heading3"/>
        <w:keepNext/>
      </w:pPr>
      <w:bookmarkStart w:id="2" w:name="_Toc244007153"/>
      <w:r>
        <w:t>1.1. Propósito</w:t>
      </w:r>
      <w:bookmarkEnd w:id="2"/>
    </w:p>
    <w:p w14:paraId="27B515D4" w14:textId="77777777" w:rsidR="002D40D6" w:rsidRDefault="009D4B5E">
      <w:pPr>
        <w:spacing w:after="120"/>
      </w:pPr>
      <w:r>
        <w:t>Documentar los casos de uso del Sistema de Analítica Geográfica Comercial y Operativa, su relación con las capacidades de negocio y las interacciones entre sus actores, para apoyar el trabajo de arquitectura de software.</w:t>
      </w:r>
    </w:p>
    <w:p w14:paraId="69133A3C" w14:textId="77777777" w:rsidR="002D40D6" w:rsidRDefault="009D4B5E">
      <w:pPr>
        <w:pStyle w:val="Heading3"/>
        <w:keepNext/>
      </w:pPr>
      <w:bookmarkStart w:id="3" w:name="_Toc244007154"/>
      <w:r>
        <w:t>1.2. Alcance</w:t>
      </w:r>
      <w:bookmarkEnd w:id="3"/>
    </w:p>
    <w:p w14:paraId="21ADEFEF" w14:textId="77777777" w:rsidR="002D40D6" w:rsidRDefault="009D4B5E">
      <w:pPr>
        <w:spacing w:after="120"/>
      </w:pPr>
      <w:r>
        <w:t>El sistema comprende inteligencia comercial territorial, analítica geoespacial, gestión de información comercial, integración y calidad de datos, soporte a la toma de decisiones y experiencia del usuario. Odoo constituye la fuente principal de datos internos; la información de competidores y los servicios cartográficos complementan el análisis territorial.</w:t>
      </w:r>
    </w:p>
    <w:p w14:paraId="28DA5906" w14:textId="77777777" w:rsidR="002D40D6" w:rsidRDefault="009D4B5E">
      <w:pPr>
        <w:spacing w:after="120"/>
      </w:pPr>
      <w:r>
        <w:t>La visualización incluye cobertura comercial, mapas de calor, análisis de ventas, clientes y distribuidores, indicadores geográficos y filtros dinámicos.</w:t>
      </w:r>
    </w:p>
    <w:p w14:paraId="5B9613AB" w14:textId="77777777" w:rsidR="002D40D6" w:rsidRDefault="009D4B5E">
      <w:pPr>
        <w:pStyle w:val="Heading3"/>
        <w:keepNext/>
      </w:pPr>
      <w:bookmarkStart w:id="4" w:name="_Toc244007155"/>
      <w:r>
        <w:t>1.3. Referencias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600"/>
        <w:gridCol w:w="5040"/>
      </w:tblGrid>
      <w:tr w:rsidR="002D40D6" w14:paraId="6C215623" w14:textId="77777777">
        <w:trPr>
          <w:cantSplit/>
          <w:tblHeader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D74D1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#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74CC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Documento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8E90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Resumen de Contenidos</w:t>
            </w:r>
          </w:p>
        </w:tc>
      </w:tr>
      <w:tr w:rsidR="002D40D6" w14:paraId="5C5F0C35" w14:textId="77777777">
        <w:trPr>
          <w:cantSplit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26251" w14:textId="77777777" w:rsidR="002D40D6" w:rsidRDefault="009D4B5E">
            <w:pPr>
              <w:jc w:val="left"/>
            </w:pPr>
            <w:r>
              <w:rPr>
                <w:sz w:val="21"/>
              </w:rPr>
              <w:t>REF1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2A2F4" w14:textId="77777777" w:rsidR="002D40D6" w:rsidRDefault="009D4B5E">
            <w:pPr>
              <w:jc w:val="left"/>
            </w:pPr>
            <w:r>
              <w:rPr>
                <w:sz w:val="21"/>
              </w:rPr>
              <w:t>Especificación de Casos de Uso y Modelo de Capacidades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24933" w14:textId="77777777" w:rsidR="002D40D6" w:rsidRDefault="009D4B5E">
            <w:pPr>
              <w:jc w:val="left"/>
            </w:pPr>
            <w:r>
              <w:rPr>
                <w:sz w:val="21"/>
              </w:rPr>
              <w:t>Actores, matriz de trazabilidad, 18 casos de uso, atributos de calidad y diccionario de clases. Versión 1.0.</w:t>
            </w:r>
          </w:p>
        </w:tc>
      </w:tr>
      <w:tr w:rsidR="002D40D6" w14:paraId="3D2425FB" w14:textId="77777777">
        <w:trPr>
          <w:cantSplit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42F8F" w14:textId="77777777" w:rsidR="002D40D6" w:rsidRDefault="009D4B5E">
            <w:pPr>
              <w:jc w:val="left"/>
            </w:pPr>
            <w:r>
              <w:rPr>
                <w:sz w:val="21"/>
              </w:rPr>
              <w:t>REF2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166C7" w14:textId="77777777" w:rsidR="002D40D6" w:rsidRDefault="009D4B5E">
            <w:pPr>
              <w:jc w:val="left"/>
            </w:pPr>
            <w:r>
              <w:rPr>
                <w:sz w:val="21"/>
              </w:rPr>
              <w:t>SAD_Template.docx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0B45E" w14:textId="77777777" w:rsidR="002D40D6" w:rsidRDefault="009D4B5E">
            <w:pPr>
              <w:jc w:val="left"/>
            </w:pPr>
            <w:r>
              <w:rPr>
                <w:sz w:val="21"/>
              </w:rPr>
              <w:t>Estructura y formato del Documento de Arquitectura de Software.</w:t>
            </w:r>
          </w:p>
        </w:tc>
      </w:tr>
      <w:tr w:rsidR="002D40D6" w14:paraId="79231EAF" w14:textId="77777777">
        <w:trPr>
          <w:cantSplit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1F1FD" w14:textId="77777777" w:rsidR="002D40D6" w:rsidRDefault="009D4B5E">
            <w:pPr>
              <w:jc w:val="left"/>
            </w:pPr>
            <w:r>
              <w:rPr>
                <w:sz w:val="21"/>
              </w:rPr>
              <w:t>REF3</w:t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D4EA7" w14:textId="77777777" w:rsidR="002D40D6" w:rsidRDefault="009D4B5E">
            <w:pPr>
              <w:jc w:val="left"/>
            </w:pPr>
            <w:r>
              <w:rPr>
                <w:sz w:val="21"/>
              </w:rPr>
              <w:t>Software Architecture Document — Domibus</w:t>
            </w:r>
          </w:p>
        </w:tc>
        <w:tc>
          <w:tcPr>
            <w:tcW w:w="50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F2B0C" w14:textId="77777777" w:rsidR="002D40D6" w:rsidRDefault="009D4B5E">
            <w:pPr>
              <w:jc w:val="left"/>
            </w:pPr>
            <w:r>
              <w:rPr>
                <w:sz w:val="21"/>
              </w:rPr>
              <w:t>Ejemplo de documento de arquitectura de la Comisión Europea, de 09/02/2023.</w:t>
            </w:r>
          </w:p>
        </w:tc>
      </w:tr>
    </w:tbl>
    <w:p w14:paraId="535D09AC" w14:textId="77777777" w:rsidR="002D40D6" w:rsidRDefault="002D40D6">
      <w:pPr>
        <w:spacing w:after="120"/>
      </w:pPr>
    </w:p>
    <w:p w14:paraId="3348ED1E" w14:textId="77777777" w:rsidR="002D40D6" w:rsidRDefault="009D4B5E">
      <w:pPr>
        <w:pStyle w:val="Heading3"/>
        <w:keepNext/>
      </w:pPr>
      <w:bookmarkStart w:id="5" w:name="_Toc244007156"/>
      <w:r>
        <w:t>1.4. Visión General del Contenido del Documento</w:t>
      </w:r>
      <w:bookmarkEnd w:id="5"/>
    </w:p>
    <w:p w14:paraId="0FBD6561" w14:textId="77777777" w:rsidR="002D40D6" w:rsidRDefault="009D4B5E">
      <w:pPr>
        <w:spacing w:after="120"/>
      </w:pPr>
      <w:r>
        <w:t>La vista de casos de uso presenta los actores y organiza los casos por módulos, conservando su trazabilidad con las capacidades. La vista lógica contiene el diccionario de clases. Las secciones de calidad y seguridad recogen los atributos y consideraciones técnicas definidos.</w:t>
      </w:r>
    </w:p>
    <w:p w14:paraId="6FE6E6AB" w14:textId="77777777" w:rsidR="002D40D6" w:rsidRDefault="009D4B5E">
      <w:pPr>
        <w:pStyle w:val="Heading2"/>
        <w:keepNext/>
      </w:pPr>
      <w:bookmarkStart w:id="6" w:name="_Toc244007157"/>
      <w:r>
        <w:t>2. REPRESENTACIÓN ARQUITECTÓNICA</w:t>
      </w:r>
      <w:bookmarkEnd w:id="6"/>
    </w:p>
    <w:p w14:paraId="082C2350" w14:textId="77777777" w:rsidR="002D40D6" w:rsidRDefault="009D4B5E">
      <w:pPr>
        <w:spacing w:after="120"/>
      </w:pPr>
      <w:r>
        <w:t>Marco arquitectural: modelo 4+1 de Kruchten, ISO/IEC/IEEE 42010:2022 y Ulrich Business Architecture.</w:t>
      </w:r>
    </w:p>
    <w:p w14:paraId="20536AD6" w14:textId="77777777" w:rsidR="002D40D6" w:rsidRDefault="009D4B5E">
      <w:pPr>
        <w:pStyle w:val="Heading2"/>
        <w:keepNext/>
      </w:pPr>
      <w:bookmarkStart w:id="7" w:name="_Toc244007158"/>
      <w:r>
        <w:lastRenderedPageBreak/>
        <w:t>3. OBJETIVOS Y RESTRICCIONES ARQUITECTÓNICAS</w:t>
      </w:r>
      <w:bookmarkEnd w:id="7"/>
    </w:p>
    <w:p w14:paraId="3B36651D" w14:textId="77777777" w:rsidR="002D40D6" w:rsidRDefault="009D4B5E">
      <w:pPr>
        <w:spacing w:after="120"/>
      </w:pPr>
      <w:r>
        <w:t>Diseñar e implementar una aplicación de analítica geográfica comercial y operativa que permita visualizar, consultar y analizar mediante mapas interactivos la información disponible en Odoo y otras fuentes, facilitando la identificación de patrones territoriales, concentración de distribuidores y clientes, presencia de competidores, cobertura comercial y oportunidades de crecimiento.</w:t>
      </w:r>
    </w:p>
    <w:p w14:paraId="30D1ED6A" w14:textId="77777777" w:rsidR="002D40D6" w:rsidRDefault="009D4B5E">
      <w:pPr>
        <w:spacing w:after="120"/>
      </w:pPr>
      <w:r>
        <w:t>La empresa cuenta con un ecosistema transaccional basado en Odoo ERP que consolida información de clientes, distribuidores, pedidos, catálogo y ventas. Sin embargo, la carencia de visualización geoespacial impide correlacionar patrones de venta con ubicación física, densidad poblacional y competencia. El presente sistema desacopla la carga analítica y geoespacial del core transaccional de Odoo, proveyendo un motor de agregación geográfica, pipelines de geocodificación y tableros analíticos interactivos.</w:t>
      </w:r>
    </w:p>
    <w:p w14:paraId="008DDA39" w14:textId="77777777" w:rsidR="002D40D6" w:rsidRDefault="009D4B5E">
      <w:pPr>
        <w:pStyle w:val="Heading2"/>
        <w:keepNext/>
        <w:pageBreakBefore/>
      </w:pPr>
      <w:bookmarkStart w:id="8" w:name="_Toc244007159"/>
      <w:r>
        <w:lastRenderedPageBreak/>
        <w:t>4. VISTA DE CASOS DE USO</w:t>
      </w:r>
      <w:bookmarkEnd w:id="8"/>
    </w:p>
    <w:p w14:paraId="5CF96099" w14:textId="77777777" w:rsidR="002D40D6" w:rsidRDefault="009D4B5E">
      <w:pPr>
        <w:pStyle w:val="Heading3"/>
        <w:keepNext/>
      </w:pPr>
      <w:bookmarkStart w:id="9" w:name="_Toc244007160"/>
      <w:r>
        <w:t>4.1. Catálogo de actores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1800"/>
        <w:gridCol w:w="4968"/>
      </w:tblGrid>
      <w:tr w:rsidR="002D40D6" w14:paraId="6EE21A97" w14:textId="77777777">
        <w:trPr>
          <w:cantSplit/>
          <w:tblHeader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BA7A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Actor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B56F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Tipo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4C68F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Responsabilidad Principal</w:t>
            </w:r>
          </w:p>
        </w:tc>
      </w:tr>
      <w:tr w:rsidR="002D40D6" w14:paraId="2A250BD6" w14:textId="77777777">
        <w:trPr>
          <w:cantSplit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2FDFE" w14:textId="77777777" w:rsidR="002D40D6" w:rsidRDefault="009D4B5E">
            <w:pPr>
              <w:jc w:val="left"/>
            </w:pPr>
            <w:r>
              <w:rPr>
                <w:sz w:val="21"/>
              </w:rPr>
              <w:t>Gerente Comercial / General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6E09A" w14:textId="77777777" w:rsidR="002D40D6" w:rsidRDefault="009D4B5E">
            <w:pPr>
              <w:jc w:val="left"/>
            </w:pPr>
            <w:r>
              <w:rPr>
                <w:sz w:val="21"/>
              </w:rPr>
              <w:t>Humano (Primario)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933A02" w14:textId="77777777" w:rsidR="002D40D6" w:rsidRDefault="009D4B5E">
            <w:pPr>
              <w:jc w:val="left"/>
            </w:pPr>
            <w:r>
              <w:rPr>
                <w:sz w:val="21"/>
              </w:rPr>
              <w:t>Toma de decisiones estratégicas de expansión, inversión en canales y análisis macro de cobertura.</w:t>
            </w:r>
          </w:p>
        </w:tc>
      </w:tr>
      <w:tr w:rsidR="002D40D6" w14:paraId="000394CA" w14:textId="77777777">
        <w:trPr>
          <w:cantSplit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3D18E" w14:textId="77777777" w:rsidR="002D40D6" w:rsidRDefault="009D4B5E">
            <w:pPr>
              <w:jc w:val="left"/>
            </w:pPr>
            <w:r>
              <w:rPr>
                <w:sz w:val="21"/>
              </w:rPr>
              <w:t>Jefe de Ventas / Distribución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B12FF" w14:textId="77777777" w:rsidR="002D40D6" w:rsidRDefault="009D4B5E">
            <w:pPr>
              <w:jc w:val="left"/>
            </w:pPr>
            <w:r>
              <w:rPr>
                <w:sz w:val="21"/>
              </w:rPr>
              <w:t>Humano (Primario)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49561" w14:textId="77777777" w:rsidR="002D40D6" w:rsidRDefault="009D4B5E">
            <w:pPr>
              <w:jc w:val="left"/>
            </w:pPr>
            <w:r>
              <w:rPr>
                <w:sz w:val="21"/>
              </w:rPr>
              <w:t>Supervisión territorial de distribuidores, detección de vacíos comerciales y asignación de carteras.</w:t>
            </w:r>
          </w:p>
        </w:tc>
      </w:tr>
      <w:tr w:rsidR="002D40D6" w14:paraId="489DC2E5" w14:textId="77777777">
        <w:trPr>
          <w:cantSplit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6FC840" w14:textId="77777777" w:rsidR="002D40D6" w:rsidRDefault="009D4B5E">
            <w:pPr>
              <w:jc w:val="left"/>
            </w:pPr>
            <w:r>
              <w:rPr>
                <w:sz w:val="21"/>
              </w:rPr>
              <w:t>Analista de BI / GIS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201EF" w14:textId="77777777" w:rsidR="002D40D6" w:rsidRDefault="009D4B5E">
            <w:pPr>
              <w:jc w:val="left"/>
            </w:pPr>
            <w:r>
              <w:rPr>
                <w:sz w:val="21"/>
              </w:rPr>
              <w:t>Humano (Secundario)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12ED1" w14:textId="77777777" w:rsidR="002D40D6" w:rsidRDefault="009D4B5E">
            <w:pPr>
              <w:jc w:val="left"/>
            </w:pPr>
            <w:r>
              <w:rPr>
                <w:sz w:val="21"/>
              </w:rPr>
              <w:t>Gestión de capas geográficas, auditoría de geocodificación y registro de inteligencia competitiva.</w:t>
            </w:r>
          </w:p>
        </w:tc>
      </w:tr>
      <w:tr w:rsidR="002D40D6" w14:paraId="3EB4DFB0" w14:textId="77777777">
        <w:trPr>
          <w:cantSplit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4AA328" w14:textId="77777777" w:rsidR="002D40D6" w:rsidRDefault="009D4B5E">
            <w:pPr>
              <w:jc w:val="left"/>
            </w:pPr>
            <w:r>
              <w:rPr>
                <w:sz w:val="21"/>
              </w:rPr>
              <w:t>Servicio Odoo ERP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218D0" w14:textId="77777777" w:rsidR="002D40D6" w:rsidRDefault="009D4B5E">
            <w:pPr>
              <w:jc w:val="left"/>
            </w:pPr>
            <w:r>
              <w:rPr>
                <w:sz w:val="21"/>
              </w:rPr>
              <w:t>Sistema Externo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5EB0E4" w14:textId="77777777" w:rsidR="002D40D6" w:rsidRDefault="009D4B5E">
            <w:pPr>
              <w:jc w:val="left"/>
            </w:pPr>
            <w:r>
              <w:rPr>
                <w:sz w:val="21"/>
              </w:rPr>
              <w:t>Proveedor canónico de entidades comerciales (partners, orders, products, invoices) vía RPC/API.</w:t>
            </w:r>
          </w:p>
        </w:tc>
      </w:tr>
      <w:tr w:rsidR="002D40D6" w14:paraId="53754BFC" w14:textId="77777777">
        <w:trPr>
          <w:cantSplit/>
        </w:trPr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3A01" w14:textId="77777777" w:rsidR="002D40D6" w:rsidRDefault="009D4B5E">
            <w:pPr>
              <w:jc w:val="left"/>
            </w:pPr>
            <w:r>
              <w:rPr>
                <w:sz w:val="21"/>
              </w:rPr>
              <w:t>Servicio de Geocodificación / MapTiles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C14BF" w14:textId="77777777" w:rsidR="002D40D6" w:rsidRDefault="009D4B5E">
            <w:pPr>
              <w:jc w:val="left"/>
            </w:pPr>
            <w:r>
              <w:rPr>
                <w:sz w:val="21"/>
              </w:rPr>
              <w:t>Sistema Externo</w:t>
            </w:r>
          </w:p>
        </w:tc>
        <w:tc>
          <w:tcPr>
            <w:tcW w:w="4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4E22B" w14:textId="77777777" w:rsidR="002D40D6" w:rsidRDefault="009D4B5E">
            <w:pPr>
              <w:jc w:val="left"/>
            </w:pPr>
            <w:r>
              <w:rPr>
                <w:sz w:val="21"/>
              </w:rPr>
              <w:t>Proveedor de tiles cartográficos y APIs de geolocalización (Nominatim/OSM/Mapbox).</w:t>
            </w:r>
          </w:p>
        </w:tc>
      </w:tr>
    </w:tbl>
    <w:p w14:paraId="55F0DD83" w14:textId="77777777" w:rsidR="002D40D6" w:rsidRDefault="002D40D6">
      <w:pPr>
        <w:spacing w:after="120"/>
      </w:pPr>
    </w:p>
    <w:p w14:paraId="146EC016" w14:textId="77777777" w:rsidR="002D40D6" w:rsidRDefault="009D4B5E">
      <w:pPr>
        <w:pStyle w:val="Heading3"/>
        <w:keepNext/>
        <w:pageBreakBefore/>
      </w:pPr>
      <w:bookmarkStart w:id="10" w:name="_Toc244007161"/>
      <w:r>
        <w:lastRenderedPageBreak/>
        <w:t>4.2. Especificación de casos de uso</w:t>
      </w:r>
      <w:bookmarkEnd w:id="10"/>
    </w:p>
    <w:p w14:paraId="77CBC921" w14:textId="77777777" w:rsidR="002D40D6" w:rsidRDefault="009D4B5E">
      <w:pPr>
        <w:keepNext/>
        <w:spacing w:after="120"/>
      </w:pPr>
      <w:r>
        <w:rPr>
          <w:b/>
          <w:sz w:val="28"/>
        </w:rPr>
        <w:t>Módulo 1: Inteligencia Comercial Territorial</w:t>
      </w:r>
    </w:p>
    <w:p w14:paraId="5FEFFF95" w14:textId="77777777" w:rsidR="002D40D6" w:rsidRDefault="009D4B5E">
      <w:pPr>
        <w:spacing w:after="120"/>
      </w:pPr>
      <w:r>
        <w:rPr>
          <w:b/>
        </w:rPr>
        <w:t>CU-1.1 Gestionar Cobertura Comercial</w:t>
      </w:r>
    </w:p>
    <w:p w14:paraId="152CD611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1.1 Gestión de Cobertura Comercial</w:t>
      </w:r>
    </w:p>
    <w:p w14:paraId="741D02F8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Jefe Comercial, Analista Comercial</w:t>
      </w:r>
    </w:p>
    <w:p w14:paraId="1807D829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0B4FBA2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5E4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AC62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2653B9F9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44B2C" w14:textId="77777777" w:rsidR="002D40D6" w:rsidRDefault="009D4B5E">
            <w:pPr>
              <w:jc w:val="left"/>
            </w:pPr>
            <w:r>
              <w:rPr>
                <w:sz w:val="21"/>
              </w:rPr>
              <w:t>• CU-1.1.1: Georreferenciar clientes y distribuidores</w:t>
            </w:r>
          </w:p>
          <w:p w14:paraId="15E49FE4" w14:textId="77777777" w:rsidR="002D40D6" w:rsidRDefault="009D4B5E">
            <w:pPr>
              <w:jc w:val="left"/>
            </w:pPr>
            <w:r>
              <w:rPr>
                <w:sz w:val="21"/>
              </w:rPr>
              <w:t>• CU-1.1.2: Visualizar cobertura comercial propia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6BD8C" w14:textId="77777777" w:rsidR="002D40D6" w:rsidRDefault="009D4B5E">
            <w:pPr>
              <w:jc w:val="left"/>
            </w:pPr>
            <w:r>
              <w:rPr>
                <w:sz w:val="21"/>
              </w:rPr>
              <w:t>• CU-1.1.3: Identificar zonas sin atención</w:t>
            </w:r>
          </w:p>
          <w:p w14:paraId="0F32AE41" w14:textId="77777777" w:rsidR="002D40D6" w:rsidRDefault="009D4B5E">
            <w:pPr>
              <w:jc w:val="left"/>
            </w:pPr>
            <w:r>
              <w:rPr>
                <w:sz w:val="21"/>
              </w:rPr>
              <w:t>• CU-1.1.4: Ver clientes atendidos por zona</w:t>
            </w:r>
          </w:p>
        </w:tc>
      </w:tr>
    </w:tbl>
    <w:p w14:paraId="75124E6F" w14:textId="77777777" w:rsidR="002D40D6" w:rsidRDefault="002D40D6">
      <w:pPr>
        <w:spacing w:after="120"/>
      </w:pPr>
    </w:p>
    <w:p w14:paraId="5A57F561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7B6D6A38" w14:textId="77777777" w:rsidR="002D40D6" w:rsidRDefault="009D4B5E">
      <w:pPr>
        <w:spacing w:after="120"/>
      </w:pPr>
      <w:r>
        <w:t xml:space="preserve">El jefe comercial (o analista comercial) solicita gestionar la cobertura comercial al módulo de gestión de cobertura comercial. </w:t>
      </w:r>
    </w:p>
    <w:p w14:paraId="2F90DA56" w14:textId="77777777" w:rsidR="002D40D6" w:rsidRDefault="009D4B5E">
      <w:pPr>
        <w:spacing w:after="120"/>
      </w:pPr>
      <w:r>
        <w:t xml:space="preserve">Módulo de gestión de cobertura comercial incluye georreferenciar clientes y distribuidores delegando el cálculo espacial al motor GIS. </w:t>
      </w:r>
    </w:p>
    <w:p w14:paraId="6314CF9C" w14:textId="77777777" w:rsidR="002D40D6" w:rsidRDefault="009D4B5E">
      <w:pPr>
        <w:spacing w:after="120"/>
      </w:pPr>
      <w:r>
        <w:t xml:space="preserve">El motor GIS incluye visualizar la cobertura comercial propia renderizando el mapa para el jefe comercial (o analista comercial). </w:t>
      </w:r>
    </w:p>
    <w:p w14:paraId="306D809E" w14:textId="77777777" w:rsidR="002D40D6" w:rsidRDefault="009D4B5E">
      <w:pPr>
        <w:spacing w:after="120"/>
      </w:pPr>
      <w:r>
        <w:t>El jefe comercial (o analista comercial) extiende el flujo solicitando identificar zonas sin atención al motor GIS.</w:t>
      </w:r>
    </w:p>
    <w:p w14:paraId="73EC0B48" w14:textId="77777777" w:rsidR="002D40D6" w:rsidRDefault="009D4B5E">
      <w:pPr>
        <w:spacing w:after="120"/>
      </w:pPr>
      <w:r>
        <w:t>El motor GIS filtra los datos para permitir ver clientes atendidos por zona presentándose al jefe comercial (o analista comercial).</w:t>
      </w:r>
    </w:p>
    <w:p w14:paraId="4179B9D9" w14:textId="77777777" w:rsidR="002D40D6" w:rsidRDefault="002D40D6">
      <w:pPr>
        <w:pageBreakBefore/>
      </w:pPr>
    </w:p>
    <w:p w14:paraId="75DB9ADC" w14:textId="77777777" w:rsidR="002D40D6" w:rsidRDefault="009D4B5E">
      <w:pPr>
        <w:spacing w:after="120"/>
      </w:pPr>
      <w:r>
        <w:rPr>
          <w:b/>
        </w:rPr>
        <w:t>CU-1.2 Analizar Concentración</w:t>
      </w:r>
    </w:p>
    <w:p w14:paraId="04D0F2BF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1.2 Análisis de Concentración</w:t>
      </w:r>
    </w:p>
    <w:p w14:paraId="5EFD3093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Jefe Comercial, Analista Comercial</w:t>
      </w:r>
    </w:p>
    <w:p w14:paraId="323D512B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13A5F19D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FA95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FB2A9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71F91DFC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2BD05" w14:textId="77777777" w:rsidR="002D40D6" w:rsidRDefault="009D4B5E">
            <w:pPr>
              <w:jc w:val="left"/>
            </w:pPr>
            <w:r>
              <w:rPr>
                <w:sz w:val="21"/>
              </w:rPr>
              <w:t>• CU-1.2.1: Generar mapa de calor de clientes</w:t>
            </w:r>
          </w:p>
          <w:p w14:paraId="158A505F" w14:textId="77777777" w:rsidR="002D40D6" w:rsidRDefault="009D4B5E">
            <w:pPr>
              <w:jc w:val="left"/>
            </w:pPr>
            <w:r>
              <w:rPr>
                <w:sz w:val="21"/>
              </w:rPr>
              <w:t>• CU-1.2.2: Generar mapa de calor de distribuidores</w:t>
            </w:r>
          </w:p>
          <w:p w14:paraId="763A0109" w14:textId="77777777" w:rsidR="002D40D6" w:rsidRDefault="009D4B5E">
            <w:pPr>
              <w:jc w:val="left"/>
            </w:pPr>
            <w:r>
              <w:rPr>
                <w:sz w:val="21"/>
              </w:rPr>
              <w:t>• CU-1.2.3: Generar mapa de calor de competidores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69CC6" w14:textId="77777777" w:rsidR="002D40D6" w:rsidRDefault="009D4B5E">
            <w:pPr>
              <w:jc w:val="left"/>
            </w:pPr>
            <w:r>
              <w:rPr>
                <w:sz w:val="21"/>
              </w:rPr>
              <w:t>• CU-1.2.4: Identificar zonas de alta concentración</w:t>
            </w:r>
          </w:p>
        </w:tc>
      </w:tr>
    </w:tbl>
    <w:p w14:paraId="7D004660" w14:textId="77777777" w:rsidR="002D40D6" w:rsidRDefault="002D40D6">
      <w:pPr>
        <w:spacing w:after="120"/>
      </w:pPr>
    </w:p>
    <w:p w14:paraId="0E98DE91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199F26BD" w14:textId="77777777" w:rsidR="002D40D6" w:rsidRDefault="009D4B5E">
      <w:pPr>
        <w:spacing w:after="120"/>
      </w:pPr>
      <w:r>
        <w:t xml:space="preserve">El jefe comercial (o analista comercial) solicita analizar la concentración al módulo de análisis de concentración. </w:t>
      </w:r>
    </w:p>
    <w:p w14:paraId="099DCDC5" w14:textId="77777777" w:rsidR="002D40D6" w:rsidRDefault="009D4B5E">
      <w:pPr>
        <w:spacing w:after="120"/>
      </w:pPr>
      <w:r>
        <w:t xml:space="preserve">El módulo de análisis de concentración incluye generar mapa de calor de clientes delegando el procesamiento al motor GIS. </w:t>
      </w:r>
    </w:p>
    <w:p w14:paraId="05EBBF62" w14:textId="77777777" w:rsidR="002D40D6" w:rsidRDefault="009D4B5E">
      <w:pPr>
        <w:spacing w:after="120"/>
      </w:pPr>
      <w:r>
        <w:t>El motor GIS incluye generar mapas de calor de distribuidores renderizando las capas iniciales en el visor cartográfico.</w:t>
      </w:r>
    </w:p>
    <w:p w14:paraId="4019CAA6" w14:textId="77777777" w:rsidR="002D40D6" w:rsidRDefault="009D4B5E">
      <w:pPr>
        <w:spacing w:after="120"/>
      </w:pPr>
      <w:r>
        <w:t xml:space="preserve">El visor cartográfico incluye generar mapas de calor de competidores mostrando todas las capas superpuestas al jefe comercial (o analista comercial). </w:t>
      </w:r>
    </w:p>
    <w:p w14:paraId="3880170D" w14:textId="77777777" w:rsidR="002D40D6" w:rsidRDefault="009D4B5E">
      <w:pPr>
        <w:spacing w:after="120"/>
      </w:pPr>
      <w:r>
        <w:t>El Jefe comercial (o analista comercial) extiende la acción solicitando identificar zonas de alta concentración al motor GIS.</w:t>
      </w:r>
    </w:p>
    <w:p w14:paraId="250111E9" w14:textId="77777777" w:rsidR="002D40D6" w:rsidRDefault="002D40D6">
      <w:pPr>
        <w:pageBreakBefore/>
      </w:pPr>
    </w:p>
    <w:p w14:paraId="3518D65C" w14:textId="77777777" w:rsidR="002D40D6" w:rsidRDefault="009D4B5E">
      <w:pPr>
        <w:spacing w:after="120"/>
      </w:pPr>
      <w:r>
        <w:rPr>
          <w:b/>
        </w:rPr>
        <w:t>CU-1.3 Realizar Análisis Competitivo</w:t>
      </w:r>
    </w:p>
    <w:p w14:paraId="14E4628A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1.3 Análisis Competitivo</w:t>
      </w:r>
    </w:p>
    <w:p w14:paraId="18A4F6D1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Jefe Comercial, Analista Comercial, Fuente de Datos de Competidores («sistema externo»)</w:t>
      </w:r>
    </w:p>
    <w:p w14:paraId="0B9D69A0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598BA57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9CD5B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7F8AC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681B2E78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6BA6A" w14:textId="77777777" w:rsidR="002D40D6" w:rsidRDefault="009D4B5E">
            <w:pPr>
              <w:jc w:val="left"/>
            </w:pPr>
            <w:r>
              <w:rPr>
                <w:sz w:val="21"/>
              </w:rPr>
              <w:t>• CU-1.3.1: Registrar y georreferenciar competidores</w:t>
            </w:r>
          </w:p>
          <w:p w14:paraId="633A5098" w14:textId="77777777" w:rsidR="002D40D6" w:rsidRDefault="009D4B5E">
            <w:pPr>
              <w:jc w:val="left"/>
            </w:pPr>
            <w:r>
              <w:rPr>
                <w:sz w:val="21"/>
              </w:rPr>
              <w:t>• CU-1.3.2: Comparar presencia propia vs. competencia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2BA20" w14:textId="77777777" w:rsidR="002D40D6" w:rsidRDefault="009D4B5E">
            <w:pPr>
              <w:jc w:val="left"/>
            </w:pPr>
            <w:r>
              <w:rPr>
                <w:sz w:val="21"/>
              </w:rPr>
              <w:t>• CU-1.3.3: Identificar zonas en disputa</w:t>
            </w:r>
          </w:p>
        </w:tc>
      </w:tr>
    </w:tbl>
    <w:p w14:paraId="75D2B16B" w14:textId="77777777" w:rsidR="002D40D6" w:rsidRDefault="002D40D6">
      <w:pPr>
        <w:spacing w:after="120"/>
      </w:pPr>
    </w:p>
    <w:p w14:paraId="2EED516E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6159B0AA" w14:textId="77777777" w:rsidR="002D40D6" w:rsidRDefault="009D4B5E">
      <w:pPr>
        <w:spacing w:after="120"/>
      </w:pPr>
      <w:r>
        <w:t>El analista comercial solicita realizar análisis competitivo al módulo de inteligencia comercial.</w:t>
      </w:r>
    </w:p>
    <w:p w14:paraId="48DB6371" w14:textId="77777777" w:rsidR="002D40D6" w:rsidRDefault="009D4B5E">
      <w:pPr>
        <w:spacing w:after="120"/>
      </w:pPr>
      <w:r>
        <w:t xml:space="preserve">El módulo de inteligencia comercial territorial requiere la información externa solicitando a la fuente de datos de competidores. </w:t>
      </w:r>
    </w:p>
    <w:p w14:paraId="2382BF4B" w14:textId="77777777" w:rsidR="002D40D6" w:rsidRDefault="009D4B5E">
      <w:pPr>
        <w:spacing w:after="120"/>
      </w:pPr>
      <w:r>
        <w:t>La fuente de datos de competidores entrega los datos para registrar y georreferenciar competidores en  el motor GIS.</w:t>
      </w:r>
    </w:p>
    <w:p w14:paraId="69F16088" w14:textId="77777777" w:rsidR="002D40D6" w:rsidRDefault="009D4B5E">
      <w:pPr>
        <w:spacing w:after="120"/>
      </w:pPr>
      <w:r>
        <w:t xml:space="preserve">El motor GIS incluye comparar presencia propia vs. competencia calculando las brechas y presentando el resultado visual al analista comercial. </w:t>
      </w:r>
    </w:p>
    <w:p w14:paraId="6C113BC3" w14:textId="77777777" w:rsidR="002D40D6" w:rsidRDefault="009D4B5E">
      <w:pPr>
        <w:spacing w:after="120"/>
      </w:pPr>
      <w:r>
        <w:t>El analista comercial extiende el análisis solicitando identificar zonas en disputa al motor GIS.</w:t>
      </w:r>
    </w:p>
    <w:p w14:paraId="6C2E996E" w14:textId="77777777" w:rsidR="002D40D6" w:rsidRDefault="009D4B5E">
      <w:pPr>
        <w:spacing w:after="120"/>
      </w:pPr>
      <w:r>
        <w:t>El motor GIS procesa las intersecciones territoriales y entrega el resultado final al analista comercial.</w:t>
      </w:r>
    </w:p>
    <w:p w14:paraId="52C0F8E3" w14:textId="77777777" w:rsidR="002D40D6" w:rsidRDefault="009D4B5E">
      <w:pPr>
        <w:keepNext/>
        <w:pageBreakBefore/>
        <w:spacing w:after="120"/>
      </w:pPr>
      <w:r>
        <w:rPr>
          <w:b/>
          <w:sz w:val="28"/>
        </w:rPr>
        <w:lastRenderedPageBreak/>
        <w:t>Módulo 2: Analítica Geoespacial</w:t>
      </w:r>
    </w:p>
    <w:p w14:paraId="5018F3E8" w14:textId="77777777" w:rsidR="002D40D6" w:rsidRDefault="009D4B5E">
      <w:pPr>
        <w:spacing w:after="120"/>
      </w:pPr>
      <w:r>
        <w:rPr>
          <w:b/>
        </w:rPr>
        <w:t>CU-2.1 Visualizar Información Geográfica</w:t>
      </w:r>
    </w:p>
    <w:p w14:paraId="6851E425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2.1 Visualización Geográfica</w:t>
      </w:r>
    </w:p>
    <w:p w14:paraId="28AA499E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Comercial, Gerente General, Servicio de Geocodificación / Mapas («sistema externo»)</w:t>
      </w:r>
    </w:p>
    <w:p w14:paraId="27D6F4A3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0250711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3DA91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4E637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67C0AEB7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0E9601" w14:textId="77777777" w:rsidR="002D40D6" w:rsidRDefault="009D4B5E">
            <w:pPr>
              <w:jc w:val="left"/>
            </w:pPr>
            <w:r>
              <w:rPr>
                <w:sz w:val="21"/>
              </w:rPr>
              <w:t>• CU-2.1.1: Mostrar mapas interactivos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D95BB" w14:textId="77777777" w:rsidR="002D40D6" w:rsidRDefault="009D4B5E">
            <w:pPr>
              <w:jc w:val="left"/>
            </w:pPr>
            <w:r>
              <w:rPr>
                <w:sz w:val="21"/>
              </w:rPr>
              <w:t>• CU-2.1.2: Activar / desactivar capas</w:t>
            </w:r>
          </w:p>
          <w:p w14:paraId="558610F5" w14:textId="77777777" w:rsidR="002D40D6" w:rsidRDefault="009D4B5E">
            <w:pPr>
              <w:jc w:val="left"/>
            </w:pPr>
            <w:r>
              <w:rPr>
                <w:sz w:val="21"/>
              </w:rPr>
              <w:t>• CU-2.1.3: Mostrar mapas de calor</w:t>
            </w:r>
          </w:p>
          <w:p w14:paraId="134561AC" w14:textId="77777777" w:rsidR="002D40D6" w:rsidRDefault="009D4B5E">
            <w:pPr>
              <w:jc w:val="left"/>
            </w:pPr>
            <w:r>
              <w:rPr>
                <w:sz w:val="21"/>
              </w:rPr>
              <w:t>• CU-2.1.4: Agrupar puntos (clusters)</w:t>
            </w:r>
          </w:p>
        </w:tc>
      </w:tr>
    </w:tbl>
    <w:p w14:paraId="65FB9B43" w14:textId="77777777" w:rsidR="002D40D6" w:rsidRDefault="002D40D6">
      <w:pPr>
        <w:spacing w:after="120"/>
      </w:pPr>
    </w:p>
    <w:p w14:paraId="0080520E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55D88819" w14:textId="77777777" w:rsidR="002D40D6" w:rsidRDefault="009D4B5E">
      <w:pPr>
        <w:spacing w:after="120"/>
      </w:pPr>
      <w:r>
        <w:t>El Analista Comercial, Jefe Comercial o Gerente General solicita la visualización geográfica al Módulo de Analítica Geoespacial. visualizarInformacionGeografica()</w:t>
      </w:r>
    </w:p>
    <w:p w14:paraId="6EEA1CF1" w14:textId="77777777" w:rsidR="002D40D6" w:rsidRDefault="009D4B5E">
      <w:pPr>
        <w:spacing w:after="120"/>
      </w:pPr>
      <w:r>
        <w:t>El Módulo de Analítica Geoespacial incluye mostrar los mapas interactivos apoyándose en el Servicio de Geocodificación / Mapas. mostrarMapasInteractivos()</w:t>
      </w:r>
    </w:p>
    <w:p w14:paraId="26654A81" w14:textId="77777777" w:rsidR="002D40D6" w:rsidRDefault="009D4B5E">
      <w:pPr>
        <w:spacing w:after="120"/>
      </w:pPr>
      <w:r>
        <w:t>El Servicio de Geocodificación / Mapas procesa la cartografía habilitando las capas activables y las presenta al Analista Comercial, Jefe Comercial o Gerente General. activarCapas()</w:t>
      </w:r>
    </w:p>
    <w:p w14:paraId="16E80192" w14:textId="77777777" w:rsidR="002D40D6" w:rsidRDefault="009D4B5E">
      <w:pPr>
        <w:spacing w:after="120"/>
      </w:pPr>
      <w:r>
        <w:t>El Analista Comercial, Jefe Comercial o Gerente General extiende la acción solicitando ver los mapas de calor al Módulo de Analítica Geoespacial. mostrarMapasDeCalor()</w:t>
      </w:r>
    </w:p>
    <w:p w14:paraId="5D90F52F" w14:textId="77777777" w:rsidR="002D40D6" w:rsidRDefault="009D4B5E">
      <w:pPr>
        <w:spacing w:after="120"/>
      </w:pPr>
      <w:r>
        <w:t>El Módulo de Analítica Geoespacial renderiza la vista aplicando el agrupamiento de puntos (clusters) y lo muestra al Analista Comercial, Jefe Comercial o Gerente General. agruparPuntosClusters()</w:t>
      </w:r>
    </w:p>
    <w:p w14:paraId="1D1B004A" w14:textId="77777777" w:rsidR="002D40D6" w:rsidRDefault="002D40D6">
      <w:pPr>
        <w:pageBreakBefore/>
      </w:pPr>
    </w:p>
    <w:p w14:paraId="2FE6E629" w14:textId="77777777" w:rsidR="002D40D6" w:rsidRDefault="009D4B5E">
      <w:pPr>
        <w:spacing w:after="120"/>
      </w:pPr>
      <w:r>
        <w:rPr>
          <w:b/>
        </w:rPr>
        <w:t>CU-2.2 Realizar Análisis Espacial</w:t>
      </w:r>
    </w:p>
    <w:p w14:paraId="48186D1D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2.2 Análisis Espacial</w:t>
      </w:r>
    </w:p>
    <w:p w14:paraId="6C1ED08B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</w:t>
      </w:r>
    </w:p>
    <w:p w14:paraId="75334A9F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1CEF4E4C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2A5C7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5EB26A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576B2C6E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B7F85" w14:textId="77777777" w:rsidR="002D40D6" w:rsidRDefault="009D4B5E">
            <w:pPr>
              <w:jc w:val="left"/>
            </w:pPr>
            <w:r>
              <w:rPr>
                <w:sz w:val="21"/>
              </w:rPr>
              <w:t>• CU-2.2.1: Calcular densidad territorial</w:t>
            </w:r>
          </w:p>
          <w:p w14:paraId="1F77D6DA" w14:textId="77777777" w:rsidR="002D40D6" w:rsidRDefault="009D4B5E">
            <w:pPr>
              <w:jc w:val="left"/>
            </w:pPr>
            <w:r>
              <w:rPr>
                <w:sz w:val="21"/>
              </w:rPr>
              <w:t>• CU-2.2.2: Identificar zonas de baja cobertura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A3240" w14:textId="77777777" w:rsidR="002D40D6" w:rsidRDefault="009D4B5E">
            <w:pPr>
              <w:jc w:val="left"/>
            </w:pPr>
            <w:r>
              <w:rPr>
                <w:sz w:val="21"/>
              </w:rPr>
              <w:t>• CU-2.2.3: Determinar áreas de influencia por distribuidor</w:t>
            </w:r>
          </w:p>
          <w:p w14:paraId="11E69EEA" w14:textId="77777777" w:rsidR="002D40D6" w:rsidRDefault="009D4B5E">
            <w:pPr>
              <w:jc w:val="left"/>
            </w:pPr>
            <w:r>
              <w:rPr>
                <w:sz w:val="21"/>
              </w:rPr>
              <w:t>• CU-2.2.4: Cruzar ubicación con variables comerciales</w:t>
            </w:r>
          </w:p>
        </w:tc>
      </w:tr>
    </w:tbl>
    <w:p w14:paraId="4594655B" w14:textId="77777777" w:rsidR="002D40D6" w:rsidRDefault="002D40D6">
      <w:pPr>
        <w:spacing w:after="120"/>
      </w:pPr>
    </w:p>
    <w:p w14:paraId="69013563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6E6A154B" w14:textId="77777777" w:rsidR="002D40D6" w:rsidRDefault="009D4B5E">
      <w:pPr>
        <w:spacing w:after="120"/>
      </w:pPr>
      <w:r>
        <w:t>El Analista Comercial o Jefe Comercial solicita realizar el análisis espacial al Módulo de Analítica Geoespacial. realizarAnalisisEspacial()</w:t>
      </w:r>
    </w:p>
    <w:p w14:paraId="76BFC186" w14:textId="77777777" w:rsidR="002D40D6" w:rsidRDefault="009D4B5E">
      <w:pPr>
        <w:spacing w:after="120"/>
      </w:pPr>
      <w:r>
        <w:t>El Módulo de Analítica Geoespacial incluye calcular la densidad territorial delegando el proceso al Motor GIS. calcularDensidadTerritorial()</w:t>
      </w:r>
    </w:p>
    <w:p w14:paraId="35702572" w14:textId="77777777" w:rsidR="002D40D6" w:rsidRDefault="009D4B5E">
      <w:pPr>
        <w:spacing w:after="120"/>
      </w:pPr>
      <w:r>
        <w:t>El Motor GIS incluye la identificación de zonas de baja cobertura y presenta los polígonos al Analista Comercial o Jefe Comercial. identificarZonasDeBajaCobertura()</w:t>
      </w:r>
    </w:p>
    <w:p w14:paraId="2A595251" w14:textId="77777777" w:rsidR="002D40D6" w:rsidRDefault="009D4B5E">
      <w:pPr>
        <w:spacing w:after="120"/>
      </w:pPr>
      <w:r>
        <w:t>El Analista Comercial o Jefe Comercial extiende el análisis solicitando las áreas de influencia por distribuidor al Motor GIS. determinarAreasDeInfluencia()</w:t>
      </w:r>
    </w:p>
    <w:p w14:paraId="3FB7C757" w14:textId="77777777" w:rsidR="002D40D6" w:rsidRDefault="009D4B5E">
      <w:pPr>
        <w:spacing w:after="120"/>
      </w:pPr>
      <w:r>
        <w:t>El Motor GIS realiza el cruce de ubicación con variables comerciales y entrega el reporte final al Analista Comercial o Jefe Comercial. cruzarUbicacionConVariables()</w:t>
      </w:r>
    </w:p>
    <w:p w14:paraId="08672D40" w14:textId="77777777" w:rsidR="002D40D6" w:rsidRDefault="002D40D6">
      <w:pPr>
        <w:pageBreakBefore/>
      </w:pPr>
    </w:p>
    <w:p w14:paraId="793F9F27" w14:textId="77777777" w:rsidR="002D40D6" w:rsidRDefault="009D4B5E">
      <w:pPr>
        <w:spacing w:after="120"/>
      </w:pPr>
      <w:r>
        <w:rPr>
          <w:b/>
        </w:rPr>
        <w:t>CU-2.3 Explorar Datos en el Mapa</w:t>
      </w:r>
    </w:p>
    <w:p w14:paraId="18C99022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2.3 Exploración de Datos</w:t>
      </w:r>
    </w:p>
    <w:p w14:paraId="07AB30A9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Comercial, Gerente General</w:t>
      </w:r>
    </w:p>
    <w:p w14:paraId="4D7681BC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3262335C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BE7E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D7F1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2946211E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91042" w14:textId="77777777" w:rsidR="002D40D6" w:rsidRDefault="009D4B5E">
            <w:pPr>
              <w:jc w:val="left"/>
            </w:pPr>
            <w:r>
              <w:rPr>
                <w:sz w:val="21"/>
              </w:rPr>
              <w:t>• CU-2.3.1: Navegar dinámicamente por el mapa</w:t>
            </w:r>
          </w:p>
          <w:p w14:paraId="7FD1AAE2" w14:textId="77777777" w:rsidR="002D40D6" w:rsidRDefault="009D4B5E">
            <w:pPr>
              <w:jc w:val="left"/>
            </w:pPr>
            <w:r>
              <w:rPr>
                <w:sz w:val="21"/>
              </w:rPr>
              <w:t>• CU-2.3.2: Aplicar zoom y ver detalle territorial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AA7F" w14:textId="77777777" w:rsidR="002D40D6" w:rsidRDefault="009D4B5E">
            <w:pPr>
              <w:jc w:val="left"/>
            </w:pPr>
            <w:r>
              <w:rPr>
                <w:sz w:val="21"/>
              </w:rPr>
              <w:t>• CU-2.3.3: Consultar información por ubicación</w:t>
            </w:r>
          </w:p>
          <w:p w14:paraId="6DBA907E" w14:textId="77777777" w:rsidR="002D40D6" w:rsidRDefault="009D4B5E">
            <w:pPr>
              <w:jc w:val="left"/>
            </w:pPr>
            <w:r>
              <w:rPr>
                <w:sz w:val="21"/>
              </w:rPr>
              <w:t>• CU-2.3.4: Mostrar información al seleccionar un punto</w:t>
            </w:r>
          </w:p>
        </w:tc>
      </w:tr>
    </w:tbl>
    <w:p w14:paraId="027152BF" w14:textId="77777777" w:rsidR="002D40D6" w:rsidRDefault="002D40D6">
      <w:pPr>
        <w:spacing w:after="120"/>
      </w:pPr>
    </w:p>
    <w:p w14:paraId="50800A81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5B1FDBA5" w14:textId="77777777" w:rsidR="002D40D6" w:rsidRDefault="009D4B5E">
      <w:pPr>
        <w:spacing w:after="120"/>
      </w:pPr>
      <w:r>
        <w:t>El Analista Comercial, Jefe Comercial o Gerente General solicita la exploración de datos al Visor Cartográfico. explorarDatosEnMapa()</w:t>
      </w:r>
    </w:p>
    <w:p w14:paraId="703A1F2E" w14:textId="77777777" w:rsidR="002D40D6" w:rsidRDefault="009D4B5E">
      <w:pPr>
        <w:spacing w:after="120"/>
      </w:pPr>
      <w:r>
        <w:t>El Visor Cartográfico incluye habilitar la navegación dinámica por el mapa para el Analista Comercial, Jefe Comercial o Gerente General. navegarDinamicamente()</w:t>
      </w:r>
    </w:p>
    <w:p w14:paraId="00CB2A8A" w14:textId="77777777" w:rsidR="002D40D6" w:rsidRDefault="009D4B5E">
      <w:pPr>
        <w:spacing w:after="120"/>
      </w:pPr>
      <w:r>
        <w:t>El Analista Comercial, Jefe Comercial o Gerente General incluye aplicar zoom y detalle territorial interactuando con el Visor Cartográfico. aplicarZoomYDetalle()</w:t>
      </w:r>
    </w:p>
    <w:p w14:paraId="0D2BA94E" w14:textId="77777777" w:rsidR="002D40D6" w:rsidRDefault="009D4B5E">
      <w:pPr>
        <w:spacing w:after="120"/>
      </w:pPr>
      <w:r>
        <w:t>El Analista Comercial, Jefe Comercial o Gerente General extiende la interacción realizando una consulta por ubicación en el Visor Cartográfico. consultarPorUbicacion()</w:t>
      </w:r>
    </w:p>
    <w:p w14:paraId="5F0ADF84" w14:textId="77777777" w:rsidR="002D40D6" w:rsidRDefault="009D4B5E">
      <w:pPr>
        <w:spacing w:after="120"/>
      </w:pPr>
      <w:r>
        <w:t>El Visor Cartográfico despliega la información al seleccionar un punto y la presenta al Analista Comercial, Jefe Comercial o Gerente General. mostrarInformacionPunto()</w:t>
      </w:r>
    </w:p>
    <w:p w14:paraId="3F2DA98D" w14:textId="77777777" w:rsidR="002D40D6" w:rsidRDefault="009D4B5E">
      <w:pPr>
        <w:keepNext/>
        <w:pageBreakBefore/>
        <w:spacing w:after="120"/>
      </w:pPr>
      <w:r>
        <w:rPr>
          <w:b/>
          <w:sz w:val="28"/>
        </w:rPr>
        <w:lastRenderedPageBreak/>
        <w:t>Módulo 3: Gestión de Información Comercial</w:t>
      </w:r>
    </w:p>
    <w:p w14:paraId="55CE593E" w14:textId="77777777" w:rsidR="002D40D6" w:rsidRDefault="009D4B5E">
      <w:pPr>
        <w:spacing w:after="120"/>
      </w:pPr>
      <w:r>
        <w:rPr>
          <w:b/>
        </w:rPr>
        <w:t>CU-3.1 Analizar Ventas</w:t>
      </w:r>
    </w:p>
    <w:p w14:paraId="68428340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3.1 Análisis de Ventas</w:t>
      </w:r>
    </w:p>
    <w:p w14:paraId="5AB22562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</w:t>
      </w:r>
    </w:p>
    <w:p w14:paraId="7F511975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22F71BC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A9D2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CDB54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639AC076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086DD" w14:textId="77777777" w:rsidR="002D40D6" w:rsidRDefault="009D4B5E">
            <w:pPr>
              <w:jc w:val="left"/>
            </w:pPr>
            <w:r>
              <w:rPr>
                <w:sz w:val="21"/>
              </w:rPr>
              <w:t>• CU-3.1.1: Consultar ventas por territorio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72BEA0" w14:textId="77777777" w:rsidR="002D40D6" w:rsidRDefault="009D4B5E">
            <w:pPr>
              <w:jc w:val="left"/>
            </w:pPr>
            <w:r>
              <w:rPr>
                <w:sz w:val="21"/>
              </w:rPr>
              <w:t>• CU-3.1.2: Consultar ventas por producto</w:t>
            </w:r>
          </w:p>
          <w:p w14:paraId="7707E127" w14:textId="77777777" w:rsidR="002D40D6" w:rsidRDefault="009D4B5E">
            <w:pPr>
              <w:jc w:val="left"/>
            </w:pPr>
            <w:r>
              <w:rPr>
                <w:sz w:val="21"/>
              </w:rPr>
              <w:t>• CU-3.1.3: Consultar ventas por período</w:t>
            </w:r>
          </w:p>
          <w:p w14:paraId="04559DFE" w14:textId="77777777" w:rsidR="002D40D6" w:rsidRDefault="009D4B5E">
            <w:pPr>
              <w:jc w:val="left"/>
            </w:pPr>
            <w:r>
              <w:rPr>
                <w:sz w:val="21"/>
              </w:rPr>
              <w:t>• CU-3.1.4: Generar ranking geográfico de ventas</w:t>
            </w:r>
          </w:p>
        </w:tc>
      </w:tr>
    </w:tbl>
    <w:p w14:paraId="42D648A2" w14:textId="77777777" w:rsidR="002D40D6" w:rsidRDefault="002D40D6">
      <w:pPr>
        <w:spacing w:after="120"/>
      </w:pPr>
    </w:p>
    <w:p w14:paraId="31AD398E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5D85DA18" w14:textId="77777777" w:rsidR="002D40D6" w:rsidRDefault="009D4B5E">
      <w:pPr>
        <w:spacing w:after="120"/>
      </w:pPr>
      <w:r>
        <w:t>El Analista Comercial o Jefe Comercial solicita el análisis de ventas al Módulo de Información Comercial. analizarVentas()</w:t>
      </w:r>
    </w:p>
    <w:p w14:paraId="730CBEEE" w14:textId="77777777" w:rsidR="002D40D6" w:rsidRDefault="009D4B5E">
      <w:pPr>
        <w:spacing w:after="120"/>
      </w:pPr>
      <w:r>
        <w:t>El Módulo de Información Comercial incluye consolidar las ventas por territorio presentándolas en el Tablero Analítico. consultarVentaPorTerritorio()</w:t>
      </w:r>
    </w:p>
    <w:p w14:paraId="4B05A619" w14:textId="77777777" w:rsidR="002D40D6" w:rsidRDefault="009D4B5E">
      <w:pPr>
        <w:spacing w:after="120"/>
      </w:pPr>
      <w:r>
        <w:t>El Analista Comercial o Jefe Comercial extiende la interacción consultando las ventas por producto en el Tablero Analítico. consultarVentaPorProducto()</w:t>
      </w:r>
    </w:p>
    <w:p w14:paraId="32C1EDD1" w14:textId="77777777" w:rsidR="002D40D6" w:rsidRDefault="009D4B5E">
      <w:pPr>
        <w:spacing w:after="120"/>
      </w:pPr>
      <w:r>
        <w:t>El Tablero Analítico filtra los datos para mostrar las ventas por período al Analista Comercial o Jefe Comercial. consultarVentaPorPeriodo()</w:t>
      </w:r>
    </w:p>
    <w:p w14:paraId="54CD3182" w14:textId="77777777" w:rsidR="002D40D6" w:rsidRDefault="009D4B5E">
      <w:pPr>
        <w:spacing w:after="120"/>
      </w:pPr>
      <w:r>
        <w:t>El Analista Comercial o Jefe Comercial solicita generar el ranking geográfico de ventas al Tablero Analítico. generarRankingGeograficoVentas()</w:t>
      </w:r>
    </w:p>
    <w:p w14:paraId="5EF1261C" w14:textId="77777777" w:rsidR="002D40D6" w:rsidRDefault="002D40D6">
      <w:pPr>
        <w:pageBreakBefore/>
      </w:pPr>
    </w:p>
    <w:p w14:paraId="644FF0DD" w14:textId="77777777" w:rsidR="002D40D6" w:rsidRDefault="009D4B5E">
      <w:pPr>
        <w:spacing w:after="120"/>
      </w:pPr>
      <w:r>
        <w:rPr>
          <w:b/>
        </w:rPr>
        <w:t>CU-3.2 Analizar Clientes</w:t>
      </w:r>
    </w:p>
    <w:p w14:paraId="69D82F51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3.2 Análisis de Clientes</w:t>
      </w:r>
    </w:p>
    <w:p w14:paraId="259C18E2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</w:t>
      </w:r>
    </w:p>
    <w:p w14:paraId="70736380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2409B1A6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D17B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2B440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5AA3808D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10233" w14:textId="77777777" w:rsidR="002D40D6" w:rsidRDefault="009D4B5E">
            <w:pPr>
              <w:jc w:val="left"/>
            </w:pPr>
            <w:r>
              <w:rPr>
                <w:sz w:val="21"/>
              </w:rPr>
              <w:t>• CU-3.2.1: Consultar clientes por tipo y territorio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EE30A7" w14:textId="77777777" w:rsidR="002D40D6" w:rsidRDefault="009D4B5E">
            <w:pPr>
              <w:jc w:val="left"/>
            </w:pPr>
            <w:r>
              <w:rPr>
                <w:sz w:val="21"/>
              </w:rPr>
              <w:t>• CU-3.2.2: Consultar consumo por zona</w:t>
            </w:r>
          </w:p>
          <w:p w14:paraId="56CD2D24" w14:textId="77777777" w:rsidR="002D40D6" w:rsidRDefault="009D4B5E">
            <w:pPr>
              <w:jc w:val="left"/>
            </w:pPr>
            <w:r>
              <w:rPr>
                <w:sz w:val="21"/>
              </w:rPr>
              <w:t>• CU-3.2.3: Analizar concentración de clientes</w:t>
            </w:r>
          </w:p>
          <w:p w14:paraId="184999F1" w14:textId="77777777" w:rsidR="002D40D6" w:rsidRDefault="009D4B5E">
            <w:pPr>
              <w:jc w:val="left"/>
            </w:pPr>
            <w:r>
              <w:rPr>
                <w:sz w:val="21"/>
              </w:rPr>
              <w:t>• CU-3.2.4: Identificar productos más consumidos por zona</w:t>
            </w:r>
          </w:p>
        </w:tc>
      </w:tr>
    </w:tbl>
    <w:p w14:paraId="4D877E6F" w14:textId="77777777" w:rsidR="002D40D6" w:rsidRDefault="002D40D6">
      <w:pPr>
        <w:spacing w:after="120"/>
      </w:pPr>
    </w:p>
    <w:p w14:paraId="620A40AA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3E5F9984" w14:textId="77777777" w:rsidR="002D40D6" w:rsidRDefault="009D4B5E">
      <w:pPr>
        <w:spacing w:after="120"/>
      </w:pPr>
      <w:r>
        <w:t>El Analista Comercial o Jefe Comercial solicita el análisis de clientes al Módulo de Información Comercial. analizarClientes()</w:t>
      </w:r>
    </w:p>
    <w:p w14:paraId="74913C09" w14:textId="77777777" w:rsidR="002D40D6" w:rsidRDefault="009D4B5E">
      <w:pPr>
        <w:spacing w:after="120"/>
      </w:pPr>
      <w:r>
        <w:t>El Módulo de Información Comercial incluye extraer los clientes por tipo y territorio entregando los resultados al Tablero Analítico. consultarClientePorTipoYTerritorio()</w:t>
      </w:r>
    </w:p>
    <w:p w14:paraId="02B9125F" w14:textId="77777777" w:rsidR="002D40D6" w:rsidRDefault="009D4B5E">
      <w:pPr>
        <w:spacing w:after="120"/>
      </w:pPr>
      <w:r>
        <w:t>El Analista Comercial o Jefe Comercial extiende la consulta solicitando el consumo por zona al Tablero Analítico. consultarConsumoPorZona()</w:t>
      </w:r>
    </w:p>
    <w:p w14:paraId="1102659C" w14:textId="77777777" w:rsidR="002D40D6" w:rsidRDefault="009D4B5E">
      <w:pPr>
        <w:spacing w:after="120"/>
      </w:pPr>
      <w:r>
        <w:t>El Tablero Analítico procesa la concentración de clientes presentándola al Analista Comercial o Jefe Comercial. analizarConcentracionClientes()</w:t>
      </w:r>
    </w:p>
    <w:p w14:paraId="2400D3C3" w14:textId="77777777" w:rsidR="002D40D6" w:rsidRDefault="009D4B5E">
      <w:pPr>
        <w:spacing w:after="120"/>
      </w:pPr>
      <w:r>
        <w:t>El Analista Comercial o Jefe Comercial solicita identificar los productos más consumidos por zona al Tablero Analítico. identificarProductoMasConsumidoPorZona()</w:t>
      </w:r>
    </w:p>
    <w:p w14:paraId="4EC8B243" w14:textId="77777777" w:rsidR="002D40D6" w:rsidRDefault="002D40D6">
      <w:pPr>
        <w:pageBreakBefore/>
      </w:pPr>
    </w:p>
    <w:p w14:paraId="046B86B1" w14:textId="77777777" w:rsidR="002D40D6" w:rsidRDefault="009D4B5E">
      <w:pPr>
        <w:spacing w:after="120"/>
      </w:pPr>
      <w:r>
        <w:rPr>
          <w:b/>
        </w:rPr>
        <w:t>CU-3.3 Analizar Distribuidores</w:t>
      </w:r>
    </w:p>
    <w:p w14:paraId="2C1AD951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3.3 Análisis de Distribuidores</w:t>
      </w:r>
    </w:p>
    <w:p w14:paraId="1D0FC7ED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</w:t>
      </w:r>
    </w:p>
    <w:p w14:paraId="01759E3A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6FA446CA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3C35B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A3AF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45AED7AB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CB922" w14:textId="77777777" w:rsidR="002D40D6" w:rsidRDefault="009D4B5E">
            <w:pPr>
              <w:jc w:val="left"/>
            </w:pPr>
            <w:r>
              <w:rPr>
                <w:sz w:val="21"/>
              </w:rPr>
              <w:t>• CU-3.3.1: Consultar distribuidores por territorio</w:t>
            </w:r>
          </w:p>
          <w:p w14:paraId="109709AC" w14:textId="77777777" w:rsidR="002D40D6" w:rsidRDefault="009D4B5E">
            <w:pPr>
              <w:jc w:val="left"/>
            </w:pPr>
            <w:r>
              <w:rPr>
                <w:sz w:val="21"/>
              </w:rPr>
              <w:t>• CU-3.3.2: Consultar cobertura por distribuidor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AC76E" w14:textId="77777777" w:rsidR="002D40D6" w:rsidRDefault="009D4B5E">
            <w:pPr>
              <w:jc w:val="left"/>
            </w:pPr>
            <w:r>
              <w:rPr>
                <w:sz w:val="21"/>
              </w:rPr>
              <w:t>• CU-3.3.3: Consultar ventas por distribuidor</w:t>
            </w:r>
          </w:p>
          <w:p w14:paraId="6EA1866C" w14:textId="77777777" w:rsidR="002D40D6" w:rsidRDefault="009D4B5E">
            <w:pPr>
              <w:jc w:val="left"/>
            </w:pPr>
            <w:r>
              <w:rPr>
                <w:sz w:val="21"/>
              </w:rPr>
              <w:t>• CU-3.3.4: Identificar zonas atendidas por distribuidor</w:t>
            </w:r>
          </w:p>
        </w:tc>
      </w:tr>
    </w:tbl>
    <w:p w14:paraId="5F948D77" w14:textId="77777777" w:rsidR="002D40D6" w:rsidRDefault="002D40D6">
      <w:pPr>
        <w:spacing w:after="120"/>
      </w:pPr>
    </w:p>
    <w:p w14:paraId="6103FFF8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717FC2F4" w14:textId="77777777" w:rsidR="002D40D6" w:rsidRDefault="009D4B5E">
      <w:pPr>
        <w:spacing w:after="120"/>
      </w:pPr>
      <w:r>
        <w:t>El Analista Comercial o Jefe Comercial solicita el análisis de los distribuidores al Módulo de Información Comercial. analizarDistribuidores()</w:t>
      </w:r>
    </w:p>
    <w:p w14:paraId="4D670021" w14:textId="77777777" w:rsidR="002D40D6" w:rsidRDefault="009D4B5E">
      <w:pPr>
        <w:spacing w:after="120"/>
      </w:pPr>
      <w:r>
        <w:t>El Módulo de Información Comercial incluye filtrar los distribuidores por territorio delegando los datos al Tablero Analítico. consultarDistribuidorPorTerritorio()</w:t>
      </w:r>
    </w:p>
    <w:p w14:paraId="037CC4A3" w14:textId="77777777" w:rsidR="002D40D6" w:rsidRDefault="009D4B5E">
      <w:pPr>
        <w:spacing w:after="120"/>
      </w:pPr>
      <w:r>
        <w:t>El Tablero Analítico incluye mostrar la cobertura por distribuidor al Analista Comercial o Jefe Comercial. consultarCoberturaPorDistribuidor()</w:t>
      </w:r>
    </w:p>
    <w:p w14:paraId="6490621A" w14:textId="77777777" w:rsidR="002D40D6" w:rsidRDefault="009D4B5E">
      <w:pPr>
        <w:spacing w:after="120"/>
      </w:pPr>
      <w:r>
        <w:t>El Analista Comercial o Jefe Comercial extiende la acción solicitando visualizar las ventas por distribuidor al Tablero Analítico. consultarVentaPorDistribuidor()</w:t>
      </w:r>
    </w:p>
    <w:p w14:paraId="121064D4" w14:textId="77777777" w:rsidR="002D40D6" w:rsidRDefault="009D4B5E">
      <w:pPr>
        <w:spacing w:after="120"/>
      </w:pPr>
      <w:r>
        <w:t>El Tablero Analítico cruza los datos para identificar las zonas atendidas por distribuidor mostrándole al Analista Comercial o Jefe Comercial. identificarZonaAtendidaPorDistribuidor()</w:t>
      </w:r>
    </w:p>
    <w:p w14:paraId="19F8C347" w14:textId="77777777" w:rsidR="002D40D6" w:rsidRDefault="009D4B5E">
      <w:pPr>
        <w:keepNext/>
        <w:pageBreakBefore/>
        <w:spacing w:after="120"/>
      </w:pPr>
      <w:r>
        <w:rPr>
          <w:b/>
          <w:sz w:val="28"/>
        </w:rPr>
        <w:lastRenderedPageBreak/>
        <w:t>Módulo 4: Integración y Calidad de Datos</w:t>
      </w:r>
    </w:p>
    <w:p w14:paraId="77683F59" w14:textId="77777777" w:rsidR="002D40D6" w:rsidRDefault="009D4B5E">
      <w:pPr>
        <w:spacing w:after="120"/>
      </w:pPr>
      <w:r>
        <w:rPr>
          <w:b/>
        </w:rPr>
        <w:t>CU-4.1 Integrar con Odoo</w:t>
      </w:r>
    </w:p>
    <w:p w14:paraId="75534140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4.1 Integración con Odoo</w:t>
      </w:r>
    </w:p>
    <w:p w14:paraId="15FB2146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Administrador del Sistema, Odoo (ERP) («sistema externo»)</w:t>
      </w:r>
    </w:p>
    <w:p w14:paraId="5E3838FE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Crítica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2F79BF2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F5BD0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217D9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16051132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A6A3B7" w14:textId="77777777" w:rsidR="002D40D6" w:rsidRDefault="009D4B5E">
            <w:pPr>
              <w:jc w:val="left"/>
            </w:pPr>
            <w:r>
              <w:rPr>
                <w:sz w:val="21"/>
              </w:rPr>
              <w:t>• CU-4.1.1: Consumir clientes, distribuidores, ventas y productos</w:t>
            </w:r>
          </w:p>
          <w:p w14:paraId="4FE382F0" w14:textId="77777777" w:rsidR="002D40D6" w:rsidRDefault="009D4B5E">
            <w:pPr>
              <w:jc w:val="left"/>
            </w:pPr>
            <w:r>
              <w:rPr>
                <w:sz w:val="21"/>
              </w:rPr>
              <w:t>• CU-4.1.2: Usar Odoo como fuente principal de datos</w:t>
            </w:r>
          </w:p>
          <w:p w14:paraId="66231AE9" w14:textId="77777777" w:rsidR="002D40D6" w:rsidRDefault="009D4B5E">
            <w:pPr>
              <w:jc w:val="left"/>
            </w:pPr>
            <w:r>
              <w:rPr>
                <w:sz w:val="21"/>
              </w:rPr>
              <w:t>• CU-4.1.4: Evitar duplicación de datos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41CC" w14:textId="77777777" w:rsidR="002D40D6" w:rsidRDefault="009D4B5E">
            <w:pPr>
              <w:jc w:val="left"/>
            </w:pPr>
            <w:r>
              <w:rPr>
                <w:sz w:val="21"/>
              </w:rPr>
              <w:t>• CU-4.1.3: Configurar sincronización controlada o en tiempo real</w:t>
            </w:r>
          </w:p>
        </w:tc>
      </w:tr>
    </w:tbl>
    <w:p w14:paraId="5B7155CC" w14:textId="77777777" w:rsidR="002D40D6" w:rsidRDefault="002D40D6">
      <w:pPr>
        <w:spacing w:after="120"/>
      </w:pPr>
    </w:p>
    <w:p w14:paraId="25F55A83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509E208A" w14:textId="77777777" w:rsidR="002D40D6" w:rsidRDefault="009D4B5E">
      <w:pPr>
        <w:spacing w:after="120"/>
      </w:pPr>
      <w:r>
        <w:t>El Administrador del Sistema solicita la integración de datos al Módulo de Integración y Calidad. integrarConOdoo()</w:t>
      </w:r>
    </w:p>
    <w:p w14:paraId="5D533CE0" w14:textId="77777777" w:rsidR="002D40D6" w:rsidRDefault="009D4B5E">
      <w:pPr>
        <w:spacing w:after="120"/>
      </w:pPr>
      <w:r>
        <w:t>El Módulo de Integración y Calidad incluye consumir clientes, distribuidores, ventas y productos enviando la petición a Odoo (ERP). consumirClientesDistribuidores()</w:t>
      </w:r>
    </w:p>
    <w:p w14:paraId="5D53490C" w14:textId="77777777" w:rsidR="002D40D6" w:rsidRDefault="009D4B5E">
      <w:pPr>
        <w:spacing w:after="120"/>
      </w:pPr>
      <w:r>
        <w:t>Odoo (ERP) entrega los registros solicitados permitiendo usar Odoo como fuente principal al Módulo de Integración y Calidad. usarOdooFuentePrincipal()</w:t>
      </w:r>
    </w:p>
    <w:p w14:paraId="5F262BDF" w14:textId="77777777" w:rsidR="002D40D6" w:rsidRDefault="009D4B5E">
      <w:pPr>
        <w:spacing w:after="120"/>
      </w:pPr>
      <w:r>
        <w:t>El Módulo de Integración y Calidad procesa la carga para evitar la duplicación de datos y confirma el éxito al Administrador del Sistema. evitarDuplicacionDatos()</w:t>
      </w:r>
    </w:p>
    <w:p w14:paraId="566DF409" w14:textId="77777777" w:rsidR="002D40D6" w:rsidRDefault="009D4B5E">
      <w:pPr>
        <w:spacing w:after="120"/>
      </w:pPr>
      <w:r>
        <w:t>El Administrador del Sistema extiende la acción configurando la sincronización controlada o en tiempo real en el Módulo de Integración y Calidad. configurarSincronizacion()</w:t>
      </w:r>
    </w:p>
    <w:p w14:paraId="5337D7EF" w14:textId="77777777" w:rsidR="002D40D6" w:rsidRDefault="002D40D6">
      <w:pPr>
        <w:pageBreakBefore/>
      </w:pPr>
    </w:p>
    <w:p w14:paraId="2063BD6C" w14:textId="77777777" w:rsidR="002D40D6" w:rsidRDefault="009D4B5E">
      <w:pPr>
        <w:spacing w:after="120"/>
      </w:pPr>
      <w:r>
        <w:rPr>
          <w:b/>
        </w:rPr>
        <w:t>CU-4.2 Gestionar Datos Geográficos</w:t>
      </w:r>
    </w:p>
    <w:p w14:paraId="2D66AAA8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4.2 Gestión de Datos Geográficos</w:t>
      </w:r>
    </w:p>
    <w:p w14:paraId="56ADC160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Administrador del Sistema, Servicio de Geocodificación / Mapas («sistema externo»), Fuente de Datos de Competidores («sistema externo»)</w:t>
      </w:r>
    </w:p>
    <w:p w14:paraId="62E0719D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Crítica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2C92E4DC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389E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7E0BAF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1E36F219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28CD0" w14:textId="77777777" w:rsidR="002D40D6" w:rsidRDefault="009D4B5E">
            <w:pPr>
              <w:jc w:val="left"/>
            </w:pPr>
            <w:r>
              <w:rPr>
                <w:sz w:val="21"/>
              </w:rPr>
              <w:t>• CU-4.2.1: Geocodificar direcciones</w:t>
            </w:r>
          </w:p>
          <w:p w14:paraId="51C0C694" w14:textId="77777777" w:rsidR="002D40D6" w:rsidRDefault="009D4B5E">
            <w:pPr>
              <w:jc w:val="left"/>
            </w:pPr>
            <w:r>
              <w:rPr>
                <w:sz w:val="21"/>
              </w:rPr>
              <w:t>• CU-4.2.2: Asociar provincia, cantón y zona</w:t>
            </w:r>
          </w:p>
          <w:p w14:paraId="6B8EEC63" w14:textId="77777777" w:rsidR="002D40D6" w:rsidRDefault="009D4B5E">
            <w:pPr>
              <w:jc w:val="left"/>
            </w:pPr>
            <w:r>
              <w:rPr>
                <w:sz w:val="21"/>
              </w:rPr>
              <w:t>• CU-4.2.3: Cargar límites territoriales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0F7CE3" w14:textId="77777777" w:rsidR="002D40D6" w:rsidRDefault="009D4B5E">
            <w:pPr>
              <w:jc w:val="left"/>
            </w:pPr>
            <w:r>
              <w:rPr>
                <w:sz w:val="21"/>
              </w:rPr>
              <w:t>• CU-4.2.4: Incorporar datos de competidores</w:t>
            </w:r>
          </w:p>
        </w:tc>
      </w:tr>
    </w:tbl>
    <w:p w14:paraId="3CF2768F" w14:textId="77777777" w:rsidR="002D40D6" w:rsidRDefault="002D40D6">
      <w:pPr>
        <w:spacing w:after="120"/>
      </w:pPr>
    </w:p>
    <w:p w14:paraId="3CBB1EBF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71975435" w14:textId="77777777" w:rsidR="002D40D6" w:rsidRDefault="009D4B5E">
      <w:pPr>
        <w:spacing w:after="120"/>
      </w:pPr>
      <w:r>
        <w:t>El Administrador del Sistema solicita gestionar la cartografía al Motor GIS. gestionarDatosGeograficos()</w:t>
      </w:r>
    </w:p>
    <w:p w14:paraId="558678C1" w14:textId="77777777" w:rsidR="002D40D6" w:rsidRDefault="009D4B5E">
      <w:pPr>
        <w:spacing w:after="120"/>
      </w:pPr>
      <w:r>
        <w:t>El Motor GIS incluye geocodificar direcciones enviando las ubicaciones en texto al Servicio de Geocodificación / Mapas. geocodificarDirecciones()</w:t>
      </w:r>
    </w:p>
    <w:p w14:paraId="22D35590" w14:textId="77777777" w:rsidR="002D40D6" w:rsidRDefault="009D4B5E">
      <w:pPr>
        <w:spacing w:after="120"/>
      </w:pPr>
      <w:r>
        <w:t>El Servicio de Geocodificación / Mapas devuelve las coordenadas permitiendo asociar provincia, cantón y zona en el Motor GIS. asociarProvinciaCantonZona()</w:t>
      </w:r>
    </w:p>
    <w:p w14:paraId="208639CD" w14:textId="77777777" w:rsidR="002D40D6" w:rsidRDefault="009D4B5E">
      <w:pPr>
        <w:spacing w:after="120"/>
      </w:pPr>
      <w:r>
        <w:t>El Motor GIS incluye cargar límites territoriales y consolida la base espacial para el Administrador del Sistema. cargarLimitesTerritoriales()</w:t>
      </w:r>
    </w:p>
    <w:p w14:paraId="586421B2" w14:textId="77777777" w:rsidR="002D40D6" w:rsidRDefault="009D4B5E">
      <w:pPr>
        <w:spacing w:after="120"/>
      </w:pPr>
      <w:r>
        <w:t>El Administrador del Sistema extiende el proceso solicitando incorporar datos de competidores al Motor GIS. incorporarDatosCompetidores()</w:t>
      </w:r>
    </w:p>
    <w:p w14:paraId="146D9AA9" w14:textId="77777777" w:rsidR="002D40D6" w:rsidRDefault="009D4B5E">
      <w:pPr>
        <w:spacing w:after="120"/>
      </w:pPr>
      <w:r>
        <w:t>El Motor GIS extrae dicha información desde la Fuente de Datos de Competidores para completar el mapa.</w:t>
      </w:r>
    </w:p>
    <w:p w14:paraId="4BD2F593" w14:textId="77777777" w:rsidR="002D40D6" w:rsidRDefault="002D40D6">
      <w:pPr>
        <w:pageBreakBefore/>
      </w:pPr>
    </w:p>
    <w:p w14:paraId="7723DA5F" w14:textId="77777777" w:rsidR="002D40D6" w:rsidRDefault="009D4B5E">
      <w:pPr>
        <w:spacing w:after="120"/>
      </w:pPr>
      <w:r>
        <w:rPr>
          <w:b/>
        </w:rPr>
        <w:t>CU-4.3 Gestionar Calidad de Datos</w:t>
      </w:r>
    </w:p>
    <w:p w14:paraId="357D63C7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4.3 Calidad de Datos</w:t>
      </w:r>
    </w:p>
    <w:p w14:paraId="2669871C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Administrador del Sistema, Analista Comercial</w:t>
      </w:r>
    </w:p>
    <w:p w14:paraId="39711164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737A8773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50976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8CF6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3368728D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B3479" w14:textId="77777777" w:rsidR="002D40D6" w:rsidRDefault="009D4B5E">
            <w:pPr>
              <w:jc w:val="left"/>
            </w:pPr>
            <w:r>
              <w:rPr>
                <w:sz w:val="21"/>
              </w:rPr>
              <w:t>• CU-4.3.1: Detectar direcciones sin ubicar</w:t>
            </w:r>
          </w:p>
          <w:p w14:paraId="4908DCCC" w14:textId="77777777" w:rsidR="002D40D6" w:rsidRDefault="009D4B5E">
            <w:pPr>
              <w:jc w:val="left"/>
            </w:pPr>
            <w:r>
              <w:rPr>
                <w:sz w:val="21"/>
              </w:rPr>
              <w:t>• CU-4.3.2: Validar ubicaciones</w:t>
            </w:r>
          </w:p>
          <w:p w14:paraId="740B6BF4" w14:textId="77777777" w:rsidR="002D40D6" w:rsidRDefault="009D4B5E">
            <w:pPr>
              <w:jc w:val="left"/>
            </w:pPr>
            <w:r>
              <w:rPr>
                <w:sz w:val="21"/>
              </w:rPr>
              <w:t>• CU-4.3.4: Conservar integridad de la información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9546B" w14:textId="77777777" w:rsidR="002D40D6" w:rsidRDefault="009D4B5E">
            <w:pPr>
              <w:jc w:val="left"/>
            </w:pPr>
            <w:r>
              <w:rPr>
                <w:sz w:val="21"/>
              </w:rPr>
              <w:t>• CU-4.3.3: Mantener datos actualizados</w:t>
            </w:r>
          </w:p>
        </w:tc>
      </w:tr>
    </w:tbl>
    <w:p w14:paraId="48FF516E" w14:textId="77777777" w:rsidR="002D40D6" w:rsidRDefault="002D40D6">
      <w:pPr>
        <w:spacing w:after="120"/>
      </w:pPr>
    </w:p>
    <w:p w14:paraId="05E3CA5F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0ED75716" w14:textId="77777777" w:rsidR="002D40D6" w:rsidRDefault="009D4B5E">
      <w:pPr>
        <w:spacing w:after="120"/>
      </w:pPr>
      <w:r>
        <w:t>El Administrador del Sistema o Analista Comercial solicita gestionar la calidad de la información al Módulo de Integración y Calidad. gestionarCalidadDatos()</w:t>
      </w:r>
    </w:p>
    <w:p w14:paraId="76349FC9" w14:textId="77777777" w:rsidR="002D40D6" w:rsidRDefault="009D4B5E">
      <w:pPr>
        <w:spacing w:after="120"/>
      </w:pPr>
      <w:r>
        <w:t>El Módulo de Integración y Calidad incluye detectar direcciones sin ubicar y presenta el reporte de anomalías al Administrador del Sistema o Analista Comercial. detectarDireccionesSinUbicar()</w:t>
      </w:r>
    </w:p>
    <w:p w14:paraId="5BE2D615" w14:textId="77777777" w:rsidR="002D40D6" w:rsidRDefault="009D4B5E">
      <w:pPr>
        <w:spacing w:after="120"/>
      </w:pPr>
      <w:r>
        <w:t>El Administrador del Sistema o Analista Comercial revisa el reporte para validar ubicaciones corrigiéndolas en el Módulo de Integración y Calidad. validarUbicaciones()</w:t>
      </w:r>
    </w:p>
    <w:p w14:paraId="283BCB68" w14:textId="77777777" w:rsidR="002D40D6" w:rsidRDefault="009D4B5E">
      <w:pPr>
        <w:spacing w:after="120"/>
      </w:pPr>
      <w:r>
        <w:t>El Módulo de Integración y Calidad aplica las correcciones para conservar la integridad de la información notificando la finalización al Administrador del Sistema o Analista Comercial. conservarIntegridadDeLaInformacion()</w:t>
      </w:r>
    </w:p>
    <w:p w14:paraId="18F71E37" w14:textId="77777777" w:rsidR="002D40D6" w:rsidRDefault="009D4B5E">
      <w:pPr>
        <w:spacing w:after="120"/>
      </w:pPr>
      <w:r>
        <w:t>El Administrador del Sistema o Analista Comercial extiende el flujo solicitando mantener los datos actualizados en el Módulo de Integración y Calidad. mantenerDatosActualizados()</w:t>
      </w:r>
    </w:p>
    <w:p w14:paraId="5B4ED7C1" w14:textId="77777777" w:rsidR="002D40D6" w:rsidRDefault="009D4B5E">
      <w:pPr>
        <w:keepNext/>
        <w:pageBreakBefore/>
        <w:spacing w:after="120"/>
      </w:pPr>
      <w:r>
        <w:rPr>
          <w:b/>
          <w:sz w:val="28"/>
        </w:rPr>
        <w:lastRenderedPageBreak/>
        <w:t>Módulo 5: Soporte a la Toma de Decisiones</w:t>
      </w:r>
    </w:p>
    <w:p w14:paraId="7AB7F4A8" w14:textId="77777777" w:rsidR="002D40D6" w:rsidRDefault="009D4B5E">
      <w:pPr>
        <w:spacing w:after="120"/>
      </w:pPr>
      <w:r>
        <w:rPr>
          <w:b/>
        </w:rPr>
        <w:t>CU-5.1 Consultar Indicadores Geográficos</w:t>
      </w:r>
    </w:p>
    <w:p w14:paraId="7E31C04C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5.1 Indicadores Geográficos</w:t>
      </w:r>
    </w:p>
    <w:p w14:paraId="55AB19C5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Gerente General, Jefe Comercial, Analista Comercial</w:t>
      </w:r>
    </w:p>
    <w:p w14:paraId="200885A4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5990D045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BADB6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3DD6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1C14759E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2C57A" w14:textId="77777777" w:rsidR="002D40D6" w:rsidRDefault="009D4B5E">
            <w:pPr>
              <w:jc w:val="left"/>
            </w:pPr>
            <w:r>
              <w:rPr>
                <w:sz w:val="21"/>
              </w:rPr>
              <w:t>• CU-5.1.1: Calcular indicadores de cobertura</w:t>
            </w:r>
          </w:p>
          <w:p w14:paraId="50AEAE10" w14:textId="77777777" w:rsidR="002D40D6" w:rsidRDefault="009D4B5E">
            <w:pPr>
              <w:jc w:val="left"/>
            </w:pPr>
            <w:r>
              <w:rPr>
                <w:sz w:val="21"/>
              </w:rPr>
              <w:t>• CU-5.1.2: Calcular indicadores de concentración</w:t>
            </w:r>
          </w:p>
          <w:p w14:paraId="5858865C" w14:textId="77777777" w:rsidR="002D40D6" w:rsidRDefault="009D4B5E">
            <w:pPr>
              <w:jc w:val="left"/>
            </w:pPr>
            <w:r>
              <w:rPr>
                <w:sz w:val="21"/>
              </w:rPr>
              <w:t>• CU-5.1.3: Calcular indicadores de ventas por zona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75C80" w14:textId="77777777" w:rsidR="002D40D6" w:rsidRDefault="009D4B5E">
            <w:pPr>
              <w:jc w:val="left"/>
            </w:pPr>
            <w:r>
              <w:rPr>
                <w:sz w:val="21"/>
              </w:rPr>
              <w:t>• CU-5.1.4: Comparar zonas</w:t>
            </w:r>
          </w:p>
        </w:tc>
      </w:tr>
    </w:tbl>
    <w:p w14:paraId="57F0DD14" w14:textId="77777777" w:rsidR="002D40D6" w:rsidRDefault="002D40D6">
      <w:pPr>
        <w:spacing w:after="120"/>
      </w:pPr>
    </w:p>
    <w:p w14:paraId="4E5E2853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0D3DCCC0" w14:textId="77777777" w:rsidR="002D40D6" w:rsidRDefault="009D4B5E">
      <w:pPr>
        <w:spacing w:after="120"/>
      </w:pPr>
      <w:r>
        <w:t>El Analista Comercial o Gerente General solicita consultar los indicadores geográficos al Módulo de Soporte a Decisiones. consultarIndicadoresGeograficos()</w:t>
      </w:r>
    </w:p>
    <w:p w14:paraId="16E49800" w14:textId="77777777" w:rsidR="002D40D6" w:rsidRDefault="009D4B5E">
      <w:pPr>
        <w:spacing w:after="120"/>
      </w:pPr>
      <w:r>
        <w:t>El Módulo de Soporte a Decisiones incluye procesar los indicadores de cobertura delegando el cálculo al Tablero Analítico. calcularIndicadoresCobertura()</w:t>
      </w:r>
    </w:p>
    <w:p w14:paraId="5AA7FEF5" w14:textId="77777777" w:rsidR="002D40D6" w:rsidRDefault="009D4B5E">
      <w:pPr>
        <w:spacing w:after="120"/>
      </w:pPr>
      <w:r>
        <w:t>El  Tablero Analíticoincluye procesar los indicadores de concentración y los consolida en la vista para el Analista Comercial o Gerente General. calcularIndicadoresConcentracion()</w:t>
      </w:r>
    </w:p>
    <w:p w14:paraId="79ECD75D" w14:textId="77777777" w:rsidR="002D40D6" w:rsidRDefault="009D4B5E">
      <w:pPr>
        <w:spacing w:after="120"/>
      </w:pPr>
      <w:r>
        <w:t>El Tablero Analítico incluye procesar los indicadores de ventas por zona presentando los resultados finales al Analista Comercial o Gerente General. calcularIndicadoresVentasPorZona()</w:t>
      </w:r>
    </w:p>
    <w:p w14:paraId="0E0F0D3D" w14:textId="77777777" w:rsidR="002D40D6" w:rsidRDefault="009D4B5E">
      <w:pPr>
        <w:spacing w:after="120"/>
      </w:pPr>
      <w:r>
        <w:t>El Analista Comercial o Gerente General extiende la consulta solicitando un comparativo entre zonas al Tablero Analítico. compararZonas()</w:t>
      </w:r>
    </w:p>
    <w:p w14:paraId="727B99C6" w14:textId="77777777" w:rsidR="002D40D6" w:rsidRDefault="002D40D6">
      <w:pPr>
        <w:pageBreakBefore/>
      </w:pPr>
    </w:p>
    <w:p w14:paraId="0AC73F1D" w14:textId="77777777" w:rsidR="002D40D6" w:rsidRDefault="009D4B5E">
      <w:pPr>
        <w:spacing w:after="120"/>
      </w:pPr>
      <w:r>
        <w:rPr>
          <w:b/>
        </w:rPr>
        <w:t>CU-5.2 Planear Expansión</w:t>
      </w:r>
    </w:p>
    <w:p w14:paraId="18CCEA85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5.2 Planeación de Expansión</w:t>
      </w:r>
    </w:p>
    <w:p w14:paraId="084D9F86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Gerente General, Jefe Comercial</w:t>
      </w:r>
    </w:p>
    <w:p w14:paraId="24ED9BCB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11ADC066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E727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B2B01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7B91FE6F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AC66C" w14:textId="77777777" w:rsidR="002D40D6" w:rsidRDefault="009D4B5E">
            <w:pPr>
              <w:jc w:val="left"/>
            </w:pPr>
            <w:r>
              <w:rPr>
                <w:sz w:val="21"/>
              </w:rPr>
              <w:t>• CU-5.2.1: Identificar zonas con baja cobertura propia</w:t>
            </w:r>
          </w:p>
          <w:p w14:paraId="055AEE03" w14:textId="77777777" w:rsidR="002D40D6" w:rsidRDefault="009D4B5E">
            <w:pPr>
              <w:jc w:val="left"/>
            </w:pPr>
            <w:r>
              <w:rPr>
                <w:sz w:val="21"/>
              </w:rPr>
              <w:t>• CU-5.2.2: Identificar zonas con poca competencia</w:t>
            </w:r>
          </w:p>
          <w:p w14:paraId="0C69953A" w14:textId="77777777" w:rsidR="002D40D6" w:rsidRDefault="009D4B5E">
            <w:pPr>
              <w:jc w:val="left"/>
            </w:pPr>
            <w:r>
              <w:rPr>
                <w:sz w:val="21"/>
              </w:rPr>
              <w:t>• CU-5.2.3: Identificar zonas con clientes sin distribuidor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E8505" w14:textId="77777777" w:rsidR="002D40D6" w:rsidRDefault="009D4B5E">
            <w:pPr>
              <w:jc w:val="left"/>
            </w:pPr>
            <w:r>
              <w:rPr>
                <w:sz w:val="21"/>
              </w:rPr>
              <w:t>• CU-5.2.4: Priorizar zonas de crecimiento</w:t>
            </w:r>
          </w:p>
        </w:tc>
      </w:tr>
    </w:tbl>
    <w:p w14:paraId="2ADADE90" w14:textId="77777777" w:rsidR="002D40D6" w:rsidRDefault="002D40D6">
      <w:pPr>
        <w:spacing w:after="120"/>
      </w:pPr>
    </w:p>
    <w:p w14:paraId="29990611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6E8A8627" w14:textId="77777777" w:rsidR="002D40D6" w:rsidRDefault="009D4B5E">
      <w:pPr>
        <w:spacing w:after="120"/>
      </w:pPr>
      <w:r>
        <w:t>El Gerente General o Jefe Comercial solicita planear la expansión al Módulo de Soporte a Decisiones. planearExpansion()</w:t>
      </w:r>
    </w:p>
    <w:p w14:paraId="5349670D" w14:textId="77777777" w:rsidR="002D40D6" w:rsidRDefault="009D4B5E">
      <w:pPr>
        <w:spacing w:after="120"/>
      </w:pPr>
      <w:r>
        <w:t>El Módulo de Soporte a Decisiones incluye aislar las zonas con baja cobertura propia delegando el análisis espacial al Motor GIS. identificarZonasBajaCoberturaPropia()</w:t>
      </w:r>
    </w:p>
    <w:p w14:paraId="42033251" w14:textId="77777777" w:rsidR="002D40D6" w:rsidRDefault="009D4B5E">
      <w:pPr>
        <w:spacing w:after="120"/>
      </w:pPr>
      <w:r>
        <w:t>El Motor GIS incluye cruzar las zonas con poca competencia enviando los polígonos resultantes al Tablero Analítico. identificarZonasPocaCompetencia()</w:t>
      </w:r>
    </w:p>
    <w:p w14:paraId="0FAE2A0A" w14:textId="77777777" w:rsidR="002D40D6" w:rsidRDefault="009D4B5E">
      <w:pPr>
        <w:spacing w:after="120"/>
      </w:pPr>
      <w:r>
        <w:t>El Tablero Analítico incluye mapear las zonas con clientes sin distribuidor y muestra el escenario al Gerente General o Jefe Comercial. identificarZonasClientesSinDistribuidor()</w:t>
      </w:r>
    </w:p>
    <w:p w14:paraId="278F8897" w14:textId="77777777" w:rsidR="002D40D6" w:rsidRDefault="009D4B5E">
      <w:pPr>
        <w:spacing w:after="120"/>
      </w:pPr>
      <w:r>
        <w:t>El Gerente General o Jefe Comercial extiende el análisis solicitando la priorización de zonas de crecimiento al Tablero Analítico. priorizarZonasCrecimiento()</w:t>
      </w:r>
    </w:p>
    <w:p w14:paraId="4877E338" w14:textId="77777777" w:rsidR="002D40D6" w:rsidRDefault="002D40D6">
      <w:pPr>
        <w:pageBreakBefore/>
      </w:pPr>
    </w:p>
    <w:p w14:paraId="3A54B76E" w14:textId="77777777" w:rsidR="002D40D6" w:rsidRDefault="009D4B5E">
      <w:pPr>
        <w:spacing w:after="120"/>
      </w:pPr>
      <w:r>
        <w:rPr>
          <w:b/>
        </w:rPr>
        <w:t>CU-5.3 Evaluar Posicionamiento frente a la Competencia</w:t>
      </w:r>
    </w:p>
    <w:p w14:paraId="5F0DD9DD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5.3 Posicionamiento frente a la Competencia</w:t>
      </w:r>
    </w:p>
    <w:p w14:paraId="316BEA7F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Gerente General, Jefe Comercial</w:t>
      </w:r>
    </w:p>
    <w:p w14:paraId="140FE39B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Media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33286E78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B6024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40CB6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7649A64C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2CEF5" w14:textId="77777777" w:rsidR="002D40D6" w:rsidRDefault="009D4B5E">
            <w:pPr>
              <w:jc w:val="left"/>
            </w:pPr>
            <w:r>
              <w:rPr>
                <w:sz w:val="21"/>
              </w:rPr>
              <w:t>• CU-5.3.1: Evaluar posicionamiento territorial propio</w:t>
            </w:r>
          </w:p>
          <w:p w14:paraId="1F6A4CEC" w14:textId="77777777" w:rsidR="002D40D6" w:rsidRDefault="009D4B5E">
            <w:pPr>
              <w:jc w:val="left"/>
            </w:pPr>
            <w:r>
              <w:rPr>
                <w:sz w:val="21"/>
              </w:rPr>
              <w:t>• CU-5.3.2: Evaluar presencia competitiva por zona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5AAE3" w14:textId="77777777" w:rsidR="002D40D6" w:rsidRDefault="009D4B5E">
            <w:pPr>
              <w:jc w:val="left"/>
            </w:pPr>
            <w:r>
              <w:rPr>
                <w:sz w:val="21"/>
              </w:rPr>
              <w:t>• CU-5.3.3: Identificar brechas de cobertura</w:t>
            </w:r>
          </w:p>
        </w:tc>
      </w:tr>
    </w:tbl>
    <w:p w14:paraId="027D97AA" w14:textId="77777777" w:rsidR="002D40D6" w:rsidRDefault="002D40D6">
      <w:pPr>
        <w:spacing w:after="120"/>
      </w:pPr>
    </w:p>
    <w:p w14:paraId="27301785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7B031D16" w14:textId="77777777" w:rsidR="002D40D6" w:rsidRDefault="009D4B5E">
      <w:pPr>
        <w:spacing w:after="120"/>
      </w:pPr>
      <w:r>
        <w:t>El Gerente General o Jefe Comercial solicita evaluar el posicionamiento competitivo al Módulo de Soporte a Decisiones. evaluarPosicionamientoFrenteACompetencia()</w:t>
      </w:r>
    </w:p>
    <w:p w14:paraId="417FC8AF" w14:textId="77777777" w:rsidR="002D40D6" w:rsidRDefault="009D4B5E">
      <w:pPr>
        <w:spacing w:after="120"/>
      </w:pPr>
      <w:r>
        <w:t>El Módulo de Soporte a Decisiones incluye procesar el posicionamiento territorial propio delegando los datos base al Tablero Analítico. evaluarPosicionamientoTerritorialPropio()</w:t>
      </w:r>
    </w:p>
    <w:p w14:paraId="5E42A66F" w14:textId="77777777" w:rsidR="002D40D6" w:rsidRDefault="009D4B5E">
      <w:pPr>
        <w:spacing w:after="120"/>
      </w:pPr>
      <w:r>
        <w:t>El Tablero Analítico incluye procesar la presencia competitiva por zona renderizando la comparativa para el Gerente General o Jefe Comercial. evaluarPresenciaCompetitivaPorZona()</w:t>
      </w:r>
    </w:p>
    <w:p w14:paraId="3DF7C764" w14:textId="77777777" w:rsidR="002D40D6" w:rsidRDefault="009D4B5E">
      <w:pPr>
        <w:spacing w:after="120"/>
      </w:pPr>
      <w:r>
        <w:t>El Gerente General o Jefe Comercial extiende la evaluación solicitando identificar las brechas de cobertura al Tablero Analítico. identificarBrechasDeCobertura()</w:t>
      </w:r>
    </w:p>
    <w:p w14:paraId="65A923B6" w14:textId="77777777" w:rsidR="002D40D6" w:rsidRDefault="009D4B5E">
      <w:pPr>
        <w:keepNext/>
        <w:pageBreakBefore/>
        <w:spacing w:after="120"/>
      </w:pPr>
      <w:r>
        <w:rPr>
          <w:b/>
          <w:sz w:val="28"/>
        </w:rPr>
        <w:lastRenderedPageBreak/>
        <w:t>Módulo 6: Experiencia del Usuario</w:t>
      </w:r>
    </w:p>
    <w:p w14:paraId="24CBFBE6" w14:textId="77777777" w:rsidR="002D40D6" w:rsidRDefault="009D4B5E">
      <w:pPr>
        <w:spacing w:after="120"/>
      </w:pPr>
      <w:r>
        <w:rPr>
          <w:b/>
        </w:rPr>
        <w:t>CU-6.1 Aplicar Filtros Dinámicos</w:t>
      </w:r>
    </w:p>
    <w:p w14:paraId="408B66EB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6.1 Filtros Dinámicos</w:t>
      </w:r>
    </w:p>
    <w:p w14:paraId="3EF82056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Analista Comercial, Jefe Comercial, Gerente General</w:t>
      </w:r>
    </w:p>
    <w:p w14:paraId="4FFD4A59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52A1225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A20A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2BAB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1F809D2D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E6D99" w14:textId="77777777" w:rsidR="002D40D6" w:rsidRDefault="009D4B5E">
            <w:pPr>
              <w:jc w:val="left"/>
            </w:pPr>
            <w:r>
              <w:rPr>
                <w:sz w:val="21"/>
              </w:rPr>
              <w:t>• CU-6.1.1: Filtrar por provincia y cantón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AF36D6" w14:textId="77777777" w:rsidR="002D40D6" w:rsidRDefault="009D4B5E">
            <w:pPr>
              <w:jc w:val="left"/>
            </w:pPr>
            <w:r>
              <w:rPr>
                <w:sz w:val="21"/>
              </w:rPr>
              <w:t>• CU-6.1.2: Filtrar por zona</w:t>
            </w:r>
          </w:p>
          <w:p w14:paraId="3CD788AF" w14:textId="77777777" w:rsidR="002D40D6" w:rsidRDefault="009D4B5E">
            <w:pPr>
              <w:jc w:val="left"/>
            </w:pPr>
            <w:r>
              <w:rPr>
                <w:sz w:val="21"/>
              </w:rPr>
              <w:t>• CU-6.1.3: Filtrar por producto y distribuidor</w:t>
            </w:r>
          </w:p>
          <w:p w14:paraId="33A36C5B" w14:textId="77777777" w:rsidR="002D40D6" w:rsidRDefault="009D4B5E">
            <w:pPr>
              <w:jc w:val="left"/>
            </w:pPr>
            <w:r>
              <w:rPr>
                <w:sz w:val="21"/>
              </w:rPr>
              <w:t>• CU-6.1.4: Filtrar por período y tipo de cliente</w:t>
            </w:r>
          </w:p>
        </w:tc>
      </w:tr>
    </w:tbl>
    <w:p w14:paraId="241A9114" w14:textId="77777777" w:rsidR="002D40D6" w:rsidRDefault="002D40D6">
      <w:pPr>
        <w:spacing w:after="120"/>
      </w:pPr>
    </w:p>
    <w:p w14:paraId="2A3C7BEB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6D6A9D11" w14:textId="77777777" w:rsidR="002D40D6" w:rsidRDefault="009D4B5E">
      <w:pPr>
        <w:spacing w:after="120"/>
      </w:pPr>
      <w:r>
        <w:t>El Analista Comercial, Jefe Comercial o Gerente General solicita aplicar filtros dinámicos al Módulo de Experiencia de Usuario. aplicarFiltrosDinamicos()</w:t>
      </w:r>
    </w:p>
    <w:p w14:paraId="2E1885F2" w14:textId="77777777" w:rsidR="002D40D6" w:rsidRDefault="009D4B5E">
      <w:pPr>
        <w:spacing w:after="120"/>
      </w:pPr>
      <w:r>
        <w:t>El Módulo de Experiencia de Usuario incluye filtrar por provincia y cantón delegando la actualización de la interfaz al Visor Cartográfico. filtrarPorProvinciaYCanton()</w:t>
      </w:r>
    </w:p>
    <w:p w14:paraId="7DD7569F" w14:textId="77777777" w:rsidR="002D40D6" w:rsidRDefault="009D4B5E">
      <w:pPr>
        <w:spacing w:after="120"/>
      </w:pPr>
      <w:r>
        <w:t>El Analista Comercial, Jefe Comercial o Gerente General extiende la acción filtrando por zona directamente en el Visor Cartográfico. filtrarPorZona()</w:t>
      </w:r>
    </w:p>
    <w:p w14:paraId="49231D6E" w14:textId="77777777" w:rsidR="002D40D6" w:rsidRDefault="009D4B5E">
      <w:pPr>
        <w:spacing w:after="120"/>
      </w:pPr>
      <w:r>
        <w:t>El Visor Cartográfico procesa la vista filtrando por producto y distribuidor y la presenta al Analista Comercial, Jefe Comercial o Gerente General. filtrarPorProductoYDistribuidor()</w:t>
      </w:r>
    </w:p>
    <w:p w14:paraId="632CCE9D" w14:textId="77777777" w:rsidR="002D40D6" w:rsidRDefault="009D4B5E">
      <w:pPr>
        <w:spacing w:after="120"/>
      </w:pPr>
      <w:r>
        <w:t>El Visor Cartográfico segmenta los datos por período y tipo de cliente entregando los resultados finales al Analista Comercial, Jefe Comercial o Gerente General. filtrarPorPeriodoYTipoDeCliente()</w:t>
      </w:r>
    </w:p>
    <w:p w14:paraId="48FF4C14" w14:textId="77777777" w:rsidR="002D40D6" w:rsidRDefault="002D40D6">
      <w:pPr>
        <w:pageBreakBefore/>
      </w:pPr>
    </w:p>
    <w:p w14:paraId="05167C74" w14:textId="77777777" w:rsidR="002D40D6" w:rsidRDefault="009D4B5E">
      <w:pPr>
        <w:spacing w:after="120"/>
      </w:pPr>
      <w:r>
        <w:rPr>
          <w:b/>
        </w:rPr>
        <w:t>CU-6.2 Visualizar Información Ejecutiva</w:t>
      </w:r>
    </w:p>
    <w:p w14:paraId="4AB111CE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6.2 Visualización Ejecutiva</w:t>
      </w:r>
    </w:p>
    <w:p w14:paraId="0604F75D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Gerente General, Jefe Comercial</w:t>
      </w:r>
    </w:p>
    <w:p w14:paraId="07925101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6322F704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A38E8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5CFD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3AB0B259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B5016" w14:textId="77777777" w:rsidR="002D40D6" w:rsidRDefault="009D4B5E">
            <w:pPr>
              <w:jc w:val="left"/>
            </w:pPr>
            <w:r>
              <w:rPr>
                <w:sz w:val="21"/>
              </w:rPr>
              <w:t>• CU-6.2.1: Consultar tableros interactivos</w:t>
            </w:r>
          </w:p>
          <w:p w14:paraId="62EC2A97" w14:textId="77777777" w:rsidR="002D40D6" w:rsidRDefault="009D4B5E">
            <w:pPr>
              <w:jc w:val="left"/>
            </w:pPr>
            <w:r>
              <w:rPr>
                <w:sz w:val="21"/>
              </w:rPr>
              <w:t>• CU-6.2.2: Visualizar mapas claros para usuarios no técnicos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AD174" w14:textId="77777777" w:rsidR="002D40D6" w:rsidRDefault="009D4B5E">
            <w:pPr>
              <w:jc w:val="left"/>
            </w:pPr>
            <w:r>
              <w:rPr>
                <w:sz w:val="21"/>
              </w:rPr>
              <w:t>• CU-6.2.3: Consultar resúmenes por zona</w:t>
            </w:r>
          </w:p>
          <w:p w14:paraId="1AB20684" w14:textId="77777777" w:rsidR="002D40D6" w:rsidRDefault="009D4B5E">
            <w:pPr>
              <w:jc w:val="left"/>
            </w:pPr>
            <w:r>
              <w:rPr>
                <w:sz w:val="21"/>
              </w:rPr>
              <w:t>• CU-6.2.4: Apoyar decisiones estratégicas y operativas</w:t>
            </w:r>
          </w:p>
        </w:tc>
      </w:tr>
    </w:tbl>
    <w:p w14:paraId="27B6C33F" w14:textId="77777777" w:rsidR="002D40D6" w:rsidRDefault="002D40D6">
      <w:pPr>
        <w:spacing w:after="120"/>
      </w:pPr>
    </w:p>
    <w:p w14:paraId="296D033B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5621C2E0" w14:textId="77777777" w:rsidR="002D40D6" w:rsidRDefault="009D4B5E">
      <w:pPr>
        <w:spacing w:after="120"/>
      </w:pPr>
      <w:r>
        <w:t>El Analista Comercial, Jefe Comercial o Gerente General solicita visualizar la información ejecutiva al Módulo de Experiencia de Usuario. visualizarInformacionEjecutiva()</w:t>
      </w:r>
    </w:p>
    <w:p w14:paraId="683E0069" w14:textId="77777777" w:rsidR="002D40D6" w:rsidRDefault="009D4B5E">
      <w:pPr>
        <w:spacing w:after="120"/>
      </w:pPr>
      <w:r>
        <w:t>El Módulo de Experiencia de Usuario incluye desplegar los tableros interactivos solicitando el renderizado al Tablero Analítico. consultarTablerosInteractivos()</w:t>
      </w:r>
    </w:p>
    <w:p w14:paraId="2DA2B1B5" w14:textId="77777777" w:rsidR="002D40D6" w:rsidRDefault="009D4B5E">
      <w:pPr>
        <w:spacing w:after="120"/>
      </w:pPr>
      <w:r>
        <w:t>El Tablero Analítico incluye proyectar mapas claros para usuarios no técnicos mostrándolos al Analista Comercial, Jefe Comercial o Gerente General. visualizarMapasClarosUsuariosNoTecnicos()</w:t>
      </w:r>
    </w:p>
    <w:p w14:paraId="5588465E" w14:textId="77777777" w:rsidR="002D40D6" w:rsidRDefault="009D4B5E">
      <w:pPr>
        <w:spacing w:after="120"/>
      </w:pPr>
      <w:r>
        <w:t>El Analista Comercial, Jefe Comercial o Gerente General extiende la consulta solicitando los resúmenes por zona al Tablero Analítico. consultarResumenesPorZona()</w:t>
      </w:r>
    </w:p>
    <w:p w14:paraId="68006747" w14:textId="77777777" w:rsidR="002D40D6" w:rsidRDefault="009D4B5E">
      <w:pPr>
        <w:spacing w:after="120"/>
      </w:pPr>
      <w:r>
        <w:t>El Tablero Analítico procesa la información brindando apoyo a decisiones estratégicas y operativas para el Analista Comercial, Jefe Comercial o Gerente General. apoyarDecisionesEstrategicasYOperativas()</w:t>
      </w:r>
    </w:p>
    <w:p w14:paraId="7286F48B" w14:textId="77777777" w:rsidR="002D40D6" w:rsidRDefault="002D40D6">
      <w:pPr>
        <w:pageBreakBefore/>
      </w:pPr>
    </w:p>
    <w:p w14:paraId="3E606BF6" w14:textId="77777777" w:rsidR="002D40D6" w:rsidRDefault="009D4B5E">
      <w:pPr>
        <w:spacing w:after="120"/>
      </w:pPr>
      <w:r>
        <w:rPr>
          <w:b/>
        </w:rPr>
        <w:t>CU-6.3 Gestionar Perfiles de Usuario</w:t>
      </w:r>
    </w:p>
    <w:p w14:paraId="141A92C3" w14:textId="77777777" w:rsidR="002D40D6" w:rsidRDefault="009D4B5E">
      <w:pPr>
        <w:spacing w:after="120"/>
      </w:pPr>
      <w:r>
        <w:rPr>
          <w:b/>
        </w:rPr>
        <w:t xml:space="preserve">Etapa de valor </w:t>
      </w:r>
      <w:r>
        <w:t>6.3 Perfiles de Usuario</w:t>
      </w:r>
    </w:p>
    <w:p w14:paraId="5A7D06E0" w14:textId="77777777" w:rsidR="002D40D6" w:rsidRDefault="009D4B5E">
      <w:pPr>
        <w:spacing w:after="120"/>
      </w:pPr>
      <w:r>
        <w:rPr>
          <w:b/>
        </w:rPr>
        <w:t xml:space="preserve">Actores involucrados </w:t>
      </w:r>
      <w:r>
        <w:t>Administrador del Sistema, Gerente General, Jefe Comercial, Analista Comercial</w:t>
      </w:r>
    </w:p>
    <w:p w14:paraId="097D9685" w14:textId="77777777" w:rsidR="002D40D6" w:rsidRDefault="009D4B5E">
      <w:pPr>
        <w:spacing w:after="120"/>
      </w:pPr>
      <w:r>
        <w:rPr>
          <w:b/>
        </w:rPr>
        <w:t xml:space="preserve">Prioridad </w:t>
      </w:r>
      <w:r>
        <w:t>Alta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D40D6" w14:paraId="0AEDEA61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4294F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incluidos «include»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18FF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Subcasos extendidos «extend»</w:t>
            </w:r>
          </w:p>
        </w:tc>
      </w:tr>
      <w:tr w:rsidR="002D40D6" w14:paraId="5F5D374A" w14:textId="77777777">
        <w:trPr>
          <w:cantSplit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53C50" w14:textId="77777777" w:rsidR="002D40D6" w:rsidRDefault="009D4B5E">
            <w:pPr>
              <w:jc w:val="left"/>
            </w:pPr>
            <w:r>
              <w:rPr>
                <w:sz w:val="21"/>
              </w:rPr>
              <w:t>• CU-6.3.1: Habilitar vista para gerencia</w:t>
            </w:r>
          </w:p>
          <w:p w14:paraId="4F27C84A" w14:textId="77777777" w:rsidR="002D40D6" w:rsidRDefault="009D4B5E">
            <w:pPr>
              <w:jc w:val="left"/>
            </w:pPr>
            <w:r>
              <w:rPr>
                <w:sz w:val="21"/>
              </w:rPr>
              <w:t>• CU-6.3.2: Habilitar vista para jefaturas comerciales</w:t>
            </w:r>
          </w:p>
          <w:p w14:paraId="443BA90E" w14:textId="77777777" w:rsidR="002D40D6" w:rsidRDefault="009D4B5E">
            <w:pPr>
              <w:jc w:val="left"/>
            </w:pPr>
            <w:r>
              <w:rPr>
                <w:sz w:val="21"/>
              </w:rPr>
              <w:t>• CU-6.3.4: Controlar acceso según el rol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166B0" w14:textId="77777777" w:rsidR="002D40D6" w:rsidRDefault="009D4B5E">
            <w:pPr>
              <w:jc w:val="left"/>
            </w:pPr>
            <w:r>
              <w:rPr>
                <w:sz w:val="21"/>
              </w:rPr>
              <w:t>• CU-6.3.3: Permitir consulta ágil sin conocimientos técnicos</w:t>
            </w:r>
          </w:p>
        </w:tc>
      </w:tr>
    </w:tbl>
    <w:p w14:paraId="161F0B6B" w14:textId="77777777" w:rsidR="002D40D6" w:rsidRDefault="002D40D6">
      <w:pPr>
        <w:spacing w:after="120"/>
      </w:pPr>
    </w:p>
    <w:p w14:paraId="4005D32D" w14:textId="77777777" w:rsidR="002D40D6" w:rsidRDefault="009D4B5E">
      <w:pPr>
        <w:spacing w:after="120"/>
      </w:pPr>
      <w:r>
        <w:rPr>
          <w:b/>
        </w:rPr>
        <w:t>Descripción del flujo</w:t>
      </w:r>
    </w:p>
    <w:p w14:paraId="3A832DE1" w14:textId="77777777" w:rsidR="002D40D6" w:rsidRDefault="009D4B5E">
      <w:pPr>
        <w:spacing w:after="120"/>
      </w:pPr>
      <w:r>
        <w:t>El Administrador del Sistema solicita gestionar los perfiles de usuario al Gestor de Accesos (IAM). gestionarPerfilesUsuario()</w:t>
      </w:r>
    </w:p>
    <w:p w14:paraId="5583E3FC" w14:textId="77777777" w:rsidR="002D40D6" w:rsidRDefault="009D4B5E">
      <w:pPr>
        <w:spacing w:after="120"/>
      </w:pPr>
      <w:r>
        <w:t>El Gestor de Accesos (IAM) incluye configurar la vista para gerencia otorgando los privilegios globales correspondientes. habilitarVistaParaGerencia()</w:t>
      </w:r>
    </w:p>
    <w:p w14:paraId="3FCE0CD2" w14:textId="77777777" w:rsidR="002D40D6" w:rsidRDefault="009D4B5E">
      <w:pPr>
        <w:spacing w:after="120"/>
      </w:pPr>
      <w:r>
        <w:t>El Gestor de Accesos (IAM) incluye limitar la vista para jefaturas comerciales configurando el alcance territorial en el Visor Cartográfico. habilitarVistaParaJefaturasComerciales()</w:t>
      </w:r>
    </w:p>
    <w:p w14:paraId="5ECE98B2" w14:textId="77777777" w:rsidR="002D40D6" w:rsidRDefault="009D4B5E">
      <w:pPr>
        <w:spacing w:after="120"/>
      </w:pPr>
      <w:r>
        <w:t>El Gestor de Accesos (IAM) incluye aplicar el acceso según el rol y confirma los permisos al Administrador del Sistema. controlarAccesoSegunRol()</w:t>
      </w:r>
    </w:p>
    <w:p w14:paraId="36C4DEA6" w14:textId="77777777" w:rsidR="002D40D6" w:rsidRDefault="009D4B5E">
      <w:pPr>
        <w:spacing w:after="120"/>
      </w:pPr>
      <w:r>
        <w:t>El Administrador del Sistema extiende la configuración habilitando una consulta ágil sin conocimientos técnicos en el Módulo de Experiencia de Usuario. permitirConsultaAgilSinConocimientosTecnicos()</w:t>
      </w:r>
    </w:p>
    <w:p w14:paraId="399E550E" w14:textId="77777777" w:rsidR="002D40D6" w:rsidRDefault="009D4B5E">
      <w:pPr>
        <w:pStyle w:val="Heading2"/>
        <w:keepNext/>
        <w:pageBreakBefore/>
      </w:pPr>
      <w:bookmarkStart w:id="11" w:name="_Toc244007162"/>
      <w:r>
        <w:lastRenderedPageBreak/>
        <w:t>6. VISTA LÓGICA</w:t>
      </w:r>
      <w:bookmarkEnd w:id="11"/>
    </w:p>
    <w:p w14:paraId="0A31D042" w14:textId="77777777" w:rsidR="002D40D6" w:rsidRDefault="009D4B5E">
      <w:pPr>
        <w:pStyle w:val="Heading3"/>
        <w:keepNext/>
      </w:pPr>
      <w:bookmarkStart w:id="12" w:name="_Toc244007163"/>
      <w:r>
        <w:t>6.1. Visión General</w:t>
      </w:r>
      <w:bookmarkEnd w:id="12"/>
    </w:p>
    <w:p w14:paraId="340F231C" w14:textId="77777777" w:rsidR="002D40D6" w:rsidRDefault="002D40D6">
      <w:pPr>
        <w:spacing w:after="120"/>
      </w:pPr>
    </w:p>
    <w:p w14:paraId="43C2A650" w14:textId="77777777" w:rsidR="002D40D6" w:rsidRDefault="009D4B5E">
      <w:pPr>
        <w:pStyle w:val="Heading3"/>
        <w:keepNext/>
      </w:pPr>
      <w:bookmarkStart w:id="13" w:name="_Toc244007164"/>
      <w:r>
        <w:t>6.2. Diagrama de clases</w:t>
      </w:r>
      <w:bookmarkEnd w:id="13"/>
    </w:p>
    <w:p w14:paraId="1D732D4C" w14:textId="77777777" w:rsidR="002D40D6" w:rsidRDefault="002D40D6">
      <w:pPr>
        <w:spacing w:after="120"/>
      </w:pPr>
    </w:p>
    <w:p w14:paraId="669D751A" w14:textId="77777777" w:rsidR="002D40D6" w:rsidRDefault="009D4B5E">
      <w:pPr>
        <w:pStyle w:val="Heading3"/>
        <w:keepNext/>
      </w:pPr>
      <w:bookmarkStart w:id="14" w:name="_Toc244007165"/>
      <w:r>
        <w:t>6.3. Diccionario de clases</w:t>
      </w:r>
      <w:bookmarkEnd w:id="14"/>
    </w:p>
    <w:p w14:paraId="41A26500" w14:textId="77777777" w:rsidR="002D40D6" w:rsidRDefault="009D4B5E">
      <w:pPr>
        <w:keepNext/>
        <w:spacing w:after="120"/>
      </w:pPr>
      <w:r>
        <w:rPr>
          <w:b/>
        </w:rPr>
        <w:t>Usuarios y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3324641B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982D3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C999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E086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6B891E70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124BF" w14:textId="77777777" w:rsidR="002D40D6" w:rsidRDefault="009D4B5E">
            <w:pPr>
              <w:jc w:val="left"/>
            </w:pPr>
            <w:r>
              <w:rPr>
                <w:sz w:val="21"/>
              </w:rPr>
              <w:t>Usuario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B6B10" w14:textId="77777777" w:rsidR="002D40D6" w:rsidRDefault="009D4B5E">
            <w:pPr>
              <w:jc w:val="left"/>
            </w:pPr>
            <w:r>
              <w:rPr>
                <w:sz w:val="21"/>
              </w:rPr>
              <w:t>idUsuario: Integer</w:t>
            </w:r>
          </w:p>
          <w:p w14:paraId="4F96F6B7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6D83A345" w14:textId="77777777" w:rsidR="002D40D6" w:rsidRDefault="009D4B5E">
            <w:pPr>
              <w:jc w:val="left"/>
            </w:pPr>
            <w:r>
              <w:rPr>
                <w:sz w:val="21"/>
              </w:rPr>
              <w:t>correo: String</w:t>
            </w:r>
          </w:p>
          <w:p w14:paraId="6E1B7145" w14:textId="77777777" w:rsidR="002D40D6" w:rsidRDefault="009D4B5E">
            <w:pPr>
              <w:jc w:val="left"/>
            </w:pPr>
            <w:r>
              <w:rPr>
                <w:sz w:val="21"/>
              </w:rPr>
              <w:t>activo: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550CA" w14:textId="77777777" w:rsidR="002D40D6" w:rsidRDefault="009D4B5E">
            <w:pPr>
              <w:jc w:val="left"/>
            </w:pPr>
            <w:r>
              <w:rPr>
                <w:sz w:val="21"/>
              </w:rPr>
              <w:t>usarPerfilUsuario()</w:t>
            </w:r>
          </w:p>
        </w:tc>
      </w:tr>
      <w:tr w:rsidR="002D40D6" w14:paraId="724D80F3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618C5A" w14:textId="77777777" w:rsidR="002D40D6" w:rsidRDefault="009D4B5E">
            <w:pPr>
              <w:jc w:val="left"/>
            </w:pPr>
            <w:r>
              <w:rPr>
                <w:sz w:val="21"/>
              </w:rPr>
              <w:t>Rol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20E44" w14:textId="77777777" w:rsidR="002D40D6" w:rsidRDefault="009D4B5E">
            <w:pPr>
              <w:jc w:val="left"/>
            </w:pPr>
            <w:r>
              <w:rPr>
                <w:sz w:val="21"/>
              </w:rPr>
              <w:t>idRol: Integer</w:t>
            </w:r>
          </w:p>
          <w:p w14:paraId="51FA4209" w14:textId="77777777" w:rsidR="002D40D6" w:rsidRDefault="009D4B5E">
            <w:pPr>
              <w:jc w:val="left"/>
            </w:pPr>
            <w:r>
              <w:rPr>
                <w:sz w:val="21"/>
              </w:rPr>
              <w:t>nombre: enum(Gerente General/Jefe Comercial/Analista Comercial/Administrador del Sistema)</w:t>
            </w:r>
          </w:p>
          <w:p w14:paraId="08C42C5D" w14:textId="77777777" w:rsidR="002D40D6" w:rsidRDefault="009D4B5E">
            <w:pPr>
              <w:jc w:val="left"/>
            </w:pPr>
            <w:r>
              <w:rPr>
                <w:sz w:val="21"/>
              </w:rPr>
              <w:t>descripción: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69E23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69FFB5C5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58DB1F" w14:textId="77777777" w:rsidR="002D40D6" w:rsidRDefault="009D4B5E">
            <w:pPr>
              <w:jc w:val="left"/>
            </w:pPr>
            <w:r>
              <w:rPr>
                <w:sz w:val="21"/>
              </w:rPr>
              <w:t>PerfilUsuario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AFD04" w14:textId="77777777" w:rsidR="002D40D6" w:rsidRDefault="009D4B5E">
            <w:pPr>
              <w:jc w:val="left"/>
            </w:pPr>
            <w:r>
              <w:rPr>
                <w:sz w:val="21"/>
              </w:rPr>
              <w:t>idPerfil: Integer</w:t>
            </w:r>
          </w:p>
          <w:p w14:paraId="7D296A9A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38EB8238" w14:textId="77777777" w:rsidR="002D40D6" w:rsidRDefault="009D4B5E">
            <w:pPr>
              <w:jc w:val="left"/>
            </w:pPr>
            <w:r>
              <w:rPr>
                <w:sz w:val="21"/>
              </w:rPr>
              <w:t>descripción: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F63F4" w14:textId="77777777" w:rsidR="002D40D6" w:rsidRDefault="009D4B5E">
            <w:pPr>
              <w:jc w:val="left"/>
            </w:pPr>
            <w:r>
              <w:rPr>
                <w:sz w:val="21"/>
              </w:rPr>
              <w:t>gestionarPerfilesUsuario()</w:t>
            </w:r>
          </w:p>
          <w:p w14:paraId="23DA57AB" w14:textId="77777777" w:rsidR="002D40D6" w:rsidRDefault="009D4B5E">
            <w:pPr>
              <w:jc w:val="left"/>
            </w:pPr>
            <w:r>
              <w:rPr>
                <w:sz w:val="21"/>
              </w:rPr>
              <w:t>habilitarVistaGerencia()</w:t>
            </w:r>
          </w:p>
          <w:p w14:paraId="0A61EE4D" w14:textId="77777777" w:rsidR="002D40D6" w:rsidRDefault="009D4B5E">
            <w:pPr>
              <w:jc w:val="left"/>
            </w:pPr>
            <w:r>
              <w:rPr>
                <w:sz w:val="21"/>
              </w:rPr>
              <w:t>habilitarVistaJefaturaComercial()</w:t>
            </w:r>
          </w:p>
        </w:tc>
      </w:tr>
      <w:tr w:rsidR="002D40D6" w14:paraId="2FB05375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D3071" w14:textId="77777777" w:rsidR="002D40D6" w:rsidRDefault="009D4B5E">
            <w:pPr>
              <w:jc w:val="left"/>
            </w:pPr>
            <w:r>
              <w:rPr>
                <w:sz w:val="21"/>
              </w:rPr>
              <w:t>Vista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82BC7" w14:textId="77777777" w:rsidR="002D40D6" w:rsidRDefault="009D4B5E">
            <w:pPr>
              <w:jc w:val="left"/>
            </w:pPr>
            <w:r>
              <w:rPr>
                <w:sz w:val="21"/>
              </w:rPr>
              <w:t>idVista: Integer</w:t>
            </w:r>
          </w:p>
          <w:p w14:paraId="5E644B21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48A32906" w14:textId="77777777" w:rsidR="002D40D6" w:rsidRDefault="009D4B5E">
            <w:pPr>
              <w:jc w:val="left"/>
            </w:pPr>
            <w:r>
              <w:rPr>
                <w:sz w:val="21"/>
              </w:rPr>
              <w:t>tipo: enum(gerencia/jefatura/analista)</w:t>
            </w:r>
          </w:p>
          <w:p w14:paraId="3669A492" w14:textId="77777777" w:rsidR="002D40D6" w:rsidRDefault="009D4B5E">
            <w:pPr>
              <w:jc w:val="left"/>
            </w:pPr>
            <w:r>
              <w:rPr>
                <w:sz w:val="21"/>
              </w:rPr>
              <w:t>configuración: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B4345" w14:textId="77777777" w:rsidR="002D40D6" w:rsidRDefault="009D4B5E">
            <w:pPr>
              <w:jc w:val="left"/>
            </w:pPr>
            <w:r>
              <w:rPr>
                <w:sz w:val="21"/>
              </w:rPr>
              <w:t>consultarInformacionAgil()</w:t>
            </w:r>
          </w:p>
        </w:tc>
      </w:tr>
      <w:tr w:rsidR="002D40D6" w14:paraId="33009DE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E7B7C" w14:textId="77777777" w:rsidR="002D40D6" w:rsidRDefault="009D4B5E">
            <w:pPr>
              <w:jc w:val="left"/>
            </w:pPr>
            <w:r>
              <w:rPr>
                <w:sz w:val="21"/>
              </w:rPr>
              <w:t>Acceso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3FE92" w14:textId="77777777" w:rsidR="002D40D6" w:rsidRDefault="009D4B5E">
            <w:pPr>
              <w:jc w:val="left"/>
            </w:pPr>
            <w:r>
              <w:rPr>
                <w:sz w:val="21"/>
              </w:rPr>
              <w:t>idAcceso: Integer</w:t>
            </w:r>
          </w:p>
          <w:p w14:paraId="0E59D533" w14:textId="77777777" w:rsidR="002D40D6" w:rsidRDefault="009D4B5E">
            <w:pPr>
              <w:jc w:val="left"/>
            </w:pPr>
            <w:r>
              <w:rPr>
                <w:sz w:val="21"/>
              </w:rPr>
              <w:t>permiso: enum(lectura/edición/administración)</w:t>
            </w:r>
          </w:p>
          <w:p w14:paraId="2754B4CF" w14:textId="77777777" w:rsidR="002D40D6" w:rsidRDefault="009D4B5E">
            <w:pPr>
              <w:jc w:val="left"/>
            </w:pPr>
            <w:r>
              <w:rPr>
                <w:sz w:val="21"/>
              </w:rPr>
              <w:t>vigente: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93FC7" w14:textId="77777777" w:rsidR="002D40D6" w:rsidRDefault="009D4B5E">
            <w:pPr>
              <w:jc w:val="left"/>
            </w:pPr>
            <w:r>
              <w:rPr>
                <w:sz w:val="21"/>
              </w:rPr>
              <w:t>controlarAccesoPorRol()</w:t>
            </w:r>
          </w:p>
        </w:tc>
      </w:tr>
    </w:tbl>
    <w:p w14:paraId="39B79398" w14:textId="77777777" w:rsidR="002D40D6" w:rsidRDefault="002D40D6">
      <w:pPr>
        <w:spacing w:after="120"/>
      </w:pPr>
    </w:p>
    <w:p w14:paraId="52A609C8" w14:textId="77777777" w:rsidR="002D40D6" w:rsidRDefault="009D4B5E">
      <w:pPr>
        <w:keepNext/>
        <w:spacing w:after="120"/>
      </w:pPr>
      <w:r>
        <w:rPr>
          <w:b/>
        </w:rPr>
        <w:lastRenderedPageBreak/>
        <w:t>Sistemas externos, integración y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70F2456E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2162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87724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F508E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73CC9B4A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5E71BE" w14:textId="77777777" w:rsidR="002D40D6" w:rsidRDefault="009D4B5E">
            <w:pPr>
              <w:jc w:val="left"/>
            </w:pPr>
            <w:r>
              <w:rPr>
                <w:sz w:val="21"/>
              </w:rPr>
              <w:t>OdooConector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E4556" w14:textId="77777777" w:rsidR="002D40D6" w:rsidRDefault="009D4B5E">
            <w:pPr>
              <w:jc w:val="left"/>
            </w:pPr>
            <w:r>
              <w:rPr>
                <w:sz w:val="21"/>
              </w:rPr>
              <w:t>url: String</w:t>
            </w:r>
          </w:p>
          <w:p w14:paraId="0AF6E0BE" w14:textId="77777777" w:rsidR="002D40D6" w:rsidRDefault="009D4B5E">
            <w:pPr>
              <w:jc w:val="left"/>
            </w:pPr>
            <w:r>
              <w:rPr>
                <w:sz w:val="21"/>
              </w:rPr>
              <w:t>baseDatos: String</w:t>
            </w:r>
          </w:p>
          <w:p w14:paraId="3C188D19" w14:textId="77777777" w:rsidR="002D40D6" w:rsidRDefault="009D4B5E">
            <w:pPr>
              <w:jc w:val="left"/>
            </w:pPr>
            <w:r>
              <w:rPr>
                <w:sz w:val="21"/>
              </w:rPr>
              <w:t>versiónApi: String</w:t>
            </w:r>
          </w:p>
          <w:p w14:paraId="14E9DB24" w14:textId="77777777" w:rsidR="002D40D6" w:rsidRDefault="009D4B5E">
            <w:pPr>
              <w:jc w:val="left"/>
            </w:pPr>
            <w:r>
              <w:rPr>
                <w:sz w:val="21"/>
              </w:rPr>
              <w:t>estadoConexión: enum(activa/inactiva/error)</w:t>
            </w:r>
          </w:p>
          <w:p w14:paraId="6A88AC7F" w14:textId="77777777" w:rsidR="002D40D6" w:rsidRDefault="009D4B5E">
            <w:pPr>
              <w:jc w:val="left"/>
            </w:pPr>
            <w:r>
              <w:rPr>
                <w:sz w:val="21"/>
              </w:rPr>
              <w:t>esFuentePrincipal: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E7BBA" w14:textId="77777777" w:rsidR="002D40D6" w:rsidRDefault="009D4B5E">
            <w:pPr>
              <w:jc w:val="left"/>
            </w:pPr>
            <w:r>
              <w:rPr>
                <w:sz w:val="21"/>
              </w:rPr>
              <w:t>integrarOdoo()</w:t>
            </w:r>
          </w:p>
          <w:p w14:paraId="15ED3E27" w14:textId="77777777" w:rsidR="002D40D6" w:rsidRDefault="009D4B5E">
            <w:pPr>
              <w:jc w:val="left"/>
            </w:pPr>
            <w:r>
              <w:rPr>
                <w:sz w:val="21"/>
              </w:rPr>
              <w:t>proveerDatosComerciales()</w:t>
            </w:r>
          </w:p>
          <w:p w14:paraId="49761EC2" w14:textId="77777777" w:rsidR="002D40D6" w:rsidRDefault="009D4B5E">
            <w:pPr>
              <w:jc w:val="left"/>
            </w:pPr>
            <w:r>
              <w:rPr>
                <w:sz w:val="21"/>
              </w:rPr>
              <w:t>consumirDatosComerciales()</w:t>
            </w:r>
          </w:p>
          <w:p w14:paraId="5386C1FB" w14:textId="77777777" w:rsidR="002D40D6" w:rsidRDefault="009D4B5E">
            <w:pPr>
              <w:jc w:val="left"/>
            </w:pPr>
            <w:r>
              <w:rPr>
                <w:sz w:val="21"/>
              </w:rPr>
              <w:t>definirOdooComoFuentePrincipal()</w:t>
            </w:r>
          </w:p>
        </w:tc>
      </w:tr>
      <w:tr w:rsidR="002D40D6" w14:paraId="5CC48537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E4F4F" w14:textId="77777777" w:rsidR="002D40D6" w:rsidRDefault="009D4B5E">
            <w:pPr>
              <w:jc w:val="left"/>
            </w:pPr>
            <w:r>
              <w:rPr>
                <w:sz w:val="21"/>
              </w:rPr>
              <w:t>Sincronizacion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5530E" w14:textId="77777777" w:rsidR="002D40D6" w:rsidRDefault="009D4B5E">
            <w:pPr>
              <w:jc w:val="left"/>
            </w:pPr>
            <w:r>
              <w:rPr>
                <w:sz w:val="21"/>
              </w:rPr>
              <w:t>idSincronización: Integer</w:t>
            </w:r>
          </w:p>
          <w:p w14:paraId="75B01341" w14:textId="77777777" w:rsidR="002D40D6" w:rsidRDefault="009D4B5E">
            <w:pPr>
              <w:jc w:val="left"/>
            </w:pPr>
            <w:r>
              <w:rPr>
                <w:sz w:val="21"/>
              </w:rPr>
              <w:t>modo: enum(controlada/tiempoReal)</w:t>
            </w:r>
          </w:p>
          <w:p w14:paraId="7EDF9647" w14:textId="77777777" w:rsidR="002D40D6" w:rsidRDefault="009D4B5E">
            <w:pPr>
              <w:jc w:val="left"/>
            </w:pPr>
            <w:r>
              <w:rPr>
                <w:sz w:val="21"/>
              </w:rPr>
              <w:t>frecuencia: String</w:t>
            </w:r>
          </w:p>
          <w:p w14:paraId="629510C3" w14:textId="77777777" w:rsidR="002D40D6" w:rsidRDefault="009D4B5E">
            <w:pPr>
              <w:jc w:val="left"/>
            </w:pPr>
            <w:r>
              <w:rPr>
                <w:sz w:val="21"/>
              </w:rPr>
              <w:t>fechaÚltimaSincronización: DateTime</w:t>
            </w:r>
          </w:p>
          <w:p w14:paraId="0BB0E322" w14:textId="77777777" w:rsidR="002D40D6" w:rsidRDefault="009D4B5E">
            <w:pPr>
              <w:jc w:val="left"/>
            </w:pPr>
            <w:r>
              <w:rPr>
                <w:sz w:val="21"/>
              </w:rPr>
              <w:t>estado: String</w:t>
            </w:r>
          </w:p>
          <w:p w14:paraId="1C063E1C" w14:textId="77777777" w:rsidR="002D40D6" w:rsidRDefault="009D4B5E">
            <w:pPr>
              <w:jc w:val="left"/>
            </w:pPr>
            <w:r>
              <w:rPr>
                <w:sz w:val="21"/>
              </w:rPr>
              <w:t>registrosProcesados: Integer</w:t>
            </w:r>
          </w:p>
          <w:p w14:paraId="368978D6" w14:textId="77777777" w:rsidR="002D40D6" w:rsidRDefault="009D4B5E">
            <w:pPr>
              <w:jc w:val="left"/>
            </w:pPr>
            <w:r>
              <w:rPr>
                <w:sz w:val="21"/>
              </w:rPr>
              <w:t>duplicadosOmitidos: Integer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ED7A37" w14:textId="77777777" w:rsidR="002D40D6" w:rsidRDefault="009D4B5E">
            <w:pPr>
              <w:jc w:val="left"/>
            </w:pPr>
            <w:r>
              <w:rPr>
                <w:sz w:val="21"/>
              </w:rPr>
              <w:t>configurarSincronizacion()</w:t>
            </w:r>
          </w:p>
          <w:p w14:paraId="7B766CF7" w14:textId="77777777" w:rsidR="002D40D6" w:rsidRDefault="009D4B5E">
            <w:pPr>
              <w:jc w:val="left"/>
            </w:pPr>
            <w:r>
              <w:rPr>
                <w:sz w:val="21"/>
              </w:rPr>
              <w:t>evitarDuplicacionDatos()</w:t>
            </w:r>
          </w:p>
          <w:p w14:paraId="093F2988" w14:textId="77777777" w:rsidR="002D40D6" w:rsidRDefault="009D4B5E">
            <w:pPr>
              <w:jc w:val="left"/>
            </w:pPr>
            <w:r>
              <w:rPr>
                <w:sz w:val="21"/>
              </w:rPr>
              <w:t>mantenerDatosActualizados()</w:t>
            </w:r>
          </w:p>
          <w:p w14:paraId="57290C2A" w14:textId="77777777" w:rsidR="002D40D6" w:rsidRDefault="009D4B5E">
            <w:pPr>
              <w:jc w:val="left"/>
            </w:pPr>
            <w:r>
              <w:rPr>
                <w:sz w:val="21"/>
              </w:rPr>
              <w:t>conservarIntegridadInformacion()</w:t>
            </w:r>
          </w:p>
        </w:tc>
      </w:tr>
      <w:tr w:rsidR="002D40D6" w14:paraId="3DCC0C6F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786A3" w14:textId="77777777" w:rsidR="002D40D6" w:rsidRDefault="009D4B5E">
            <w:pPr>
              <w:jc w:val="left"/>
            </w:pPr>
            <w:r>
              <w:rPr>
                <w:sz w:val="21"/>
              </w:rPr>
              <w:t>ServicioMapas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51E7D" w14:textId="77777777" w:rsidR="002D40D6" w:rsidRDefault="009D4B5E">
            <w:pPr>
              <w:jc w:val="left"/>
            </w:pPr>
            <w:r>
              <w:rPr>
                <w:sz w:val="21"/>
              </w:rPr>
              <w:t>proveedor: String</w:t>
            </w:r>
          </w:p>
          <w:p w14:paraId="73DF843D" w14:textId="77777777" w:rsidR="002D40D6" w:rsidRDefault="009D4B5E">
            <w:pPr>
              <w:jc w:val="left"/>
            </w:pPr>
            <w:r>
              <w:rPr>
                <w:sz w:val="21"/>
              </w:rPr>
              <w:t>urlApi: String</w:t>
            </w:r>
          </w:p>
          <w:p w14:paraId="60E10867" w14:textId="77777777" w:rsidR="002D40D6" w:rsidRDefault="009D4B5E">
            <w:pPr>
              <w:jc w:val="left"/>
            </w:pPr>
            <w:r>
              <w:rPr>
                <w:sz w:val="21"/>
              </w:rPr>
              <w:t>claveApi: String</w:t>
            </w:r>
          </w:p>
          <w:p w14:paraId="340C3528" w14:textId="77777777" w:rsidR="002D40D6" w:rsidRDefault="009D4B5E">
            <w:pPr>
              <w:jc w:val="left"/>
            </w:pPr>
            <w:r>
              <w:rPr>
                <w:sz w:val="21"/>
              </w:rPr>
              <w:t>límiteConsultas: Integer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FFBEC" w14:textId="77777777" w:rsidR="002D40D6" w:rsidRDefault="009D4B5E">
            <w:pPr>
              <w:jc w:val="left"/>
            </w:pPr>
            <w:r>
              <w:rPr>
                <w:sz w:val="21"/>
              </w:rPr>
              <w:t>proveerMapaBase()</w:t>
            </w:r>
          </w:p>
          <w:p w14:paraId="24507603" w14:textId="77777777" w:rsidR="002D40D6" w:rsidRDefault="009D4B5E">
            <w:pPr>
              <w:jc w:val="left"/>
            </w:pPr>
            <w:r>
              <w:rPr>
                <w:sz w:val="21"/>
              </w:rPr>
              <w:t>proveerGeocodificacion()</w:t>
            </w:r>
          </w:p>
        </w:tc>
      </w:tr>
      <w:tr w:rsidR="002D40D6" w14:paraId="62FAC84D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5D2C4" w14:textId="77777777" w:rsidR="002D40D6" w:rsidRDefault="009D4B5E">
            <w:pPr>
              <w:jc w:val="left"/>
            </w:pPr>
            <w:r>
              <w:rPr>
                <w:sz w:val="21"/>
              </w:rPr>
              <w:t>FuenteCompetidores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39E3D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588A7FB9" w14:textId="77777777" w:rsidR="002D40D6" w:rsidRDefault="009D4B5E">
            <w:pPr>
              <w:jc w:val="left"/>
            </w:pPr>
            <w:r>
              <w:rPr>
                <w:sz w:val="21"/>
              </w:rPr>
              <w:t>tipoFuente: enum(API/archivo/manual)</w:t>
            </w:r>
          </w:p>
          <w:p w14:paraId="5452B5E5" w14:textId="77777777" w:rsidR="002D40D6" w:rsidRDefault="009D4B5E">
            <w:pPr>
              <w:jc w:val="left"/>
            </w:pPr>
            <w:r>
              <w:rPr>
                <w:sz w:val="21"/>
              </w:rPr>
              <w:t>url: String</w:t>
            </w:r>
          </w:p>
          <w:p w14:paraId="0418FC4B" w14:textId="77777777" w:rsidR="002D40D6" w:rsidRDefault="009D4B5E">
            <w:pPr>
              <w:jc w:val="left"/>
            </w:pPr>
            <w:r>
              <w:rPr>
                <w:sz w:val="21"/>
              </w:rPr>
              <w:t>formato: String</w:t>
            </w:r>
          </w:p>
          <w:p w14:paraId="4D938484" w14:textId="77777777" w:rsidR="002D40D6" w:rsidRDefault="009D4B5E">
            <w:pPr>
              <w:jc w:val="left"/>
            </w:pPr>
            <w:r>
              <w:rPr>
                <w:sz w:val="21"/>
              </w:rPr>
              <w:t>fechaÚltimaCarga: DateTime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F896E" w14:textId="77777777" w:rsidR="002D40D6" w:rsidRDefault="009D4B5E">
            <w:pPr>
              <w:jc w:val="left"/>
            </w:pPr>
            <w:r>
              <w:rPr>
                <w:sz w:val="21"/>
              </w:rPr>
              <w:t>proveerDatosCompetidor()</w:t>
            </w:r>
          </w:p>
          <w:p w14:paraId="195813C2" w14:textId="77777777" w:rsidR="002D40D6" w:rsidRDefault="009D4B5E">
            <w:pPr>
              <w:jc w:val="left"/>
            </w:pPr>
            <w:r>
              <w:rPr>
                <w:sz w:val="21"/>
              </w:rPr>
              <w:t>proveerCargaCompetidores()</w:t>
            </w:r>
          </w:p>
        </w:tc>
      </w:tr>
      <w:tr w:rsidR="002D40D6" w14:paraId="18E70E16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30F1C" w14:textId="77777777" w:rsidR="002D40D6" w:rsidRDefault="009D4B5E">
            <w:pPr>
              <w:jc w:val="left"/>
            </w:pPr>
            <w:r>
              <w:rPr>
                <w:sz w:val="21"/>
              </w:rPr>
              <w:t>ValidacionUbicacion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7768C" w14:textId="77777777" w:rsidR="002D40D6" w:rsidRDefault="009D4B5E">
            <w:pPr>
              <w:jc w:val="left"/>
            </w:pPr>
            <w:r>
              <w:rPr>
                <w:sz w:val="21"/>
              </w:rPr>
              <w:t>idValidación: Integer</w:t>
            </w:r>
          </w:p>
          <w:p w14:paraId="4D1B9660" w14:textId="77777777" w:rsidR="002D40D6" w:rsidRDefault="009D4B5E">
            <w:pPr>
              <w:jc w:val="left"/>
            </w:pPr>
            <w:r>
              <w:rPr>
                <w:sz w:val="21"/>
              </w:rPr>
              <w:t>estado: enum(pendiente/validada/rechazada)</w:t>
            </w:r>
          </w:p>
          <w:p w14:paraId="3664BF96" w14:textId="77777777" w:rsidR="002D40D6" w:rsidRDefault="009D4B5E">
            <w:pPr>
              <w:jc w:val="left"/>
            </w:pPr>
            <w:r>
              <w:rPr>
                <w:sz w:val="21"/>
              </w:rPr>
              <w:t>observación: String</w:t>
            </w:r>
          </w:p>
          <w:p w14:paraId="5216A7BF" w14:textId="77777777" w:rsidR="002D40D6" w:rsidRDefault="009D4B5E">
            <w:pPr>
              <w:jc w:val="left"/>
            </w:pPr>
            <w:r>
              <w:rPr>
                <w:sz w:val="21"/>
              </w:rPr>
              <w:t>fecha: DateTime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E2473" w14:textId="77777777" w:rsidR="002D40D6" w:rsidRDefault="009D4B5E">
            <w:pPr>
              <w:jc w:val="left"/>
            </w:pPr>
            <w:r>
              <w:rPr>
                <w:sz w:val="21"/>
              </w:rPr>
              <w:t>gestionarCalidadDatos()</w:t>
            </w:r>
          </w:p>
          <w:p w14:paraId="6739365A" w14:textId="77777777" w:rsidR="002D40D6" w:rsidRDefault="009D4B5E">
            <w:pPr>
              <w:jc w:val="left"/>
            </w:pPr>
            <w:r>
              <w:rPr>
                <w:sz w:val="21"/>
              </w:rPr>
              <w:t>validarUbicacion()</w:t>
            </w:r>
          </w:p>
        </w:tc>
      </w:tr>
    </w:tbl>
    <w:p w14:paraId="73143157" w14:textId="77777777" w:rsidR="002D40D6" w:rsidRDefault="002D40D6">
      <w:pPr>
        <w:spacing w:after="120"/>
      </w:pPr>
    </w:p>
    <w:p w14:paraId="68B5BE27" w14:textId="77777777" w:rsidR="002D40D6" w:rsidRDefault="009D4B5E">
      <w:pPr>
        <w:keepNext/>
        <w:spacing w:after="120"/>
      </w:pPr>
      <w:r>
        <w:rPr>
          <w:b/>
        </w:rPr>
        <w:t>Comercial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7179CEB2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CDF9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9B21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2E6B7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572708C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B8928" w14:textId="77777777" w:rsidR="002D40D6" w:rsidRDefault="009D4B5E">
            <w:pPr>
              <w:jc w:val="left"/>
            </w:pPr>
            <w:r>
              <w:rPr>
                <w:sz w:val="21"/>
              </w:rPr>
              <w:t>Cliente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C9C589" w14:textId="77777777" w:rsidR="002D40D6" w:rsidRDefault="009D4B5E">
            <w:pPr>
              <w:jc w:val="left"/>
            </w:pPr>
            <w:r>
              <w:rPr>
                <w:sz w:val="21"/>
              </w:rPr>
              <w:t>idCliente: Integer</w:t>
            </w:r>
          </w:p>
          <w:p w14:paraId="1BABD1DE" w14:textId="77777777" w:rsidR="002D40D6" w:rsidRDefault="009D4B5E">
            <w:pPr>
              <w:jc w:val="left"/>
            </w:pPr>
            <w:r>
              <w:rPr>
                <w:sz w:val="21"/>
              </w:rPr>
              <w:t>idOdoo: Integer</w:t>
            </w:r>
          </w:p>
          <w:p w14:paraId="299EF4DC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52247323" w14:textId="77777777" w:rsidR="002D40D6" w:rsidRDefault="009D4B5E">
            <w:pPr>
              <w:jc w:val="left"/>
            </w:pPr>
            <w:r>
              <w:rPr>
                <w:sz w:val="21"/>
              </w:rPr>
              <w:t>identificación: String</w:t>
            </w:r>
          </w:p>
          <w:p w14:paraId="5B61F009" w14:textId="77777777" w:rsidR="002D40D6" w:rsidRDefault="009D4B5E">
            <w:pPr>
              <w:jc w:val="left"/>
            </w:pPr>
            <w:r>
              <w:rPr>
                <w:sz w:val="21"/>
              </w:rPr>
              <w:t>estado: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27FCE" w14:textId="77777777" w:rsidR="002D40D6" w:rsidRDefault="009D4B5E">
            <w:pPr>
              <w:jc w:val="left"/>
            </w:pPr>
            <w:r>
              <w:rPr>
                <w:sz w:val="21"/>
              </w:rPr>
              <w:t>analizarClientes()</w:t>
            </w:r>
          </w:p>
          <w:p w14:paraId="2D2DE950" w14:textId="77777777" w:rsidR="002D40D6" w:rsidRDefault="009D4B5E">
            <w:pPr>
              <w:jc w:val="left"/>
            </w:pPr>
            <w:r>
              <w:rPr>
                <w:sz w:val="21"/>
              </w:rPr>
              <w:t>consultarClientePorTipoYTerritorio()</w:t>
            </w:r>
          </w:p>
          <w:p w14:paraId="555C75FB" w14:textId="77777777" w:rsidR="002D40D6" w:rsidRDefault="009D4B5E">
            <w:pPr>
              <w:jc w:val="left"/>
            </w:pPr>
            <w:r>
              <w:rPr>
                <w:sz w:val="21"/>
              </w:rPr>
              <w:t>analizarConcentracionClientes()</w:t>
            </w:r>
          </w:p>
        </w:tc>
      </w:tr>
      <w:tr w:rsidR="002D40D6" w14:paraId="2D6C436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89B2E3" w14:textId="77777777" w:rsidR="002D40D6" w:rsidRDefault="009D4B5E">
            <w:pPr>
              <w:jc w:val="left"/>
            </w:pPr>
            <w:r>
              <w:rPr>
                <w:sz w:val="21"/>
              </w:rPr>
              <w:lastRenderedPageBreak/>
              <w:t>TipoCliente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05F18" w14:textId="77777777" w:rsidR="002D40D6" w:rsidRDefault="009D4B5E">
            <w:pPr>
              <w:jc w:val="left"/>
            </w:pPr>
            <w:r>
              <w:rPr>
                <w:sz w:val="21"/>
              </w:rPr>
              <w:t>idTipo: Integer</w:t>
            </w:r>
          </w:p>
          <w:p w14:paraId="136CF124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556BA840" w14:textId="77777777" w:rsidR="002D40D6" w:rsidRDefault="009D4B5E">
            <w:pPr>
              <w:jc w:val="left"/>
            </w:pPr>
            <w:r>
              <w:rPr>
                <w:sz w:val="21"/>
              </w:rPr>
              <w:t>descripción: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2859B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326964A9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3AEAD" w14:textId="77777777" w:rsidR="002D40D6" w:rsidRDefault="009D4B5E">
            <w:pPr>
              <w:jc w:val="left"/>
            </w:pPr>
            <w:r>
              <w:rPr>
                <w:sz w:val="21"/>
              </w:rPr>
              <w:t>Distribuidor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0E2E9" w14:textId="77777777" w:rsidR="002D40D6" w:rsidRDefault="009D4B5E">
            <w:pPr>
              <w:jc w:val="left"/>
            </w:pPr>
            <w:r>
              <w:rPr>
                <w:sz w:val="21"/>
              </w:rPr>
              <w:t>idDistribuidor: Integer</w:t>
            </w:r>
          </w:p>
          <w:p w14:paraId="427DEA19" w14:textId="77777777" w:rsidR="002D40D6" w:rsidRDefault="009D4B5E">
            <w:pPr>
              <w:jc w:val="left"/>
            </w:pPr>
            <w:r>
              <w:rPr>
                <w:sz w:val="21"/>
              </w:rPr>
              <w:t>idOdoo: Integer</w:t>
            </w:r>
          </w:p>
          <w:p w14:paraId="738A98AC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270FE54A" w14:textId="77777777" w:rsidR="002D40D6" w:rsidRDefault="009D4B5E">
            <w:pPr>
              <w:jc w:val="left"/>
            </w:pPr>
            <w:r>
              <w:rPr>
                <w:sz w:val="21"/>
              </w:rPr>
              <w:t>identificación: String</w:t>
            </w:r>
          </w:p>
          <w:p w14:paraId="27DC0374" w14:textId="77777777" w:rsidR="002D40D6" w:rsidRDefault="009D4B5E">
            <w:pPr>
              <w:jc w:val="left"/>
            </w:pPr>
            <w:r>
              <w:rPr>
                <w:sz w:val="21"/>
              </w:rPr>
              <w:t>estado: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D3C20" w14:textId="77777777" w:rsidR="002D40D6" w:rsidRDefault="009D4B5E">
            <w:pPr>
              <w:jc w:val="left"/>
            </w:pPr>
            <w:r>
              <w:rPr>
                <w:sz w:val="21"/>
              </w:rPr>
              <w:t>analizarDistribuidores()</w:t>
            </w:r>
          </w:p>
          <w:p w14:paraId="6578804C" w14:textId="77777777" w:rsidR="002D40D6" w:rsidRDefault="009D4B5E">
            <w:pPr>
              <w:jc w:val="left"/>
            </w:pPr>
            <w:r>
              <w:rPr>
                <w:sz w:val="21"/>
              </w:rPr>
              <w:t>consultarDistribuidorPorTerritorio()</w:t>
            </w:r>
          </w:p>
          <w:p w14:paraId="5ADEDA4B" w14:textId="77777777" w:rsidR="002D40D6" w:rsidRDefault="009D4B5E">
            <w:pPr>
              <w:jc w:val="left"/>
            </w:pPr>
            <w:r>
              <w:rPr>
                <w:sz w:val="21"/>
              </w:rPr>
              <w:t>identificarZonaAtendidaPorDistribuidor()</w:t>
            </w:r>
          </w:p>
        </w:tc>
      </w:tr>
      <w:tr w:rsidR="002D40D6" w14:paraId="101CA0DD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477313" w14:textId="77777777" w:rsidR="002D40D6" w:rsidRDefault="009D4B5E">
            <w:pPr>
              <w:jc w:val="left"/>
            </w:pPr>
            <w:r>
              <w:rPr>
                <w:sz w:val="21"/>
              </w:rPr>
              <w:t>Producto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664EA" w14:textId="77777777" w:rsidR="002D40D6" w:rsidRDefault="009D4B5E">
            <w:pPr>
              <w:jc w:val="left"/>
            </w:pPr>
            <w:r>
              <w:rPr>
                <w:sz w:val="21"/>
              </w:rPr>
              <w:t>idProducto: Integer</w:t>
            </w:r>
          </w:p>
          <w:p w14:paraId="162A23A7" w14:textId="77777777" w:rsidR="002D40D6" w:rsidRDefault="009D4B5E">
            <w:pPr>
              <w:jc w:val="left"/>
            </w:pPr>
            <w:r>
              <w:rPr>
                <w:sz w:val="21"/>
              </w:rPr>
              <w:t>idOdoo: Integer</w:t>
            </w:r>
          </w:p>
          <w:p w14:paraId="69A66B72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3074F3F1" w14:textId="77777777" w:rsidR="002D40D6" w:rsidRDefault="009D4B5E">
            <w:pPr>
              <w:jc w:val="left"/>
            </w:pPr>
            <w:r>
              <w:rPr>
                <w:sz w:val="21"/>
              </w:rPr>
              <w:t>categoría: String</w:t>
            </w:r>
          </w:p>
          <w:p w14:paraId="11BF443D" w14:textId="77777777" w:rsidR="002D40D6" w:rsidRDefault="009D4B5E">
            <w:pPr>
              <w:jc w:val="left"/>
            </w:pPr>
            <w:r>
              <w:rPr>
                <w:sz w:val="21"/>
              </w:rPr>
              <w:t>unidadMedida: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A989E9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505EFE6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40372" w14:textId="77777777" w:rsidR="002D40D6" w:rsidRDefault="009D4B5E">
            <w:pPr>
              <w:jc w:val="left"/>
            </w:pPr>
            <w:r>
              <w:rPr>
                <w:sz w:val="21"/>
              </w:rPr>
              <w:t>Venta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4F8FD" w14:textId="77777777" w:rsidR="002D40D6" w:rsidRDefault="009D4B5E">
            <w:pPr>
              <w:jc w:val="left"/>
            </w:pPr>
            <w:r>
              <w:rPr>
                <w:sz w:val="21"/>
              </w:rPr>
              <w:t>idVenta: Integer</w:t>
            </w:r>
          </w:p>
          <w:p w14:paraId="06A0F42E" w14:textId="77777777" w:rsidR="002D40D6" w:rsidRDefault="009D4B5E">
            <w:pPr>
              <w:jc w:val="left"/>
            </w:pPr>
            <w:r>
              <w:rPr>
                <w:sz w:val="21"/>
              </w:rPr>
              <w:t>idOdoo: Integer</w:t>
            </w:r>
          </w:p>
          <w:p w14:paraId="67C43C56" w14:textId="77777777" w:rsidR="002D40D6" w:rsidRDefault="009D4B5E">
            <w:pPr>
              <w:jc w:val="left"/>
            </w:pPr>
            <w:r>
              <w:rPr>
                <w:sz w:val="21"/>
              </w:rPr>
              <w:t>fecha: Date</w:t>
            </w:r>
          </w:p>
          <w:p w14:paraId="6E4B8ED9" w14:textId="77777777" w:rsidR="002D40D6" w:rsidRDefault="009D4B5E">
            <w:pPr>
              <w:jc w:val="left"/>
            </w:pPr>
            <w:r>
              <w:rPr>
                <w:sz w:val="21"/>
              </w:rPr>
              <w:t>montoTotal: Decimal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41257" w14:textId="77777777" w:rsidR="002D40D6" w:rsidRDefault="009D4B5E">
            <w:pPr>
              <w:jc w:val="left"/>
            </w:pPr>
            <w:r>
              <w:rPr>
                <w:sz w:val="21"/>
              </w:rPr>
              <w:t>analizarVentas()</w:t>
            </w:r>
          </w:p>
          <w:p w14:paraId="0E308905" w14:textId="77777777" w:rsidR="002D40D6" w:rsidRDefault="009D4B5E">
            <w:pPr>
              <w:jc w:val="left"/>
            </w:pPr>
            <w:r>
              <w:rPr>
                <w:sz w:val="21"/>
              </w:rPr>
              <w:t>consultarVentaPorTerritorio()</w:t>
            </w:r>
          </w:p>
          <w:p w14:paraId="7705507E" w14:textId="77777777" w:rsidR="002D40D6" w:rsidRDefault="009D4B5E">
            <w:pPr>
              <w:jc w:val="left"/>
            </w:pPr>
            <w:r>
              <w:rPr>
                <w:sz w:val="21"/>
              </w:rPr>
              <w:t>consultarVentaPorProducto()</w:t>
            </w:r>
          </w:p>
          <w:p w14:paraId="21EDDD26" w14:textId="77777777" w:rsidR="002D40D6" w:rsidRDefault="009D4B5E">
            <w:pPr>
              <w:jc w:val="left"/>
            </w:pPr>
            <w:r>
              <w:rPr>
                <w:sz w:val="21"/>
              </w:rPr>
              <w:t>consultarVentaPorPeriodo()</w:t>
            </w:r>
          </w:p>
          <w:p w14:paraId="3D49B985" w14:textId="77777777" w:rsidR="002D40D6" w:rsidRDefault="009D4B5E">
            <w:pPr>
              <w:jc w:val="left"/>
            </w:pPr>
            <w:r>
              <w:rPr>
                <w:sz w:val="21"/>
              </w:rPr>
              <w:t>consultarVentaPorDistribuidor()</w:t>
            </w:r>
          </w:p>
        </w:tc>
      </w:tr>
      <w:tr w:rsidR="002D40D6" w14:paraId="39E4C561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39701" w14:textId="77777777" w:rsidR="002D40D6" w:rsidRDefault="009D4B5E">
            <w:pPr>
              <w:jc w:val="left"/>
            </w:pPr>
            <w:r>
              <w:rPr>
                <w:sz w:val="21"/>
              </w:rPr>
              <w:t>DetalleVenta</w:t>
            </w:r>
          </w:p>
          <w:p w14:paraId="0CD4E16D" w14:textId="77777777" w:rsidR="002D40D6" w:rsidRDefault="009D4B5E">
            <w:pPr>
              <w:jc w:val="left"/>
            </w:pPr>
            <w:r>
              <w:rPr>
                <w:sz w:val="21"/>
              </w:rPr>
              <w:t>nueva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8C0D4" w14:textId="77777777" w:rsidR="002D40D6" w:rsidRDefault="009D4B5E">
            <w:pPr>
              <w:jc w:val="left"/>
            </w:pPr>
            <w:r>
              <w:rPr>
                <w:sz w:val="21"/>
              </w:rPr>
              <w:t>cantidad: Decimal</w:t>
            </w:r>
          </w:p>
          <w:p w14:paraId="5F6A61A0" w14:textId="77777777" w:rsidR="002D40D6" w:rsidRDefault="009D4B5E">
            <w:pPr>
              <w:jc w:val="left"/>
            </w:pPr>
            <w:r>
              <w:rPr>
                <w:sz w:val="21"/>
              </w:rPr>
              <w:t>precioUnitario: Decimal</w:t>
            </w:r>
          </w:p>
          <w:p w14:paraId="0F302473" w14:textId="77777777" w:rsidR="002D40D6" w:rsidRDefault="009D4B5E">
            <w:pPr>
              <w:jc w:val="left"/>
            </w:pPr>
            <w:r>
              <w:rPr>
                <w:sz w:val="21"/>
              </w:rPr>
              <w:t>subtotal: Decimal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303C7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02CD195B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4FD25" w14:textId="77777777" w:rsidR="002D40D6" w:rsidRDefault="009D4B5E">
            <w:pPr>
              <w:jc w:val="left"/>
            </w:pPr>
            <w:r>
              <w:rPr>
                <w:sz w:val="21"/>
              </w:rPr>
              <w:t>Consumo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0454A" w14:textId="77777777" w:rsidR="002D40D6" w:rsidRDefault="009D4B5E">
            <w:pPr>
              <w:jc w:val="left"/>
            </w:pPr>
            <w:r>
              <w:rPr>
                <w:sz w:val="21"/>
              </w:rPr>
              <w:t>idConsumo: Integer</w:t>
            </w:r>
          </w:p>
          <w:p w14:paraId="000F015A" w14:textId="77777777" w:rsidR="002D40D6" w:rsidRDefault="009D4B5E">
            <w:pPr>
              <w:jc w:val="left"/>
            </w:pPr>
            <w:r>
              <w:rPr>
                <w:sz w:val="21"/>
              </w:rPr>
              <w:t>cantidad: Decimal</w:t>
            </w:r>
          </w:p>
          <w:p w14:paraId="5AB38886" w14:textId="77777777" w:rsidR="002D40D6" w:rsidRDefault="009D4B5E">
            <w:pPr>
              <w:jc w:val="left"/>
            </w:pPr>
            <w:r>
              <w:rPr>
                <w:sz w:val="21"/>
              </w:rPr>
              <w:t>unidad: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96AAD" w14:textId="77777777" w:rsidR="002D40D6" w:rsidRDefault="009D4B5E">
            <w:pPr>
              <w:jc w:val="left"/>
            </w:pPr>
            <w:r>
              <w:rPr>
                <w:sz w:val="21"/>
              </w:rPr>
              <w:t>consultarConsumoPorZona()</w:t>
            </w:r>
          </w:p>
          <w:p w14:paraId="16CE48D7" w14:textId="77777777" w:rsidR="002D40D6" w:rsidRDefault="009D4B5E">
            <w:pPr>
              <w:jc w:val="left"/>
            </w:pPr>
            <w:r>
              <w:rPr>
                <w:sz w:val="21"/>
              </w:rPr>
              <w:t>identificarProductoMasConsumidoPorZona()</w:t>
            </w:r>
          </w:p>
        </w:tc>
      </w:tr>
      <w:tr w:rsidR="002D40D6" w14:paraId="0BE70CF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262D9" w14:textId="77777777" w:rsidR="002D40D6" w:rsidRDefault="009D4B5E">
            <w:pPr>
              <w:jc w:val="left"/>
            </w:pPr>
            <w:r>
              <w:rPr>
                <w:sz w:val="21"/>
              </w:rPr>
              <w:t>Periodo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6C773" w14:textId="77777777" w:rsidR="002D40D6" w:rsidRDefault="009D4B5E">
            <w:pPr>
              <w:jc w:val="left"/>
            </w:pPr>
            <w:r>
              <w:rPr>
                <w:sz w:val="21"/>
              </w:rPr>
              <w:t>idPeriodo: Integer</w:t>
            </w:r>
          </w:p>
          <w:p w14:paraId="393E3C21" w14:textId="77777777" w:rsidR="002D40D6" w:rsidRDefault="009D4B5E">
            <w:pPr>
              <w:jc w:val="left"/>
            </w:pPr>
            <w:r>
              <w:rPr>
                <w:sz w:val="21"/>
              </w:rPr>
              <w:t>fechaInicio: Date</w:t>
            </w:r>
          </w:p>
          <w:p w14:paraId="23957E0E" w14:textId="77777777" w:rsidR="002D40D6" w:rsidRDefault="009D4B5E">
            <w:pPr>
              <w:jc w:val="left"/>
            </w:pPr>
            <w:r>
              <w:rPr>
                <w:sz w:val="21"/>
              </w:rPr>
              <w:t>fechaFin: Date</w:t>
            </w:r>
          </w:p>
          <w:p w14:paraId="39119E2D" w14:textId="77777777" w:rsidR="002D40D6" w:rsidRDefault="009D4B5E">
            <w:pPr>
              <w:jc w:val="left"/>
            </w:pPr>
            <w:r>
              <w:rPr>
                <w:sz w:val="21"/>
              </w:rPr>
              <w:t>tipo: enum(mensual/trimestral/anual)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DFBF0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</w:tbl>
    <w:p w14:paraId="39EA27D8" w14:textId="77777777" w:rsidR="002D40D6" w:rsidRDefault="002D40D6">
      <w:pPr>
        <w:spacing w:after="120"/>
      </w:pPr>
    </w:p>
    <w:p w14:paraId="67074C74" w14:textId="77777777" w:rsidR="002D40D6" w:rsidRDefault="009D4B5E">
      <w:pPr>
        <w:keepNext/>
        <w:spacing w:after="120"/>
      </w:pPr>
      <w:r>
        <w:rPr>
          <w:b/>
        </w:rPr>
        <w:t>Competencia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4A1093BA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CE6D1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FB03F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9564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7DEB6E03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00128B" w14:textId="77777777" w:rsidR="002D40D6" w:rsidRDefault="009D4B5E">
            <w:pPr>
              <w:jc w:val="left"/>
            </w:pPr>
            <w:r>
              <w:rPr>
                <w:sz w:val="21"/>
              </w:rPr>
              <w:t>Competidor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465BF" w14:textId="77777777" w:rsidR="002D40D6" w:rsidRDefault="009D4B5E">
            <w:pPr>
              <w:jc w:val="left"/>
            </w:pPr>
            <w:r>
              <w:rPr>
                <w:sz w:val="21"/>
              </w:rPr>
              <w:t>idCompetidor: Integer</w:t>
            </w:r>
          </w:p>
          <w:p w14:paraId="794FFE9D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0CE7D003" w14:textId="77777777" w:rsidR="002D40D6" w:rsidRDefault="009D4B5E">
            <w:pPr>
              <w:jc w:val="left"/>
            </w:pPr>
            <w:r>
              <w:rPr>
                <w:sz w:val="21"/>
              </w:rPr>
              <w:t>tipo: String</w:t>
            </w:r>
          </w:p>
          <w:p w14:paraId="3423CA0C" w14:textId="77777777" w:rsidR="002D40D6" w:rsidRDefault="009D4B5E">
            <w:pPr>
              <w:jc w:val="left"/>
            </w:pPr>
            <w:r>
              <w:rPr>
                <w:sz w:val="21"/>
              </w:rPr>
              <w:t>fechaRegistro: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0B08B9" w14:textId="77777777" w:rsidR="002D40D6" w:rsidRDefault="009D4B5E">
            <w:pPr>
              <w:jc w:val="left"/>
            </w:pPr>
            <w:r>
              <w:rPr>
                <w:sz w:val="21"/>
              </w:rPr>
              <w:t>registrarCompetidor()</w:t>
            </w:r>
          </w:p>
          <w:p w14:paraId="2E5A7D4C" w14:textId="77777777" w:rsidR="002D40D6" w:rsidRDefault="009D4B5E">
            <w:pPr>
              <w:jc w:val="left"/>
            </w:pPr>
            <w:r>
              <w:rPr>
                <w:sz w:val="21"/>
              </w:rPr>
              <w:t>georreferenciarCompetidor()</w:t>
            </w:r>
          </w:p>
          <w:p w14:paraId="60858926" w14:textId="77777777" w:rsidR="002D40D6" w:rsidRDefault="009D4B5E">
            <w:pPr>
              <w:jc w:val="left"/>
            </w:pPr>
            <w:r>
              <w:rPr>
                <w:sz w:val="21"/>
              </w:rPr>
              <w:t>incorporarCompetidor()</w:t>
            </w:r>
          </w:p>
        </w:tc>
      </w:tr>
      <w:tr w:rsidR="002D40D6" w14:paraId="106E2174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868EB" w14:textId="77777777" w:rsidR="002D40D6" w:rsidRDefault="009D4B5E">
            <w:pPr>
              <w:jc w:val="left"/>
            </w:pPr>
            <w:r>
              <w:rPr>
                <w:sz w:val="21"/>
              </w:rPr>
              <w:lastRenderedPageBreak/>
              <w:t>PresenciaCompetitiva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DD4B7" w14:textId="77777777" w:rsidR="002D40D6" w:rsidRDefault="009D4B5E">
            <w:pPr>
              <w:jc w:val="left"/>
            </w:pPr>
            <w:r>
              <w:rPr>
                <w:sz w:val="21"/>
              </w:rPr>
              <w:t>idPresencia: Integer</w:t>
            </w:r>
          </w:p>
          <w:p w14:paraId="63A6460C" w14:textId="77777777" w:rsidR="002D40D6" w:rsidRDefault="009D4B5E">
            <w:pPr>
              <w:jc w:val="left"/>
            </w:pPr>
            <w:r>
              <w:rPr>
                <w:sz w:val="21"/>
              </w:rPr>
              <w:t>nivel: Decimal</w:t>
            </w:r>
          </w:p>
          <w:p w14:paraId="7CDA24D4" w14:textId="77777777" w:rsidR="002D40D6" w:rsidRDefault="009D4B5E">
            <w:pPr>
              <w:jc w:val="left"/>
            </w:pPr>
            <w:r>
              <w:rPr>
                <w:sz w:val="21"/>
              </w:rPr>
              <w:t>cantidadCompetidores: Integer</w:t>
            </w:r>
          </w:p>
          <w:p w14:paraId="57C3DD7D" w14:textId="77777777" w:rsidR="002D40D6" w:rsidRDefault="009D4B5E">
            <w:pPr>
              <w:jc w:val="left"/>
            </w:pPr>
            <w:r>
              <w:rPr>
                <w:sz w:val="21"/>
              </w:rPr>
              <w:t>fechaCorte: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4E3A6" w14:textId="77777777" w:rsidR="002D40D6" w:rsidRDefault="009D4B5E">
            <w:pPr>
              <w:jc w:val="left"/>
            </w:pPr>
            <w:r>
              <w:rPr>
                <w:sz w:val="21"/>
              </w:rPr>
              <w:t>analizarCompetencia()</w:t>
            </w:r>
          </w:p>
          <w:p w14:paraId="0C6E059D" w14:textId="77777777" w:rsidR="002D40D6" w:rsidRDefault="009D4B5E">
            <w:pPr>
              <w:jc w:val="left"/>
            </w:pPr>
            <w:r>
              <w:rPr>
                <w:sz w:val="21"/>
              </w:rPr>
              <w:t>compararPresenciaPropiaVsCompetencia()</w:t>
            </w:r>
          </w:p>
          <w:p w14:paraId="73DA1540" w14:textId="77777777" w:rsidR="002D40D6" w:rsidRDefault="009D4B5E">
            <w:pPr>
              <w:jc w:val="left"/>
            </w:pPr>
            <w:r>
              <w:rPr>
                <w:sz w:val="21"/>
              </w:rPr>
              <w:t>evaluarPresenciaCompetitivaPorZona()</w:t>
            </w:r>
          </w:p>
        </w:tc>
      </w:tr>
    </w:tbl>
    <w:p w14:paraId="6C061383" w14:textId="77777777" w:rsidR="002D40D6" w:rsidRDefault="002D40D6">
      <w:pPr>
        <w:spacing w:after="120"/>
      </w:pPr>
    </w:p>
    <w:p w14:paraId="40278785" w14:textId="77777777" w:rsidR="002D40D6" w:rsidRDefault="009D4B5E">
      <w:pPr>
        <w:keepNext/>
        <w:spacing w:after="120"/>
      </w:pPr>
      <w:r>
        <w:rPr>
          <w:b/>
        </w:rPr>
        <w:t>Territorio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056EFC91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6C7C4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8AD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9DFFE6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08B847A7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BEA45" w14:textId="77777777" w:rsidR="002D40D6" w:rsidRDefault="009D4B5E">
            <w:pPr>
              <w:jc w:val="left"/>
            </w:pPr>
            <w:r>
              <w:rPr>
                <w:sz w:val="21"/>
              </w:rPr>
              <w:t>Territorio</w:t>
            </w:r>
          </w:p>
          <w:p w14:paraId="48B71742" w14:textId="77777777" w:rsidR="002D40D6" w:rsidRDefault="009D4B5E">
            <w:pPr>
              <w:jc w:val="left"/>
            </w:pPr>
            <w:r>
              <w:rPr>
                <w:sz w:val="21"/>
              </w:rPr>
              <w:t>«abstract»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40FAD" w14:textId="77777777" w:rsidR="002D40D6" w:rsidRDefault="009D4B5E">
            <w:pPr>
              <w:jc w:val="left"/>
            </w:pPr>
            <w:r>
              <w:rPr>
                <w:sz w:val="21"/>
              </w:rPr>
              <w:t>idTerritorio: Integer</w:t>
            </w:r>
          </w:p>
          <w:p w14:paraId="3DDA2B60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75BEDF4F" w14:textId="77777777" w:rsidR="002D40D6" w:rsidRDefault="009D4B5E">
            <w:pPr>
              <w:jc w:val="left"/>
            </w:pPr>
            <w:r>
              <w:rPr>
                <w:sz w:val="21"/>
              </w:rPr>
              <w:t>código: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9C6F2" w14:textId="77777777" w:rsidR="002D40D6" w:rsidRDefault="009D4B5E">
            <w:pPr>
              <w:jc w:val="left"/>
            </w:pPr>
            <w:r>
              <w:rPr>
                <w:sz w:val="21"/>
              </w:rPr>
              <w:t>realizarAnalisisEspacial()</w:t>
            </w:r>
          </w:p>
          <w:p w14:paraId="5EA20575" w14:textId="77777777" w:rsidR="002D40D6" w:rsidRDefault="009D4B5E">
            <w:pPr>
              <w:jc w:val="left"/>
            </w:pPr>
            <w:r>
              <w:rPr>
                <w:sz w:val="21"/>
              </w:rPr>
              <w:t>gestionarDatosGeograficos()</w:t>
            </w:r>
          </w:p>
        </w:tc>
      </w:tr>
      <w:tr w:rsidR="002D40D6" w14:paraId="17ABD0F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18598" w14:textId="77777777" w:rsidR="002D40D6" w:rsidRDefault="009D4B5E">
            <w:pPr>
              <w:jc w:val="left"/>
            </w:pPr>
            <w:r>
              <w:rPr>
                <w:sz w:val="21"/>
              </w:rPr>
              <w:t>Provincia</w:t>
            </w:r>
          </w:p>
          <w:p w14:paraId="6F8EED56" w14:textId="77777777" w:rsidR="002D40D6" w:rsidRDefault="009D4B5E">
            <w:pPr>
              <w:jc w:val="left"/>
            </w:pPr>
            <w:r>
              <w:rPr>
                <w:sz w:val="21"/>
              </w:rPr>
              <w:t>hereda de Territorio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3E344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A29E9D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279CDAC0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D5F97" w14:textId="77777777" w:rsidR="002D40D6" w:rsidRDefault="009D4B5E">
            <w:pPr>
              <w:jc w:val="left"/>
            </w:pPr>
            <w:r>
              <w:rPr>
                <w:sz w:val="21"/>
              </w:rPr>
              <w:t>Canton</w:t>
            </w:r>
          </w:p>
          <w:p w14:paraId="25C8E9FE" w14:textId="77777777" w:rsidR="002D40D6" w:rsidRDefault="009D4B5E">
            <w:pPr>
              <w:jc w:val="left"/>
            </w:pPr>
            <w:r>
              <w:rPr>
                <w:sz w:val="21"/>
              </w:rPr>
              <w:t>hereda de Territorio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5695A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675E63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  <w:tr w:rsidR="002D40D6" w14:paraId="03FCD76F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0C8F9" w14:textId="77777777" w:rsidR="002D40D6" w:rsidRDefault="009D4B5E">
            <w:pPr>
              <w:jc w:val="left"/>
            </w:pPr>
            <w:r>
              <w:rPr>
                <w:sz w:val="21"/>
              </w:rPr>
              <w:t>Zona</w:t>
            </w:r>
          </w:p>
          <w:p w14:paraId="32AACE67" w14:textId="77777777" w:rsidR="002D40D6" w:rsidRDefault="009D4B5E">
            <w:pPr>
              <w:jc w:val="left"/>
            </w:pPr>
            <w:r>
              <w:rPr>
                <w:sz w:val="21"/>
              </w:rPr>
              <w:t>hereda de Territorio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D0601" w14:textId="77777777" w:rsidR="002D40D6" w:rsidRDefault="009D4B5E">
            <w:pPr>
              <w:jc w:val="left"/>
            </w:pPr>
            <w:r>
              <w:rPr>
                <w:sz w:val="21"/>
              </w:rPr>
              <w:t>tipoZona: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C443B" w14:textId="77777777" w:rsidR="002D40D6" w:rsidRDefault="009D4B5E">
            <w:pPr>
              <w:jc w:val="left"/>
            </w:pPr>
            <w:r>
              <w:rPr>
                <w:sz w:val="21"/>
              </w:rPr>
              <w:t>identificarZonaSinAtencion()</w:t>
            </w:r>
          </w:p>
          <w:p w14:paraId="00F26C8B" w14:textId="77777777" w:rsidR="002D40D6" w:rsidRDefault="009D4B5E">
            <w:pPr>
              <w:jc w:val="left"/>
            </w:pPr>
            <w:r>
              <w:rPr>
                <w:sz w:val="21"/>
              </w:rPr>
              <w:t>verClienteAtendidoPorZona()</w:t>
            </w:r>
          </w:p>
          <w:p w14:paraId="6F3AD38E" w14:textId="77777777" w:rsidR="002D40D6" w:rsidRDefault="009D4B5E">
            <w:pPr>
              <w:jc w:val="left"/>
            </w:pPr>
            <w:r>
              <w:rPr>
                <w:sz w:val="21"/>
              </w:rPr>
              <w:t>identificarZonaAltaConcentracion()</w:t>
            </w:r>
          </w:p>
          <w:p w14:paraId="3ED2DE3B" w14:textId="77777777" w:rsidR="002D40D6" w:rsidRDefault="009D4B5E">
            <w:pPr>
              <w:jc w:val="left"/>
            </w:pPr>
            <w:r>
              <w:rPr>
                <w:sz w:val="21"/>
              </w:rPr>
              <w:t>identificarZonaEnDisputa()</w:t>
            </w:r>
          </w:p>
          <w:p w14:paraId="3AA4552D" w14:textId="77777777" w:rsidR="002D40D6" w:rsidRDefault="009D4B5E">
            <w:pPr>
              <w:jc w:val="left"/>
            </w:pPr>
            <w:r>
              <w:rPr>
                <w:sz w:val="21"/>
              </w:rPr>
              <w:t>identificarZonaBajaCobertura()</w:t>
            </w:r>
          </w:p>
          <w:p w14:paraId="4D646DB9" w14:textId="77777777" w:rsidR="002D40D6" w:rsidRDefault="009D4B5E">
            <w:pPr>
              <w:jc w:val="left"/>
            </w:pPr>
            <w:r>
              <w:rPr>
                <w:sz w:val="21"/>
              </w:rPr>
              <w:t>compararZonas()</w:t>
            </w:r>
          </w:p>
          <w:p w14:paraId="20D22BE6" w14:textId="77777777" w:rsidR="002D40D6" w:rsidRDefault="009D4B5E">
            <w:pPr>
              <w:jc w:val="left"/>
            </w:pPr>
            <w:r>
              <w:rPr>
                <w:sz w:val="21"/>
              </w:rPr>
              <w:t>identificarZonaBajaCoberturaPropia()</w:t>
            </w:r>
          </w:p>
          <w:p w14:paraId="39EADA4A" w14:textId="77777777" w:rsidR="002D40D6" w:rsidRDefault="009D4B5E">
            <w:pPr>
              <w:jc w:val="left"/>
            </w:pPr>
            <w:r>
              <w:rPr>
                <w:sz w:val="21"/>
              </w:rPr>
              <w:t>identificarZonaPocaCompetencia()</w:t>
            </w:r>
          </w:p>
          <w:p w14:paraId="01C52A85" w14:textId="77777777" w:rsidR="002D40D6" w:rsidRDefault="009D4B5E">
            <w:pPr>
              <w:jc w:val="left"/>
            </w:pPr>
            <w:r>
              <w:rPr>
                <w:sz w:val="21"/>
              </w:rPr>
              <w:t>identificarZonaClienteSinDistribuidor()</w:t>
            </w:r>
          </w:p>
        </w:tc>
      </w:tr>
      <w:tr w:rsidR="002D40D6" w14:paraId="7BF2710C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169C3" w14:textId="77777777" w:rsidR="002D40D6" w:rsidRDefault="009D4B5E">
            <w:pPr>
              <w:jc w:val="left"/>
            </w:pPr>
            <w:r>
              <w:rPr>
                <w:sz w:val="21"/>
              </w:rPr>
              <w:t>LimiteTerritorial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A31D4C" w14:textId="77777777" w:rsidR="002D40D6" w:rsidRDefault="009D4B5E">
            <w:pPr>
              <w:jc w:val="left"/>
            </w:pPr>
            <w:r>
              <w:rPr>
                <w:sz w:val="21"/>
              </w:rPr>
              <w:t>idLímite: Integer</w:t>
            </w:r>
          </w:p>
          <w:p w14:paraId="23A7B16F" w14:textId="77777777" w:rsidR="002D40D6" w:rsidRDefault="009D4B5E">
            <w:pPr>
              <w:jc w:val="left"/>
            </w:pPr>
            <w:r>
              <w:rPr>
                <w:sz w:val="21"/>
              </w:rPr>
              <w:t>geometría: Polygon</w:t>
            </w:r>
          </w:p>
          <w:p w14:paraId="734EAFB9" w14:textId="77777777" w:rsidR="002D40D6" w:rsidRDefault="009D4B5E">
            <w:pPr>
              <w:jc w:val="left"/>
            </w:pPr>
            <w:r>
              <w:rPr>
                <w:sz w:val="21"/>
              </w:rPr>
              <w:t>sistemaReferencia: String</w:t>
            </w:r>
          </w:p>
          <w:p w14:paraId="2CB83DD6" w14:textId="77777777" w:rsidR="002D40D6" w:rsidRDefault="009D4B5E">
            <w:pPr>
              <w:jc w:val="left"/>
            </w:pPr>
            <w:r>
              <w:rPr>
                <w:sz w:val="21"/>
              </w:rPr>
              <w:t>fuente: String</w:t>
            </w:r>
          </w:p>
          <w:p w14:paraId="33291315" w14:textId="77777777" w:rsidR="002D40D6" w:rsidRDefault="009D4B5E">
            <w:pPr>
              <w:jc w:val="left"/>
            </w:pPr>
            <w:r>
              <w:rPr>
                <w:sz w:val="21"/>
              </w:rPr>
              <w:t>fechaCarga: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DEC63" w14:textId="77777777" w:rsidR="002D40D6" w:rsidRDefault="009D4B5E">
            <w:pPr>
              <w:jc w:val="left"/>
            </w:pPr>
            <w:r>
              <w:rPr>
                <w:sz w:val="21"/>
              </w:rPr>
              <w:t>cargarLimitesTerritoriales()</w:t>
            </w:r>
          </w:p>
        </w:tc>
      </w:tr>
      <w:tr w:rsidR="002D40D6" w14:paraId="027B36D5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7C675" w14:textId="77777777" w:rsidR="002D40D6" w:rsidRDefault="009D4B5E">
            <w:pPr>
              <w:jc w:val="left"/>
            </w:pPr>
            <w:r>
              <w:rPr>
                <w:sz w:val="21"/>
              </w:rPr>
              <w:t>Direccion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B53BF7" w14:textId="77777777" w:rsidR="002D40D6" w:rsidRDefault="009D4B5E">
            <w:pPr>
              <w:jc w:val="left"/>
            </w:pPr>
            <w:r>
              <w:rPr>
                <w:sz w:val="21"/>
              </w:rPr>
              <w:t>idDirección: Integer</w:t>
            </w:r>
          </w:p>
          <w:p w14:paraId="0FCA34D2" w14:textId="77777777" w:rsidR="002D40D6" w:rsidRDefault="009D4B5E">
            <w:pPr>
              <w:jc w:val="left"/>
            </w:pPr>
            <w:r>
              <w:rPr>
                <w:sz w:val="21"/>
              </w:rPr>
              <w:t>calle: String</w:t>
            </w:r>
          </w:p>
          <w:p w14:paraId="5B5917B5" w14:textId="77777777" w:rsidR="002D40D6" w:rsidRDefault="009D4B5E">
            <w:pPr>
              <w:jc w:val="left"/>
            </w:pPr>
            <w:r>
              <w:rPr>
                <w:sz w:val="21"/>
              </w:rPr>
              <w:t>referencia: String</w:t>
            </w:r>
          </w:p>
          <w:p w14:paraId="03EF562C" w14:textId="77777777" w:rsidR="002D40D6" w:rsidRDefault="009D4B5E">
            <w:pPr>
              <w:jc w:val="left"/>
            </w:pPr>
            <w:r>
              <w:rPr>
                <w:sz w:val="21"/>
              </w:rPr>
              <w:t>geocodificada: Boolean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97A2E" w14:textId="77777777" w:rsidR="002D40D6" w:rsidRDefault="009D4B5E">
            <w:pPr>
              <w:jc w:val="left"/>
            </w:pPr>
            <w:r>
              <w:rPr>
                <w:sz w:val="21"/>
              </w:rPr>
              <w:t>geocodificarDirecciones()</w:t>
            </w:r>
          </w:p>
          <w:p w14:paraId="3F60DFEC" w14:textId="77777777" w:rsidR="002D40D6" w:rsidRDefault="009D4B5E">
            <w:pPr>
              <w:jc w:val="left"/>
            </w:pPr>
            <w:r>
              <w:rPr>
                <w:sz w:val="21"/>
              </w:rPr>
              <w:t>detectarDireccionSinUbicar()</w:t>
            </w:r>
          </w:p>
        </w:tc>
      </w:tr>
      <w:tr w:rsidR="002D40D6" w14:paraId="11D4D738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3318A" w14:textId="77777777" w:rsidR="002D40D6" w:rsidRDefault="009D4B5E">
            <w:pPr>
              <w:jc w:val="left"/>
            </w:pPr>
            <w:r>
              <w:rPr>
                <w:sz w:val="21"/>
              </w:rPr>
              <w:t>Ubicacion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C062C3" w14:textId="77777777" w:rsidR="002D40D6" w:rsidRDefault="009D4B5E">
            <w:pPr>
              <w:jc w:val="left"/>
            </w:pPr>
            <w:r>
              <w:rPr>
                <w:sz w:val="21"/>
              </w:rPr>
              <w:t>idUbicación: Integer</w:t>
            </w:r>
          </w:p>
          <w:p w14:paraId="2E99A556" w14:textId="77777777" w:rsidR="002D40D6" w:rsidRDefault="009D4B5E">
            <w:pPr>
              <w:jc w:val="left"/>
            </w:pPr>
            <w:r>
              <w:rPr>
                <w:sz w:val="21"/>
              </w:rPr>
              <w:t>latitud: Decimal</w:t>
            </w:r>
          </w:p>
          <w:p w14:paraId="5768AD8E" w14:textId="77777777" w:rsidR="002D40D6" w:rsidRDefault="009D4B5E">
            <w:pPr>
              <w:jc w:val="left"/>
            </w:pPr>
            <w:r>
              <w:rPr>
                <w:sz w:val="21"/>
              </w:rPr>
              <w:t>longitud: Decimal</w:t>
            </w:r>
          </w:p>
          <w:p w14:paraId="65D70E34" w14:textId="77777777" w:rsidR="002D40D6" w:rsidRDefault="009D4B5E">
            <w:pPr>
              <w:jc w:val="left"/>
            </w:pPr>
            <w:r>
              <w:rPr>
                <w:sz w:val="21"/>
              </w:rPr>
              <w:t>precisión: String</w:t>
            </w:r>
          </w:p>
          <w:p w14:paraId="0648D722" w14:textId="77777777" w:rsidR="002D40D6" w:rsidRDefault="009D4B5E">
            <w:pPr>
              <w:jc w:val="left"/>
            </w:pPr>
            <w:r>
              <w:rPr>
                <w:sz w:val="21"/>
              </w:rPr>
              <w:t>fechaGeocodificación: DateTime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71D898" w14:textId="77777777" w:rsidR="002D40D6" w:rsidRDefault="009D4B5E">
            <w:pPr>
              <w:jc w:val="left"/>
            </w:pPr>
            <w:r>
              <w:rPr>
                <w:sz w:val="21"/>
              </w:rPr>
              <w:t>georreferenciarClienteDistribuidor()</w:t>
            </w:r>
          </w:p>
          <w:p w14:paraId="318EFD43" w14:textId="77777777" w:rsidR="002D40D6" w:rsidRDefault="009D4B5E">
            <w:pPr>
              <w:jc w:val="left"/>
            </w:pPr>
            <w:r>
              <w:rPr>
                <w:sz w:val="21"/>
              </w:rPr>
              <w:t>consultarInformacionPorUbicacion()</w:t>
            </w:r>
          </w:p>
          <w:p w14:paraId="5596B61A" w14:textId="77777777" w:rsidR="002D40D6" w:rsidRDefault="009D4B5E">
            <w:pPr>
              <w:jc w:val="left"/>
            </w:pPr>
            <w:r>
              <w:rPr>
                <w:sz w:val="21"/>
              </w:rPr>
              <w:t>asociarProvinciaCantonZona()</w:t>
            </w:r>
          </w:p>
        </w:tc>
      </w:tr>
      <w:tr w:rsidR="002D40D6" w14:paraId="163A24A0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135AB" w14:textId="77777777" w:rsidR="002D40D6" w:rsidRDefault="009D4B5E">
            <w:pPr>
              <w:jc w:val="left"/>
            </w:pPr>
            <w:r>
              <w:rPr>
                <w:sz w:val="21"/>
              </w:rPr>
              <w:lastRenderedPageBreak/>
              <w:t>ClasificacionZona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84AF0C" w14:textId="77777777" w:rsidR="002D40D6" w:rsidRDefault="009D4B5E">
            <w:pPr>
              <w:jc w:val="left"/>
            </w:pPr>
            <w:r>
              <w:rPr>
                <w:sz w:val="21"/>
              </w:rPr>
              <w:t>idClasificación: Integer</w:t>
            </w:r>
          </w:p>
          <w:p w14:paraId="403C359A" w14:textId="77777777" w:rsidR="002D40D6" w:rsidRDefault="009D4B5E">
            <w:pPr>
              <w:jc w:val="left"/>
            </w:pPr>
            <w:r>
              <w:rPr>
                <w:sz w:val="21"/>
              </w:rPr>
              <w:t>tipo: enum(sinAtención/altaConcentración/enDisputa/bajaCobertura/pocaCompetencia)</w:t>
            </w:r>
          </w:p>
          <w:p w14:paraId="60E13168" w14:textId="77777777" w:rsidR="002D40D6" w:rsidRDefault="009D4B5E">
            <w:pPr>
              <w:jc w:val="left"/>
            </w:pPr>
            <w:r>
              <w:rPr>
                <w:sz w:val="21"/>
              </w:rPr>
              <w:t>valor: Decimal</w:t>
            </w:r>
          </w:p>
          <w:p w14:paraId="3A31422A" w14:textId="77777777" w:rsidR="002D40D6" w:rsidRDefault="009D4B5E">
            <w:pPr>
              <w:jc w:val="left"/>
            </w:pPr>
            <w:r>
              <w:rPr>
                <w:sz w:val="21"/>
              </w:rPr>
              <w:t>fechaCálculo: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427DE" w14:textId="77777777" w:rsidR="002D40D6" w:rsidRDefault="009D4B5E">
            <w:pPr>
              <w:jc w:val="left"/>
            </w:pPr>
            <w:r>
              <w:rPr>
                <w:sz w:val="21"/>
              </w:rPr>
              <w:t>—</w:t>
            </w:r>
          </w:p>
        </w:tc>
      </w:tr>
    </w:tbl>
    <w:p w14:paraId="4F9BD1B6" w14:textId="77777777" w:rsidR="002D40D6" w:rsidRDefault="002D40D6">
      <w:pPr>
        <w:spacing w:after="120"/>
      </w:pPr>
    </w:p>
    <w:p w14:paraId="27C906D0" w14:textId="77777777" w:rsidR="002D40D6" w:rsidRDefault="009D4B5E">
      <w:pPr>
        <w:keepNext/>
        <w:spacing w:after="120"/>
      </w:pPr>
      <w:r>
        <w:rPr>
          <w:b/>
        </w:rPr>
        <w:t>Cobertura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71497975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72F47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DAF34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733C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7D2F429C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717F" w14:textId="77777777" w:rsidR="002D40D6" w:rsidRDefault="009D4B5E">
            <w:pPr>
              <w:jc w:val="left"/>
            </w:pPr>
            <w:r>
              <w:rPr>
                <w:sz w:val="21"/>
              </w:rPr>
              <w:t>CoberturaComercial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FCF81" w14:textId="77777777" w:rsidR="002D40D6" w:rsidRDefault="009D4B5E">
            <w:pPr>
              <w:jc w:val="left"/>
            </w:pPr>
            <w:r>
              <w:rPr>
                <w:sz w:val="21"/>
              </w:rPr>
              <w:t>idCobertura: Integer</w:t>
            </w:r>
          </w:p>
          <w:p w14:paraId="54E874CF" w14:textId="77777777" w:rsidR="002D40D6" w:rsidRDefault="009D4B5E">
            <w:pPr>
              <w:jc w:val="left"/>
            </w:pPr>
            <w:r>
              <w:rPr>
                <w:sz w:val="21"/>
              </w:rPr>
              <w:t>clientesAtendidos: Integer</w:t>
            </w:r>
          </w:p>
          <w:p w14:paraId="74D6073B" w14:textId="77777777" w:rsidR="002D40D6" w:rsidRDefault="009D4B5E">
            <w:pPr>
              <w:jc w:val="left"/>
            </w:pPr>
            <w:r>
              <w:rPr>
                <w:sz w:val="21"/>
              </w:rPr>
              <w:t>clientesTotales: Integer</w:t>
            </w:r>
          </w:p>
          <w:p w14:paraId="51E06110" w14:textId="77777777" w:rsidR="002D40D6" w:rsidRDefault="009D4B5E">
            <w:pPr>
              <w:jc w:val="left"/>
            </w:pPr>
            <w:r>
              <w:rPr>
                <w:sz w:val="21"/>
              </w:rPr>
              <w:t>porcentaje: Decimal</w:t>
            </w:r>
          </w:p>
          <w:p w14:paraId="27F87BC1" w14:textId="77777777" w:rsidR="002D40D6" w:rsidRDefault="009D4B5E">
            <w:pPr>
              <w:jc w:val="left"/>
            </w:pPr>
            <w:r>
              <w:rPr>
                <w:sz w:val="21"/>
              </w:rPr>
              <w:t>fechaCorte: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065E5" w14:textId="77777777" w:rsidR="002D40D6" w:rsidRDefault="009D4B5E">
            <w:pPr>
              <w:jc w:val="left"/>
            </w:pPr>
            <w:r>
              <w:rPr>
                <w:sz w:val="21"/>
              </w:rPr>
              <w:t>gestionarCoberturaComercial()</w:t>
            </w:r>
          </w:p>
          <w:p w14:paraId="4441C04F" w14:textId="77777777" w:rsidR="002D40D6" w:rsidRDefault="009D4B5E">
            <w:pPr>
              <w:jc w:val="left"/>
            </w:pPr>
            <w:r>
              <w:rPr>
                <w:sz w:val="21"/>
              </w:rPr>
              <w:t>visualizarCoberturaPropia()</w:t>
            </w:r>
          </w:p>
          <w:p w14:paraId="297B606F" w14:textId="77777777" w:rsidR="002D40D6" w:rsidRDefault="009D4B5E">
            <w:pPr>
              <w:jc w:val="left"/>
            </w:pPr>
            <w:r>
              <w:rPr>
                <w:sz w:val="21"/>
              </w:rPr>
              <w:t>consultarCoberturaPorDistribuidor()</w:t>
            </w:r>
          </w:p>
        </w:tc>
      </w:tr>
      <w:tr w:rsidR="002D40D6" w14:paraId="57C89F0E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B5508" w14:textId="77777777" w:rsidR="002D40D6" w:rsidRDefault="009D4B5E">
            <w:pPr>
              <w:jc w:val="left"/>
            </w:pPr>
            <w:r>
              <w:rPr>
                <w:sz w:val="21"/>
              </w:rPr>
              <w:t>AreaInfluencia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9DF36" w14:textId="77777777" w:rsidR="002D40D6" w:rsidRDefault="009D4B5E">
            <w:pPr>
              <w:jc w:val="left"/>
            </w:pPr>
            <w:r>
              <w:rPr>
                <w:sz w:val="21"/>
              </w:rPr>
              <w:t>idÁrea: Integer</w:t>
            </w:r>
          </w:p>
          <w:p w14:paraId="5214E326" w14:textId="77777777" w:rsidR="002D40D6" w:rsidRDefault="009D4B5E">
            <w:pPr>
              <w:jc w:val="left"/>
            </w:pPr>
            <w:r>
              <w:rPr>
                <w:sz w:val="21"/>
              </w:rPr>
              <w:t>geometría: Polygon</w:t>
            </w:r>
          </w:p>
          <w:p w14:paraId="065AFC0E" w14:textId="77777777" w:rsidR="002D40D6" w:rsidRDefault="009D4B5E">
            <w:pPr>
              <w:jc w:val="left"/>
            </w:pPr>
            <w:r>
              <w:rPr>
                <w:sz w:val="21"/>
              </w:rPr>
              <w:t>radioKm: Decimal</w:t>
            </w:r>
          </w:p>
          <w:p w14:paraId="6B8450FE" w14:textId="77777777" w:rsidR="002D40D6" w:rsidRDefault="009D4B5E">
            <w:pPr>
              <w:jc w:val="left"/>
            </w:pPr>
            <w:r>
              <w:rPr>
                <w:sz w:val="21"/>
              </w:rPr>
              <w:t>fechaCálculo: Date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40B0C" w14:textId="77777777" w:rsidR="002D40D6" w:rsidRDefault="009D4B5E">
            <w:pPr>
              <w:jc w:val="left"/>
            </w:pPr>
            <w:r>
              <w:rPr>
                <w:sz w:val="21"/>
              </w:rPr>
              <w:t>determinarAreaInfluenciaDistribuidor()</w:t>
            </w:r>
          </w:p>
        </w:tc>
      </w:tr>
    </w:tbl>
    <w:p w14:paraId="468AB1CE" w14:textId="77777777" w:rsidR="002D40D6" w:rsidRDefault="002D40D6">
      <w:pPr>
        <w:spacing w:after="120"/>
      </w:pPr>
    </w:p>
    <w:p w14:paraId="51D3FDE2" w14:textId="77777777" w:rsidR="002D40D6" w:rsidRDefault="009D4B5E">
      <w:pPr>
        <w:keepNext/>
        <w:spacing w:after="120"/>
      </w:pPr>
      <w:r>
        <w:rPr>
          <w:b/>
        </w:rPr>
        <w:t>Geoespacial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4F7E0D8F" w14:textId="77777777">
        <w:trPr>
          <w:cantSplit/>
          <w:tblHeader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F9CF8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Clase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5B613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Atributos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6EAE5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Métodos</w:t>
            </w:r>
          </w:p>
        </w:tc>
      </w:tr>
      <w:tr w:rsidR="002D40D6" w14:paraId="539FBA02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B13E5" w14:textId="77777777" w:rsidR="002D40D6" w:rsidRDefault="009D4B5E">
            <w:pPr>
              <w:jc w:val="left"/>
            </w:pPr>
            <w:r>
              <w:rPr>
                <w:sz w:val="21"/>
              </w:rPr>
              <w:t>Mapa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71614" w14:textId="77777777" w:rsidR="002D40D6" w:rsidRDefault="009D4B5E">
            <w:pPr>
              <w:jc w:val="left"/>
            </w:pPr>
            <w:r>
              <w:rPr>
                <w:sz w:val="21"/>
              </w:rPr>
              <w:t>idMapa: Integer</w:t>
            </w:r>
          </w:p>
          <w:p w14:paraId="0B36C799" w14:textId="77777777" w:rsidR="002D40D6" w:rsidRDefault="009D4B5E">
            <w:pPr>
              <w:jc w:val="left"/>
            </w:pPr>
            <w:r>
              <w:rPr>
                <w:sz w:val="21"/>
              </w:rPr>
              <w:t>título: String</w:t>
            </w:r>
          </w:p>
          <w:p w14:paraId="4F93F340" w14:textId="77777777" w:rsidR="002D40D6" w:rsidRDefault="009D4B5E">
            <w:pPr>
              <w:jc w:val="left"/>
            </w:pPr>
            <w:r>
              <w:rPr>
                <w:sz w:val="21"/>
              </w:rPr>
              <w:t>centro: Point</w:t>
            </w:r>
          </w:p>
          <w:p w14:paraId="79E7C0B4" w14:textId="77777777" w:rsidR="002D40D6" w:rsidRDefault="009D4B5E">
            <w:pPr>
              <w:jc w:val="left"/>
            </w:pPr>
            <w:r>
              <w:rPr>
                <w:sz w:val="21"/>
              </w:rPr>
              <w:t>nivelZoom: Integer</w:t>
            </w:r>
          </w:p>
          <w:p w14:paraId="4AD8AD28" w14:textId="77777777" w:rsidR="002D40D6" w:rsidRDefault="009D4B5E">
            <w:pPr>
              <w:jc w:val="left"/>
            </w:pPr>
            <w:r>
              <w:rPr>
                <w:sz w:val="21"/>
              </w:rPr>
              <w:t>mapaBase: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7A36E" w14:textId="77777777" w:rsidR="002D40D6" w:rsidRDefault="009D4B5E">
            <w:pPr>
              <w:jc w:val="left"/>
            </w:pPr>
            <w:r>
              <w:rPr>
                <w:sz w:val="21"/>
              </w:rPr>
              <w:t>visualizarInformacionGeografica()</w:t>
            </w:r>
          </w:p>
          <w:p w14:paraId="09C5B33E" w14:textId="77777777" w:rsidR="002D40D6" w:rsidRDefault="009D4B5E">
            <w:pPr>
              <w:jc w:val="left"/>
            </w:pPr>
            <w:r>
              <w:rPr>
                <w:sz w:val="21"/>
              </w:rPr>
              <w:t>mostrarMapaInteractivo()</w:t>
            </w:r>
          </w:p>
          <w:p w14:paraId="007A03CE" w14:textId="77777777" w:rsidR="002D40D6" w:rsidRDefault="009D4B5E">
            <w:pPr>
              <w:jc w:val="left"/>
            </w:pPr>
            <w:r>
              <w:rPr>
                <w:sz w:val="21"/>
              </w:rPr>
              <w:t>explorarDatosEnMapa()</w:t>
            </w:r>
          </w:p>
          <w:p w14:paraId="63F0A4BD" w14:textId="77777777" w:rsidR="002D40D6" w:rsidRDefault="009D4B5E">
            <w:pPr>
              <w:jc w:val="left"/>
            </w:pPr>
            <w:r>
              <w:rPr>
                <w:sz w:val="21"/>
              </w:rPr>
              <w:t>navegarMapa()</w:t>
            </w:r>
          </w:p>
          <w:p w14:paraId="21ECDBA0" w14:textId="77777777" w:rsidR="002D40D6" w:rsidRDefault="009D4B5E">
            <w:pPr>
              <w:jc w:val="left"/>
            </w:pPr>
            <w:r>
              <w:rPr>
                <w:sz w:val="21"/>
              </w:rPr>
              <w:t>aplicarZoomTerritorio()</w:t>
            </w:r>
          </w:p>
          <w:p w14:paraId="16B25CD3" w14:textId="77777777" w:rsidR="002D40D6" w:rsidRDefault="009D4B5E">
            <w:pPr>
              <w:jc w:val="left"/>
            </w:pPr>
            <w:r>
              <w:rPr>
                <w:sz w:val="21"/>
              </w:rPr>
              <w:t>visualizarMapaClaro()</w:t>
            </w:r>
          </w:p>
        </w:tc>
      </w:tr>
      <w:tr w:rsidR="002D40D6" w14:paraId="44F3D4A4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FB0C6" w14:textId="77777777" w:rsidR="002D40D6" w:rsidRDefault="009D4B5E">
            <w:pPr>
              <w:jc w:val="left"/>
            </w:pPr>
            <w:r>
              <w:rPr>
                <w:sz w:val="21"/>
              </w:rPr>
              <w:t>Capa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71CC" w14:textId="77777777" w:rsidR="002D40D6" w:rsidRDefault="009D4B5E">
            <w:pPr>
              <w:jc w:val="left"/>
            </w:pPr>
            <w:r>
              <w:rPr>
                <w:sz w:val="21"/>
              </w:rPr>
              <w:t>idCapa: Integer</w:t>
            </w:r>
          </w:p>
          <w:p w14:paraId="50A37F18" w14:textId="77777777" w:rsidR="002D40D6" w:rsidRDefault="009D4B5E">
            <w:pPr>
              <w:jc w:val="left"/>
            </w:pPr>
            <w:r>
              <w:rPr>
                <w:sz w:val="21"/>
              </w:rPr>
              <w:t>nombre: String</w:t>
            </w:r>
          </w:p>
          <w:p w14:paraId="2B4F8959" w14:textId="77777777" w:rsidR="002D40D6" w:rsidRDefault="009D4B5E">
            <w:pPr>
              <w:jc w:val="left"/>
            </w:pPr>
            <w:r>
              <w:rPr>
                <w:sz w:val="21"/>
              </w:rPr>
              <w:t>tipo: String</w:t>
            </w:r>
          </w:p>
          <w:p w14:paraId="2554D5B4" w14:textId="77777777" w:rsidR="002D40D6" w:rsidRDefault="009D4B5E">
            <w:pPr>
              <w:jc w:val="left"/>
            </w:pPr>
            <w:r>
              <w:rPr>
                <w:sz w:val="21"/>
              </w:rPr>
              <w:t>visible: Boolean</w:t>
            </w:r>
          </w:p>
          <w:p w14:paraId="429720F9" w14:textId="77777777" w:rsidR="002D40D6" w:rsidRDefault="009D4B5E">
            <w:pPr>
              <w:jc w:val="left"/>
            </w:pPr>
            <w:r>
              <w:rPr>
                <w:sz w:val="21"/>
              </w:rPr>
              <w:t>orden: Integer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8CE58" w14:textId="77777777" w:rsidR="002D40D6" w:rsidRDefault="009D4B5E">
            <w:pPr>
              <w:jc w:val="left"/>
            </w:pPr>
            <w:r>
              <w:rPr>
                <w:sz w:val="21"/>
              </w:rPr>
              <w:t>activarCapa()</w:t>
            </w:r>
          </w:p>
          <w:p w14:paraId="2A70D04D" w14:textId="77777777" w:rsidR="002D40D6" w:rsidRDefault="009D4B5E">
            <w:pPr>
              <w:jc w:val="left"/>
            </w:pPr>
            <w:r>
              <w:rPr>
                <w:sz w:val="21"/>
              </w:rPr>
              <w:t>desactivarCapa()</w:t>
            </w:r>
          </w:p>
        </w:tc>
      </w:tr>
      <w:tr w:rsidR="002D40D6" w14:paraId="51321C2C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17A08" w14:textId="77777777" w:rsidR="002D40D6" w:rsidRDefault="009D4B5E">
            <w:pPr>
              <w:jc w:val="left"/>
            </w:pPr>
            <w:r>
              <w:rPr>
                <w:sz w:val="21"/>
              </w:rPr>
              <w:t>MapaCalor</w:t>
            </w:r>
          </w:p>
          <w:p w14:paraId="5A2378AB" w14:textId="77777777" w:rsidR="002D40D6" w:rsidRDefault="009D4B5E">
            <w:pPr>
              <w:jc w:val="left"/>
            </w:pPr>
            <w:r>
              <w:rPr>
                <w:sz w:val="21"/>
              </w:rPr>
              <w:t>hereda de Capa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92A50" w14:textId="77777777" w:rsidR="002D40D6" w:rsidRDefault="009D4B5E">
            <w:pPr>
              <w:jc w:val="left"/>
            </w:pPr>
            <w:r>
              <w:rPr>
                <w:sz w:val="21"/>
              </w:rPr>
              <w:t>intensidad: Decimal</w:t>
            </w:r>
          </w:p>
          <w:p w14:paraId="2F391202" w14:textId="77777777" w:rsidR="002D40D6" w:rsidRDefault="009D4B5E">
            <w:pPr>
              <w:jc w:val="left"/>
            </w:pPr>
            <w:r>
              <w:rPr>
                <w:sz w:val="21"/>
              </w:rPr>
              <w:t>radio: Decimal</w:t>
            </w:r>
          </w:p>
          <w:p w14:paraId="3B74B37D" w14:textId="77777777" w:rsidR="002D40D6" w:rsidRDefault="009D4B5E">
            <w:pPr>
              <w:jc w:val="left"/>
            </w:pPr>
            <w:r>
              <w:rPr>
                <w:sz w:val="21"/>
              </w:rPr>
              <w:t>gradiente: String</w:t>
            </w:r>
          </w:p>
          <w:p w14:paraId="0716974F" w14:textId="77777777" w:rsidR="002D40D6" w:rsidRDefault="009D4B5E">
            <w:pPr>
              <w:jc w:val="left"/>
            </w:pPr>
            <w:r>
              <w:rPr>
                <w:sz w:val="21"/>
              </w:rPr>
              <w:t>variableMedida: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75D76" w14:textId="77777777" w:rsidR="002D40D6" w:rsidRDefault="009D4B5E">
            <w:pPr>
              <w:jc w:val="left"/>
            </w:pPr>
            <w:r>
              <w:rPr>
                <w:sz w:val="21"/>
              </w:rPr>
              <w:t>generarMapaCalorCliente()</w:t>
            </w:r>
          </w:p>
          <w:p w14:paraId="7D892E56" w14:textId="77777777" w:rsidR="002D40D6" w:rsidRDefault="009D4B5E">
            <w:pPr>
              <w:jc w:val="left"/>
            </w:pPr>
            <w:r>
              <w:rPr>
                <w:sz w:val="21"/>
              </w:rPr>
              <w:t>generarMapaCalorDistribuidor()</w:t>
            </w:r>
          </w:p>
          <w:p w14:paraId="12C39B78" w14:textId="77777777" w:rsidR="002D40D6" w:rsidRDefault="009D4B5E">
            <w:pPr>
              <w:jc w:val="left"/>
            </w:pPr>
            <w:r>
              <w:rPr>
                <w:sz w:val="21"/>
              </w:rPr>
              <w:t>generarMapaCalorCompetidor()</w:t>
            </w:r>
          </w:p>
          <w:p w14:paraId="753018BE" w14:textId="77777777" w:rsidR="002D40D6" w:rsidRDefault="009D4B5E">
            <w:pPr>
              <w:jc w:val="left"/>
            </w:pPr>
            <w:r>
              <w:rPr>
                <w:sz w:val="21"/>
              </w:rPr>
              <w:t>mostrarMapaCalor()</w:t>
            </w:r>
          </w:p>
        </w:tc>
      </w:tr>
      <w:tr w:rsidR="002D40D6" w14:paraId="7C801E48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F943C" w14:textId="77777777" w:rsidR="002D40D6" w:rsidRDefault="009D4B5E">
            <w:pPr>
              <w:jc w:val="left"/>
            </w:pPr>
            <w:r>
              <w:rPr>
                <w:sz w:val="21"/>
              </w:rPr>
              <w:lastRenderedPageBreak/>
              <w:t>Punto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689E0" w14:textId="77777777" w:rsidR="002D40D6" w:rsidRDefault="009D4B5E">
            <w:pPr>
              <w:jc w:val="left"/>
            </w:pPr>
            <w:r>
              <w:rPr>
                <w:sz w:val="21"/>
              </w:rPr>
              <w:t>idPunto: Integer</w:t>
            </w:r>
          </w:p>
          <w:p w14:paraId="2B344C8A" w14:textId="77777777" w:rsidR="002D40D6" w:rsidRDefault="009D4B5E">
            <w:pPr>
              <w:jc w:val="left"/>
            </w:pPr>
            <w:r>
              <w:rPr>
                <w:sz w:val="21"/>
              </w:rPr>
              <w:t>etiqueta: String</w:t>
            </w:r>
          </w:p>
          <w:p w14:paraId="10690ED8" w14:textId="77777777" w:rsidR="002D40D6" w:rsidRDefault="009D4B5E">
            <w:pPr>
              <w:jc w:val="left"/>
            </w:pPr>
            <w:r>
              <w:rPr>
                <w:sz w:val="21"/>
              </w:rPr>
              <w:t>tipoEntidad: enum(cliente/distribuidor/competidor)</w:t>
            </w:r>
          </w:p>
          <w:p w14:paraId="296B3D9A" w14:textId="77777777" w:rsidR="002D40D6" w:rsidRDefault="009D4B5E">
            <w:pPr>
              <w:jc w:val="left"/>
            </w:pPr>
            <w:r>
              <w:rPr>
                <w:sz w:val="21"/>
              </w:rPr>
              <w:t>símbolo: String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26FB37" w14:textId="77777777" w:rsidR="002D40D6" w:rsidRDefault="009D4B5E">
            <w:pPr>
              <w:jc w:val="left"/>
            </w:pPr>
            <w:r>
              <w:rPr>
                <w:sz w:val="21"/>
              </w:rPr>
              <w:t>mostrarInformacionDePunto()</w:t>
            </w:r>
          </w:p>
        </w:tc>
      </w:tr>
      <w:tr w:rsidR="002D40D6" w14:paraId="59969E24" w14:textId="77777777">
        <w:trPr>
          <w:cantSplit/>
        </w:trPr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69DED" w14:textId="77777777" w:rsidR="002D40D6" w:rsidRDefault="009D4B5E">
            <w:pPr>
              <w:jc w:val="left"/>
            </w:pPr>
            <w:r>
              <w:rPr>
                <w:sz w:val="21"/>
              </w:rPr>
              <w:t>Cluster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56AFC" w14:textId="77777777" w:rsidR="002D40D6" w:rsidRDefault="009D4B5E">
            <w:pPr>
              <w:jc w:val="left"/>
            </w:pPr>
            <w:r>
              <w:rPr>
                <w:sz w:val="21"/>
              </w:rPr>
              <w:t>idCluster: Integer</w:t>
            </w:r>
          </w:p>
          <w:p w14:paraId="3AD60FE0" w14:textId="77777777" w:rsidR="002D40D6" w:rsidRDefault="009D4B5E">
            <w:pPr>
              <w:jc w:val="left"/>
            </w:pPr>
            <w:r>
              <w:rPr>
                <w:sz w:val="21"/>
              </w:rPr>
              <w:t>cantidadPuntos: Integer</w:t>
            </w:r>
          </w:p>
          <w:p w14:paraId="412BE568" w14:textId="77777777" w:rsidR="002D40D6" w:rsidRDefault="009D4B5E">
            <w:pPr>
              <w:jc w:val="left"/>
            </w:pPr>
            <w:r>
              <w:rPr>
                <w:sz w:val="21"/>
              </w:rPr>
              <w:t>centro: Point</w:t>
            </w:r>
          </w:p>
          <w:p w14:paraId="4C0CA93D" w14:textId="77777777" w:rsidR="002D40D6" w:rsidRDefault="009D4B5E">
            <w:pPr>
              <w:jc w:val="left"/>
            </w:pPr>
            <w:r>
              <w:rPr>
                <w:sz w:val="21"/>
              </w:rPr>
              <w:t>nivelAgrupación: Integer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55690" w14:textId="77777777" w:rsidR="002D40D6" w:rsidRDefault="009D4B5E">
            <w:pPr>
              <w:jc w:val="left"/>
            </w:pPr>
            <w:r>
              <w:rPr>
                <w:sz w:val="21"/>
              </w:rPr>
              <w:t>agruparPuntosCluster()</w:t>
            </w:r>
          </w:p>
        </w:tc>
      </w:tr>
    </w:tbl>
    <w:p w14:paraId="023D9E07" w14:textId="77777777" w:rsidR="002D40D6" w:rsidRDefault="002D40D6">
      <w:pPr>
        <w:spacing w:after="120"/>
      </w:pPr>
    </w:p>
    <w:p w14:paraId="10E428F2" w14:textId="77777777" w:rsidR="002D40D6" w:rsidRDefault="009D4B5E">
      <w:pPr>
        <w:keepNext/>
        <w:spacing w:after="120"/>
      </w:pPr>
      <w:r>
        <w:rPr>
          <w:b/>
        </w:rPr>
        <w:t>Análisis y decisión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168"/>
        <w:gridCol w:w="4176"/>
      </w:tblGrid>
      <w:tr w:rsidR="002D40D6" w14:paraId="31F5279B" w14:textId="77777777">
        <w:trPr>
          <w:cantSplit/>
          <w:tblHeader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037A73" w14:textId="77777777" w:rsidR="002D40D6" w:rsidRDefault="009D4B5E">
            <w:pPr>
              <w:jc w:val="left"/>
            </w:pPr>
            <w:r>
              <w:rPr>
                <w:b/>
                <w:sz w:val="20"/>
              </w:rPr>
              <w:t>Clase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7D508A" w14:textId="77777777" w:rsidR="002D40D6" w:rsidRDefault="009D4B5E">
            <w:pPr>
              <w:jc w:val="left"/>
            </w:pPr>
            <w:r>
              <w:rPr>
                <w:b/>
                <w:sz w:val="20"/>
              </w:rPr>
              <w:t>Atributos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791E6" w14:textId="77777777" w:rsidR="002D40D6" w:rsidRDefault="009D4B5E">
            <w:pPr>
              <w:jc w:val="left"/>
            </w:pPr>
            <w:r>
              <w:rPr>
                <w:b/>
                <w:sz w:val="20"/>
              </w:rPr>
              <w:t>Métodos</w:t>
            </w:r>
          </w:p>
        </w:tc>
      </w:tr>
      <w:tr w:rsidR="002D40D6" w14:paraId="121F8D16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D3350" w14:textId="77777777" w:rsidR="002D40D6" w:rsidRDefault="009D4B5E">
            <w:pPr>
              <w:jc w:val="left"/>
            </w:pPr>
            <w:r>
              <w:rPr>
                <w:sz w:val="20"/>
              </w:rPr>
              <w:t>IndicadorGeografico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63AEA" w14:textId="77777777" w:rsidR="002D40D6" w:rsidRDefault="009D4B5E">
            <w:pPr>
              <w:jc w:val="left"/>
            </w:pPr>
            <w:r>
              <w:rPr>
                <w:sz w:val="20"/>
              </w:rPr>
              <w:t>idIndicador: Integer</w:t>
            </w:r>
          </w:p>
          <w:p w14:paraId="242ED4FD" w14:textId="77777777" w:rsidR="002D40D6" w:rsidRDefault="009D4B5E">
            <w:pPr>
              <w:jc w:val="left"/>
            </w:pPr>
            <w:r>
              <w:rPr>
                <w:sz w:val="20"/>
              </w:rPr>
              <w:t>tipo: enum(cobertura/concentración/densidad/ventasPorZona)</w:t>
            </w:r>
          </w:p>
          <w:p w14:paraId="33ADA74E" w14:textId="77777777" w:rsidR="002D40D6" w:rsidRDefault="009D4B5E">
            <w:pPr>
              <w:jc w:val="left"/>
            </w:pPr>
            <w:r>
              <w:rPr>
                <w:sz w:val="20"/>
              </w:rPr>
              <w:t>valor: Decimal</w:t>
            </w:r>
          </w:p>
          <w:p w14:paraId="27F83A6C" w14:textId="77777777" w:rsidR="002D40D6" w:rsidRDefault="009D4B5E">
            <w:pPr>
              <w:jc w:val="left"/>
            </w:pPr>
            <w:r>
              <w:rPr>
                <w:sz w:val="20"/>
              </w:rPr>
              <w:t>fechaCálculo: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E607F7" w14:textId="77777777" w:rsidR="002D40D6" w:rsidRDefault="009D4B5E">
            <w:pPr>
              <w:jc w:val="left"/>
            </w:pPr>
            <w:r>
              <w:rPr>
                <w:sz w:val="20"/>
              </w:rPr>
              <w:t>analizarConcentracion()</w:t>
            </w:r>
          </w:p>
          <w:p w14:paraId="2BCC7A8E" w14:textId="77777777" w:rsidR="002D40D6" w:rsidRDefault="009D4B5E">
            <w:pPr>
              <w:jc w:val="left"/>
            </w:pPr>
            <w:r>
              <w:rPr>
                <w:sz w:val="20"/>
              </w:rPr>
              <w:t>calcularDensidadTerritorial()</w:t>
            </w:r>
          </w:p>
          <w:p w14:paraId="5E865BBF" w14:textId="77777777" w:rsidR="002D40D6" w:rsidRDefault="009D4B5E">
            <w:pPr>
              <w:jc w:val="left"/>
            </w:pPr>
            <w:r>
              <w:rPr>
                <w:sz w:val="20"/>
              </w:rPr>
              <w:t>consultarIndicadoresGeograficos()</w:t>
            </w:r>
          </w:p>
          <w:p w14:paraId="637A9722" w14:textId="77777777" w:rsidR="002D40D6" w:rsidRDefault="009D4B5E">
            <w:pPr>
              <w:jc w:val="left"/>
            </w:pPr>
            <w:r>
              <w:rPr>
                <w:sz w:val="20"/>
              </w:rPr>
              <w:t>calcularIndicadorCobertura()</w:t>
            </w:r>
          </w:p>
          <w:p w14:paraId="7104F101" w14:textId="77777777" w:rsidR="002D40D6" w:rsidRDefault="009D4B5E">
            <w:pPr>
              <w:jc w:val="left"/>
            </w:pPr>
            <w:r>
              <w:rPr>
                <w:sz w:val="20"/>
              </w:rPr>
              <w:t>calcularIndicadorConcentracion()</w:t>
            </w:r>
          </w:p>
          <w:p w14:paraId="659EA4A7" w14:textId="77777777" w:rsidR="002D40D6" w:rsidRDefault="009D4B5E">
            <w:pPr>
              <w:jc w:val="left"/>
            </w:pPr>
            <w:r>
              <w:rPr>
                <w:sz w:val="20"/>
              </w:rPr>
              <w:t>calcularIndicadorVentasPorZona()</w:t>
            </w:r>
          </w:p>
        </w:tc>
      </w:tr>
      <w:tr w:rsidR="002D40D6" w14:paraId="51AF3B9A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4467A" w14:textId="77777777" w:rsidR="002D40D6" w:rsidRDefault="009D4B5E">
            <w:pPr>
              <w:jc w:val="left"/>
            </w:pPr>
            <w:r>
              <w:rPr>
                <w:sz w:val="20"/>
              </w:rPr>
              <w:t>VariableComercial</w:t>
            </w:r>
          </w:p>
          <w:p w14:paraId="0AC0AD16" w14:textId="77777777" w:rsidR="002D40D6" w:rsidRDefault="009D4B5E">
            <w:pPr>
              <w:jc w:val="left"/>
            </w:pPr>
            <w:r>
              <w:rPr>
                <w:sz w:val="20"/>
              </w:rPr>
              <w:t>«interface»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CD4A6" w14:textId="77777777" w:rsidR="002D40D6" w:rsidRDefault="009D4B5E">
            <w:pPr>
              <w:jc w:val="left"/>
            </w:pPr>
            <w:r>
              <w:rPr>
                <w:sz w:val="20"/>
              </w:rPr>
              <w:t>nombre: String</w:t>
            </w:r>
          </w:p>
          <w:p w14:paraId="1336ABDD" w14:textId="77777777" w:rsidR="002D40D6" w:rsidRDefault="009D4B5E">
            <w:pPr>
              <w:jc w:val="left"/>
            </w:pPr>
            <w:r>
              <w:rPr>
                <w:sz w:val="20"/>
              </w:rPr>
              <w:t>valor: Decimal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6C02AB" w14:textId="77777777" w:rsidR="002D40D6" w:rsidRDefault="009D4B5E">
            <w:pPr>
              <w:jc w:val="left"/>
            </w:pPr>
            <w:r>
              <w:rPr>
                <w:sz w:val="20"/>
              </w:rPr>
              <w:t>cruzarUbicacionVariableComercial()</w:t>
            </w:r>
          </w:p>
        </w:tc>
      </w:tr>
      <w:tr w:rsidR="002D40D6" w14:paraId="113C6AF9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E68D9" w14:textId="77777777" w:rsidR="002D40D6" w:rsidRDefault="009D4B5E">
            <w:pPr>
              <w:jc w:val="left"/>
            </w:pPr>
            <w:r>
              <w:rPr>
                <w:sz w:val="20"/>
              </w:rPr>
              <w:t>RankingGeografico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927DE" w14:textId="77777777" w:rsidR="002D40D6" w:rsidRDefault="009D4B5E">
            <w:pPr>
              <w:jc w:val="left"/>
            </w:pPr>
            <w:r>
              <w:rPr>
                <w:sz w:val="20"/>
              </w:rPr>
              <w:t>idRanking: Integer</w:t>
            </w:r>
          </w:p>
          <w:p w14:paraId="7B5B6415" w14:textId="77777777" w:rsidR="002D40D6" w:rsidRDefault="009D4B5E">
            <w:pPr>
              <w:jc w:val="left"/>
            </w:pPr>
            <w:r>
              <w:rPr>
                <w:sz w:val="20"/>
              </w:rPr>
              <w:t>criterio: String</w:t>
            </w:r>
          </w:p>
          <w:p w14:paraId="7C1B842B" w14:textId="77777777" w:rsidR="002D40D6" w:rsidRDefault="009D4B5E">
            <w:pPr>
              <w:jc w:val="left"/>
            </w:pPr>
            <w:r>
              <w:rPr>
                <w:sz w:val="20"/>
              </w:rPr>
              <w:t>fechaGeneración: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A6047" w14:textId="77777777" w:rsidR="002D40D6" w:rsidRDefault="009D4B5E">
            <w:pPr>
              <w:jc w:val="left"/>
            </w:pPr>
            <w:r>
              <w:rPr>
                <w:sz w:val="20"/>
              </w:rPr>
              <w:t>generarRankingGeograficoVentas()</w:t>
            </w:r>
          </w:p>
        </w:tc>
      </w:tr>
      <w:tr w:rsidR="002D40D6" w14:paraId="4FEC1F52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08A81" w14:textId="77777777" w:rsidR="002D40D6" w:rsidRDefault="009D4B5E">
            <w:pPr>
              <w:jc w:val="left"/>
            </w:pPr>
            <w:r>
              <w:rPr>
                <w:sz w:val="20"/>
              </w:rPr>
              <w:t>PosicionamientoTerritorial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2E4B9C" w14:textId="77777777" w:rsidR="002D40D6" w:rsidRDefault="009D4B5E">
            <w:pPr>
              <w:jc w:val="left"/>
            </w:pPr>
            <w:r>
              <w:rPr>
                <w:sz w:val="20"/>
              </w:rPr>
              <w:t>idPosicionamiento: Integer</w:t>
            </w:r>
          </w:p>
          <w:p w14:paraId="651763DB" w14:textId="77777777" w:rsidR="002D40D6" w:rsidRDefault="009D4B5E">
            <w:pPr>
              <w:jc w:val="left"/>
            </w:pPr>
            <w:r>
              <w:rPr>
                <w:sz w:val="20"/>
              </w:rPr>
              <w:t>participación: Decimal</w:t>
            </w:r>
          </w:p>
          <w:p w14:paraId="4D5EADA3" w14:textId="77777777" w:rsidR="002D40D6" w:rsidRDefault="009D4B5E">
            <w:pPr>
              <w:jc w:val="left"/>
            </w:pPr>
            <w:r>
              <w:rPr>
                <w:sz w:val="20"/>
              </w:rPr>
              <w:t>nivel: String</w:t>
            </w:r>
          </w:p>
          <w:p w14:paraId="44382154" w14:textId="77777777" w:rsidR="002D40D6" w:rsidRDefault="009D4B5E">
            <w:pPr>
              <w:jc w:val="left"/>
            </w:pPr>
            <w:r>
              <w:rPr>
                <w:sz w:val="20"/>
              </w:rPr>
              <w:t>fechaEvaluación: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3688F" w14:textId="77777777" w:rsidR="002D40D6" w:rsidRDefault="009D4B5E">
            <w:pPr>
              <w:jc w:val="left"/>
            </w:pPr>
            <w:r>
              <w:rPr>
                <w:sz w:val="20"/>
              </w:rPr>
              <w:t>evaluarPosicionamientoCompetitivo()</w:t>
            </w:r>
          </w:p>
          <w:p w14:paraId="58AF1602" w14:textId="77777777" w:rsidR="002D40D6" w:rsidRDefault="009D4B5E">
            <w:pPr>
              <w:jc w:val="left"/>
            </w:pPr>
            <w:r>
              <w:rPr>
                <w:sz w:val="20"/>
              </w:rPr>
              <w:t>evaluarPosicionamientoTerritorialPropio()</w:t>
            </w:r>
          </w:p>
        </w:tc>
      </w:tr>
      <w:tr w:rsidR="002D40D6" w14:paraId="31150D93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7A6967" w14:textId="77777777" w:rsidR="002D40D6" w:rsidRDefault="009D4B5E">
            <w:pPr>
              <w:jc w:val="left"/>
            </w:pPr>
            <w:r>
              <w:rPr>
                <w:sz w:val="20"/>
              </w:rPr>
              <w:t>BrechaCobertura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2A5B60" w14:textId="77777777" w:rsidR="002D40D6" w:rsidRDefault="009D4B5E">
            <w:pPr>
              <w:jc w:val="left"/>
            </w:pPr>
            <w:r>
              <w:rPr>
                <w:sz w:val="20"/>
              </w:rPr>
              <w:t>idBrecha: Integer</w:t>
            </w:r>
          </w:p>
          <w:p w14:paraId="6B004C3C" w14:textId="77777777" w:rsidR="002D40D6" w:rsidRDefault="009D4B5E">
            <w:pPr>
              <w:jc w:val="left"/>
            </w:pPr>
            <w:r>
              <w:rPr>
                <w:sz w:val="20"/>
              </w:rPr>
              <w:t>magnitud: Decimal</w:t>
            </w:r>
          </w:p>
          <w:p w14:paraId="05799C40" w14:textId="77777777" w:rsidR="002D40D6" w:rsidRDefault="009D4B5E">
            <w:pPr>
              <w:jc w:val="left"/>
            </w:pPr>
            <w:r>
              <w:rPr>
                <w:sz w:val="20"/>
              </w:rPr>
              <w:t>descripción: String</w:t>
            </w:r>
          </w:p>
          <w:p w14:paraId="256BFFDE" w14:textId="77777777" w:rsidR="002D40D6" w:rsidRDefault="009D4B5E">
            <w:pPr>
              <w:jc w:val="left"/>
            </w:pPr>
            <w:r>
              <w:rPr>
                <w:sz w:val="20"/>
              </w:rPr>
              <w:t>fechaDetección: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3BF77" w14:textId="77777777" w:rsidR="002D40D6" w:rsidRDefault="009D4B5E">
            <w:pPr>
              <w:jc w:val="left"/>
            </w:pPr>
            <w:r>
              <w:rPr>
                <w:sz w:val="20"/>
              </w:rPr>
              <w:t>identificarBrechaCobertura()</w:t>
            </w:r>
          </w:p>
        </w:tc>
      </w:tr>
      <w:tr w:rsidR="002D40D6" w14:paraId="16E4EAF1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695F9" w14:textId="77777777" w:rsidR="002D40D6" w:rsidRDefault="009D4B5E">
            <w:pPr>
              <w:jc w:val="left"/>
            </w:pPr>
            <w:r>
              <w:rPr>
                <w:sz w:val="20"/>
              </w:rPr>
              <w:t>OportunidadExpansion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43591" w14:textId="77777777" w:rsidR="002D40D6" w:rsidRDefault="009D4B5E">
            <w:pPr>
              <w:jc w:val="left"/>
            </w:pPr>
            <w:r>
              <w:rPr>
                <w:sz w:val="20"/>
              </w:rPr>
              <w:t>idOportunidad: Integer</w:t>
            </w:r>
          </w:p>
          <w:p w14:paraId="38A7D9C9" w14:textId="77777777" w:rsidR="002D40D6" w:rsidRDefault="009D4B5E">
            <w:pPr>
              <w:jc w:val="left"/>
            </w:pPr>
            <w:r>
              <w:rPr>
                <w:sz w:val="20"/>
              </w:rPr>
              <w:t>prioridad: Integer</w:t>
            </w:r>
          </w:p>
          <w:p w14:paraId="1A5AD342" w14:textId="77777777" w:rsidR="002D40D6" w:rsidRDefault="009D4B5E">
            <w:pPr>
              <w:jc w:val="left"/>
            </w:pPr>
            <w:r>
              <w:rPr>
                <w:sz w:val="20"/>
              </w:rPr>
              <w:t>puntaje: Decimal</w:t>
            </w:r>
          </w:p>
          <w:p w14:paraId="29673949" w14:textId="77777777" w:rsidR="002D40D6" w:rsidRDefault="009D4B5E">
            <w:pPr>
              <w:jc w:val="left"/>
            </w:pPr>
            <w:r>
              <w:rPr>
                <w:sz w:val="20"/>
              </w:rPr>
              <w:t>justificación: String</w:t>
            </w:r>
          </w:p>
          <w:p w14:paraId="780D62BC" w14:textId="77777777" w:rsidR="002D40D6" w:rsidRDefault="009D4B5E">
            <w:pPr>
              <w:jc w:val="left"/>
            </w:pPr>
            <w:r>
              <w:rPr>
                <w:sz w:val="20"/>
              </w:rPr>
              <w:t>estado: String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1AF7F" w14:textId="77777777" w:rsidR="002D40D6" w:rsidRDefault="009D4B5E">
            <w:pPr>
              <w:jc w:val="left"/>
            </w:pPr>
            <w:r>
              <w:rPr>
                <w:sz w:val="20"/>
              </w:rPr>
              <w:t>planearExpansion()</w:t>
            </w:r>
          </w:p>
          <w:p w14:paraId="540675E0" w14:textId="77777777" w:rsidR="002D40D6" w:rsidRDefault="009D4B5E">
            <w:pPr>
              <w:jc w:val="left"/>
            </w:pPr>
            <w:r>
              <w:rPr>
                <w:sz w:val="20"/>
              </w:rPr>
              <w:t>priorizarZonaCrecimiento()</w:t>
            </w:r>
          </w:p>
        </w:tc>
      </w:tr>
      <w:tr w:rsidR="002D40D6" w14:paraId="4E120B39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5EDD9" w14:textId="77777777" w:rsidR="002D40D6" w:rsidRDefault="009D4B5E">
            <w:pPr>
              <w:jc w:val="left"/>
            </w:pPr>
            <w:r>
              <w:rPr>
                <w:sz w:val="20"/>
              </w:rPr>
              <w:t>Decision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5296EA" w14:textId="77777777" w:rsidR="002D40D6" w:rsidRDefault="009D4B5E">
            <w:pPr>
              <w:jc w:val="left"/>
            </w:pPr>
            <w:r>
              <w:rPr>
                <w:sz w:val="20"/>
              </w:rPr>
              <w:t>idDecisión: Integer</w:t>
            </w:r>
          </w:p>
          <w:p w14:paraId="2E747D3B" w14:textId="77777777" w:rsidR="002D40D6" w:rsidRDefault="009D4B5E">
            <w:pPr>
              <w:jc w:val="left"/>
            </w:pPr>
            <w:r>
              <w:rPr>
                <w:sz w:val="20"/>
              </w:rPr>
              <w:t>tipo: enum(estratégica/operativa)</w:t>
            </w:r>
          </w:p>
          <w:p w14:paraId="45F4FB54" w14:textId="77777777" w:rsidR="002D40D6" w:rsidRDefault="009D4B5E">
            <w:pPr>
              <w:jc w:val="left"/>
            </w:pPr>
            <w:r>
              <w:rPr>
                <w:sz w:val="20"/>
              </w:rPr>
              <w:t>descripción: String</w:t>
            </w:r>
          </w:p>
          <w:p w14:paraId="625A9683" w14:textId="77777777" w:rsidR="002D40D6" w:rsidRDefault="009D4B5E">
            <w:pPr>
              <w:jc w:val="left"/>
            </w:pPr>
            <w:r>
              <w:rPr>
                <w:sz w:val="20"/>
              </w:rPr>
              <w:t>fecha: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D06FE" w14:textId="77777777" w:rsidR="002D40D6" w:rsidRDefault="009D4B5E">
            <w:pPr>
              <w:jc w:val="left"/>
            </w:pPr>
            <w:r>
              <w:rPr>
                <w:sz w:val="20"/>
              </w:rPr>
              <w:t>fundamentarDecision()</w:t>
            </w:r>
          </w:p>
        </w:tc>
      </w:tr>
      <w:tr w:rsidR="002D40D6" w14:paraId="1BDAABC1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457874" w14:textId="77777777" w:rsidR="002D40D6" w:rsidRDefault="009D4B5E">
            <w:pPr>
              <w:jc w:val="left"/>
            </w:pPr>
            <w:r>
              <w:rPr>
                <w:sz w:val="20"/>
              </w:rPr>
              <w:lastRenderedPageBreak/>
              <w:t>Tablero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ABF72" w14:textId="77777777" w:rsidR="002D40D6" w:rsidRDefault="009D4B5E">
            <w:pPr>
              <w:jc w:val="left"/>
            </w:pPr>
            <w:r>
              <w:rPr>
                <w:sz w:val="20"/>
              </w:rPr>
              <w:t>idTablero: Integer</w:t>
            </w:r>
          </w:p>
          <w:p w14:paraId="03FF794B" w14:textId="77777777" w:rsidR="002D40D6" w:rsidRDefault="009D4B5E">
            <w:pPr>
              <w:jc w:val="left"/>
            </w:pPr>
            <w:r>
              <w:rPr>
                <w:sz w:val="20"/>
              </w:rPr>
              <w:t>nombre: String</w:t>
            </w:r>
          </w:p>
          <w:p w14:paraId="7ADCF5E7" w14:textId="77777777" w:rsidR="002D40D6" w:rsidRDefault="009D4B5E">
            <w:pPr>
              <w:jc w:val="left"/>
            </w:pPr>
            <w:r>
              <w:rPr>
                <w:sz w:val="20"/>
              </w:rPr>
              <w:t>descripción: String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29FF3" w14:textId="77777777" w:rsidR="002D40D6" w:rsidRDefault="009D4B5E">
            <w:pPr>
              <w:jc w:val="left"/>
            </w:pPr>
            <w:r>
              <w:rPr>
                <w:sz w:val="20"/>
              </w:rPr>
              <w:t>visualizarInformacionEjecutiva()</w:t>
            </w:r>
          </w:p>
          <w:p w14:paraId="704ED8A9" w14:textId="77777777" w:rsidR="002D40D6" w:rsidRDefault="009D4B5E">
            <w:pPr>
              <w:jc w:val="left"/>
            </w:pPr>
            <w:r>
              <w:rPr>
                <w:sz w:val="20"/>
              </w:rPr>
              <w:t>consultarTableroInteractivo()</w:t>
            </w:r>
          </w:p>
        </w:tc>
      </w:tr>
      <w:tr w:rsidR="002D40D6" w14:paraId="1773BE5C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BD55E" w14:textId="77777777" w:rsidR="002D40D6" w:rsidRDefault="009D4B5E">
            <w:pPr>
              <w:jc w:val="left"/>
            </w:pPr>
            <w:r>
              <w:rPr>
                <w:sz w:val="20"/>
              </w:rPr>
              <w:t>Resumen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55137" w14:textId="77777777" w:rsidR="002D40D6" w:rsidRDefault="009D4B5E">
            <w:pPr>
              <w:jc w:val="left"/>
            </w:pPr>
            <w:r>
              <w:rPr>
                <w:sz w:val="20"/>
              </w:rPr>
              <w:t>idResumen: Integer</w:t>
            </w:r>
          </w:p>
          <w:p w14:paraId="2E796B32" w14:textId="77777777" w:rsidR="002D40D6" w:rsidRDefault="009D4B5E">
            <w:pPr>
              <w:jc w:val="left"/>
            </w:pPr>
            <w:r>
              <w:rPr>
                <w:sz w:val="20"/>
              </w:rPr>
              <w:t>contenido: String</w:t>
            </w:r>
          </w:p>
          <w:p w14:paraId="03122A32" w14:textId="77777777" w:rsidR="002D40D6" w:rsidRDefault="009D4B5E">
            <w:pPr>
              <w:jc w:val="left"/>
            </w:pPr>
            <w:r>
              <w:rPr>
                <w:sz w:val="20"/>
              </w:rPr>
              <w:t>fechaGeneración: Date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96926" w14:textId="77777777" w:rsidR="002D40D6" w:rsidRDefault="009D4B5E">
            <w:pPr>
              <w:jc w:val="left"/>
            </w:pPr>
            <w:r>
              <w:rPr>
                <w:sz w:val="20"/>
              </w:rPr>
              <w:t>consultarResumenPorZona()</w:t>
            </w:r>
          </w:p>
        </w:tc>
      </w:tr>
      <w:tr w:rsidR="002D40D6" w14:paraId="37B614EF" w14:textId="77777777">
        <w:trPr>
          <w:cantSplit/>
        </w:trPr>
        <w:tc>
          <w:tcPr>
            <w:tcW w:w="201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A9B06" w14:textId="77777777" w:rsidR="002D40D6" w:rsidRDefault="009D4B5E">
            <w:pPr>
              <w:jc w:val="left"/>
            </w:pPr>
            <w:r>
              <w:rPr>
                <w:sz w:val="20"/>
              </w:rPr>
              <w:t>Filtro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A1996" w14:textId="77777777" w:rsidR="002D40D6" w:rsidRDefault="009D4B5E">
            <w:pPr>
              <w:jc w:val="left"/>
            </w:pPr>
            <w:r>
              <w:rPr>
                <w:sz w:val="20"/>
              </w:rPr>
              <w:t>idFiltro: Integer</w:t>
            </w:r>
          </w:p>
          <w:p w14:paraId="09B45242" w14:textId="77777777" w:rsidR="002D40D6" w:rsidRDefault="009D4B5E">
            <w:pPr>
              <w:jc w:val="left"/>
            </w:pPr>
            <w:r>
              <w:rPr>
                <w:sz w:val="20"/>
              </w:rPr>
              <w:t>criterio: String</w:t>
            </w:r>
          </w:p>
          <w:p w14:paraId="65C45B62" w14:textId="77777777" w:rsidR="002D40D6" w:rsidRDefault="009D4B5E">
            <w:pPr>
              <w:jc w:val="left"/>
            </w:pPr>
            <w:r>
              <w:rPr>
                <w:sz w:val="20"/>
              </w:rPr>
              <w:t>valor: String</w:t>
            </w:r>
          </w:p>
          <w:p w14:paraId="38F29B4A" w14:textId="77777777" w:rsidR="002D40D6" w:rsidRDefault="009D4B5E">
            <w:pPr>
              <w:jc w:val="left"/>
            </w:pPr>
            <w:r>
              <w:rPr>
                <w:sz w:val="20"/>
              </w:rPr>
              <w:t>activo: Boolean</w:t>
            </w:r>
          </w:p>
        </w:tc>
        <w:tc>
          <w:tcPr>
            <w:tcW w:w="417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C33CF" w14:textId="77777777" w:rsidR="002D40D6" w:rsidRDefault="009D4B5E">
            <w:pPr>
              <w:jc w:val="left"/>
            </w:pPr>
            <w:r>
              <w:rPr>
                <w:sz w:val="20"/>
              </w:rPr>
              <w:t>aplicarFiltrosDinamicos()</w:t>
            </w:r>
          </w:p>
          <w:p w14:paraId="769C6270" w14:textId="77777777" w:rsidR="002D40D6" w:rsidRDefault="009D4B5E">
            <w:pPr>
              <w:jc w:val="left"/>
            </w:pPr>
            <w:r>
              <w:rPr>
                <w:sz w:val="20"/>
              </w:rPr>
              <w:t>filtrarPorProvinciaCanton()</w:t>
            </w:r>
          </w:p>
          <w:p w14:paraId="68796583" w14:textId="77777777" w:rsidR="002D40D6" w:rsidRDefault="009D4B5E">
            <w:pPr>
              <w:jc w:val="left"/>
            </w:pPr>
            <w:r>
              <w:rPr>
                <w:sz w:val="20"/>
              </w:rPr>
              <w:t>filtrarPorZona()</w:t>
            </w:r>
          </w:p>
          <w:p w14:paraId="14383220" w14:textId="77777777" w:rsidR="002D40D6" w:rsidRDefault="009D4B5E">
            <w:pPr>
              <w:jc w:val="left"/>
            </w:pPr>
            <w:r>
              <w:rPr>
                <w:sz w:val="20"/>
              </w:rPr>
              <w:t>filtrarPorProductoDistribuidor()</w:t>
            </w:r>
          </w:p>
          <w:p w14:paraId="4AE7BFCE" w14:textId="77777777" w:rsidR="002D40D6" w:rsidRDefault="009D4B5E">
            <w:pPr>
              <w:jc w:val="left"/>
            </w:pPr>
            <w:r>
              <w:rPr>
                <w:sz w:val="20"/>
              </w:rPr>
              <w:t>filtrarPorPeriodoTipoCliente()</w:t>
            </w:r>
          </w:p>
        </w:tc>
      </w:tr>
    </w:tbl>
    <w:p w14:paraId="5F4DD928" w14:textId="77777777" w:rsidR="002D40D6" w:rsidRDefault="002D40D6">
      <w:pPr>
        <w:spacing w:after="120"/>
      </w:pPr>
    </w:p>
    <w:p w14:paraId="4890C68C" w14:textId="77777777" w:rsidR="002D40D6" w:rsidRDefault="009D4B5E">
      <w:pPr>
        <w:pStyle w:val="Heading2"/>
        <w:keepNext/>
        <w:pageBreakBefore/>
      </w:pPr>
      <w:bookmarkStart w:id="15" w:name="_Toc244007166"/>
      <w:r>
        <w:lastRenderedPageBreak/>
        <w:t>7. VISTA DE PROCESOS</w:t>
      </w:r>
      <w:bookmarkEnd w:id="15"/>
    </w:p>
    <w:p w14:paraId="751DBBBA" w14:textId="77777777" w:rsidR="002D40D6" w:rsidRDefault="009D4B5E">
      <w:pPr>
        <w:pStyle w:val="Heading3"/>
        <w:keepNext/>
      </w:pPr>
      <w:bookmarkStart w:id="16" w:name="_Toc244007167"/>
      <w:r>
        <w:t>7.1. Visión General</w:t>
      </w:r>
      <w:bookmarkEnd w:id="16"/>
    </w:p>
    <w:p w14:paraId="10B7CABB" w14:textId="77777777" w:rsidR="002D40D6" w:rsidRDefault="002D40D6">
      <w:pPr>
        <w:spacing w:after="120"/>
      </w:pPr>
    </w:p>
    <w:p w14:paraId="75E91AA8" w14:textId="77777777" w:rsidR="002D40D6" w:rsidRDefault="009D4B5E">
      <w:pPr>
        <w:pStyle w:val="Heading3"/>
        <w:keepNext/>
      </w:pPr>
      <w:bookmarkStart w:id="17" w:name="_Toc244007168"/>
      <w:r>
        <w:t>7.2. Procesos y Flujos Clave (Diagramas de Secuencia)</w:t>
      </w:r>
      <w:bookmarkEnd w:id="17"/>
    </w:p>
    <w:p w14:paraId="0AB09E1D" w14:textId="77777777" w:rsidR="002D40D6" w:rsidRDefault="002D40D6">
      <w:pPr>
        <w:spacing w:after="120"/>
      </w:pPr>
    </w:p>
    <w:p w14:paraId="34AE7469" w14:textId="77777777" w:rsidR="002D40D6" w:rsidRDefault="009D4B5E">
      <w:pPr>
        <w:pStyle w:val="Heading2"/>
        <w:keepNext/>
      </w:pPr>
      <w:bookmarkStart w:id="18" w:name="_Toc244007169"/>
      <w:r>
        <w:t>8. VISTA DE IMPLEMENTACIÓN</w:t>
      </w:r>
      <w:bookmarkEnd w:id="18"/>
    </w:p>
    <w:p w14:paraId="23B4AAA0" w14:textId="77777777" w:rsidR="002D40D6" w:rsidRDefault="009D4B5E">
      <w:pPr>
        <w:pStyle w:val="Heading3"/>
        <w:keepNext/>
      </w:pPr>
      <w:bookmarkStart w:id="19" w:name="_Toc244007170"/>
      <w:r>
        <w:t>8.1. Visión General</w:t>
      </w:r>
      <w:bookmarkEnd w:id="19"/>
    </w:p>
    <w:p w14:paraId="650284BB" w14:textId="77777777" w:rsidR="002D40D6" w:rsidRDefault="002D40D6">
      <w:pPr>
        <w:spacing w:after="120"/>
      </w:pPr>
    </w:p>
    <w:p w14:paraId="2CAAD426" w14:textId="77777777" w:rsidR="002D40D6" w:rsidRDefault="009D4B5E">
      <w:pPr>
        <w:pStyle w:val="Heading3"/>
        <w:keepNext/>
      </w:pPr>
      <w:bookmarkStart w:id="20" w:name="_Toc244007171"/>
      <w:r>
        <w:t>8.2. Estructura de componentes de desarrollo</w:t>
      </w:r>
      <w:bookmarkEnd w:id="20"/>
    </w:p>
    <w:p w14:paraId="309983F5" w14:textId="77777777" w:rsidR="002D40D6" w:rsidRDefault="002D40D6">
      <w:pPr>
        <w:spacing w:after="120"/>
      </w:pPr>
    </w:p>
    <w:p w14:paraId="0C6812CB" w14:textId="77777777" w:rsidR="002D40D6" w:rsidRDefault="009D4B5E">
      <w:pPr>
        <w:pStyle w:val="Heading3"/>
        <w:keepNext/>
      </w:pPr>
      <w:bookmarkStart w:id="21" w:name="_Toc244007172"/>
      <w:r>
        <w:t>8.3. Estructura detallada del repositorio</w:t>
      </w:r>
      <w:bookmarkEnd w:id="21"/>
    </w:p>
    <w:p w14:paraId="0FA59F7C" w14:textId="77777777" w:rsidR="002D40D6" w:rsidRDefault="002D40D6">
      <w:pPr>
        <w:spacing w:after="120"/>
      </w:pPr>
    </w:p>
    <w:p w14:paraId="5FE41231" w14:textId="77777777" w:rsidR="002D40D6" w:rsidRDefault="009D4B5E">
      <w:pPr>
        <w:pStyle w:val="Heading3"/>
        <w:keepNext/>
      </w:pPr>
      <w:bookmarkStart w:id="22" w:name="_Toc244007173"/>
      <w:r>
        <w:t>8.4. Diagrama de componentes de desarrollo</w:t>
      </w:r>
      <w:bookmarkEnd w:id="22"/>
    </w:p>
    <w:p w14:paraId="4B9AB9D7" w14:textId="77777777" w:rsidR="002D40D6" w:rsidRDefault="002D40D6">
      <w:pPr>
        <w:spacing w:after="120"/>
      </w:pPr>
    </w:p>
    <w:p w14:paraId="09D8575B" w14:textId="77777777" w:rsidR="002D40D6" w:rsidRDefault="009D4B5E">
      <w:pPr>
        <w:pStyle w:val="Heading2"/>
        <w:keepNext/>
        <w:pageBreakBefore/>
      </w:pPr>
      <w:bookmarkStart w:id="23" w:name="_Toc244007174"/>
      <w:r>
        <w:lastRenderedPageBreak/>
        <w:t>9. VISTA DE DESPLIEGUE</w:t>
      </w:r>
      <w:bookmarkEnd w:id="23"/>
    </w:p>
    <w:p w14:paraId="4B9C0743" w14:textId="77777777" w:rsidR="002D40D6" w:rsidRDefault="009D4B5E">
      <w:pPr>
        <w:pStyle w:val="Heading3"/>
        <w:keepNext/>
      </w:pPr>
      <w:bookmarkStart w:id="24" w:name="_Toc244007175"/>
      <w:r>
        <w:t>9.1. Visión general</w:t>
      </w:r>
      <w:bookmarkEnd w:id="24"/>
    </w:p>
    <w:p w14:paraId="3BCF80F0" w14:textId="77777777" w:rsidR="002D40D6" w:rsidRDefault="002D40D6">
      <w:pPr>
        <w:spacing w:after="120"/>
      </w:pPr>
    </w:p>
    <w:p w14:paraId="22924ABC" w14:textId="77777777" w:rsidR="002D40D6" w:rsidRDefault="009D4B5E">
      <w:pPr>
        <w:pStyle w:val="Heading3"/>
        <w:keepNext/>
      </w:pPr>
      <w:bookmarkStart w:id="25" w:name="_Toc244007176"/>
      <w:r>
        <w:t>9.2. Diagrama de despliegue</w:t>
      </w:r>
      <w:bookmarkEnd w:id="25"/>
    </w:p>
    <w:p w14:paraId="6149D614" w14:textId="77777777" w:rsidR="002D40D6" w:rsidRDefault="002D40D6">
      <w:pPr>
        <w:spacing w:after="120"/>
      </w:pPr>
    </w:p>
    <w:p w14:paraId="68A6978D" w14:textId="77777777" w:rsidR="002D40D6" w:rsidRDefault="009D4B5E">
      <w:pPr>
        <w:pStyle w:val="Heading2"/>
        <w:keepNext/>
      </w:pPr>
      <w:bookmarkStart w:id="26" w:name="_Toc244007177"/>
      <w:r>
        <w:t>10. VISTA DE DATOS</w:t>
      </w:r>
      <w:bookmarkEnd w:id="26"/>
    </w:p>
    <w:p w14:paraId="5A10F7B4" w14:textId="77777777" w:rsidR="002D40D6" w:rsidRDefault="009D4B5E">
      <w:pPr>
        <w:pStyle w:val="Heading3"/>
        <w:keepNext/>
      </w:pPr>
      <w:bookmarkStart w:id="27" w:name="_Toc244007178"/>
      <w:r>
        <w:t>10.1. Visión general</w:t>
      </w:r>
      <w:bookmarkEnd w:id="27"/>
    </w:p>
    <w:p w14:paraId="57FB9B6A" w14:textId="77777777" w:rsidR="002D40D6" w:rsidRDefault="002D40D6">
      <w:pPr>
        <w:spacing w:after="120"/>
      </w:pPr>
    </w:p>
    <w:p w14:paraId="6A862858" w14:textId="77777777" w:rsidR="002D40D6" w:rsidRDefault="009D4B5E">
      <w:pPr>
        <w:pStyle w:val="Heading3"/>
        <w:keepNext/>
      </w:pPr>
      <w:bookmarkStart w:id="28" w:name="_Toc244007179"/>
      <w:r>
        <w:t>10.1. Modelo de Datos</w:t>
      </w:r>
      <w:bookmarkEnd w:id="28"/>
    </w:p>
    <w:p w14:paraId="37C694F5" w14:textId="77777777" w:rsidR="002D40D6" w:rsidRDefault="002D40D6">
      <w:pPr>
        <w:spacing w:after="120"/>
      </w:pPr>
    </w:p>
    <w:p w14:paraId="584D3E70" w14:textId="77777777" w:rsidR="002D40D6" w:rsidRDefault="009D4B5E">
      <w:pPr>
        <w:pStyle w:val="Heading3"/>
        <w:keepNext/>
      </w:pPr>
      <w:bookmarkStart w:id="29" w:name="_Toc244007180"/>
      <w:r>
        <w:t>10.2. Diccionarios de Datos</w:t>
      </w:r>
      <w:bookmarkEnd w:id="29"/>
    </w:p>
    <w:p w14:paraId="26613AD0" w14:textId="77777777" w:rsidR="002D40D6" w:rsidRDefault="002D40D6">
      <w:pPr>
        <w:spacing w:after="120"/>
      </w:pPr>
    </w:p>
    <w:p w14:paraId="7B19F528" w14:textId="77777777" w:rsidR="002D40D6" w:rsidRDefault="009D4B5E">
      <w:pPr>
        <w:pStyle w:val="Heading2"/>
        <w:keepNext/>
        <w:pageBreakBefore/>
      </w:pPr>
      <w:bookmarkStart w:id="30" w:name="_Toc244007181"/>
      <w:r>
        <w:lastRenderedPageBreak/>
        <w:t>11. CALIDAD</w:t>
      </w:r>
      <w:bookmarkEnd w:id="30"/>
    </w:p>
    <w:p w14:paraId="2DDEF731" w14:textId="77777777" w:rsidR="002D40D6" w:rsidRDefault="009D4B5E">
      <w:pPr>
        <w:pStyle w:val="Heading3"/>
        <w:keepNext/>
      </w:pPr>
      <w:bookmarkStart w:id="31" w:name="_Toc244007182"/>
      <w:r>
        <w:t>11.1. Visión general</w:t>
      </w:r>
      <w:bookmarkEnd w:id="31"/>
    </w:p>
    <w:p w14:paraId="5DBDEFC9" w14:textId="77777777" w:rsidR="002D40D6" w:rsidRDefault="009D4B5E">
      <w:pPr>
        <w:spacing w:after="120"/>
      </w:pPr>
      <w:r>
        <w:t>Atributos de Calidad y Consideraciones Técnicas (ISO 25010).</w:t>
      </w:r>
    </w:p>
    <w:p w14:paraId="5AA4DBD1" w14:textId="77777777" w:rsidR="002D40D6" w:rsidRDefault="009D4B5E">
      <w:pPr>
        <w:pStyle w:val="Heading3"/>
        <w:keepNext/>
      </w:pPr>
      <w:bookmarkStart w:id="32" w:name="_Toc244007183"/>
      <w:r>
        <w:t>11.2. Atributos de calidad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4176"/>
        <w:gridCol w:w="3240"/>
      </w:tblGrid>
      <w:tr w:rsidR="002D40D6" w14:paraId="7C377E5D" w14:textId="77777777">
        <w:trPr>
          <w:cantSplit/>
          <w:tblHeader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1CD0D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Atributo de Calidad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2352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Escenario / Táctica de Arquitectura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7BD216" w14:textId="77777777" w:rsidR="002D40D6" w:rsidRDefault="009D4B5E">
            <w:pPr>
              <w:jc w:val="left"/>
            </w:pPr>
            <w:r>
              <w:rPr>
                <w:b/>
                <w:sz w:val="21"/>
              </w:rPr>
              <w:t>Métrica de Aceptación</w:t>
            </w:r>
          </w:p>
        </w:tc>
      </w:tr>
      <w:tr w:rsidR="002D40D6" w14:paraId="2C2E1E38" w14:textId="77777777">
        <w:trPr>
          <w:cantSplit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7B709" w14:textId="77777777" w:rsidR="002D40D6" w:rsidRDefault="009D4B5E">
            <w:pPr>
              <w:jc w:val="left"/>
            </w:pPr>
            <w:r>
              <w:rPr>
                <w:sz w:val="21"/>
              </w:rPr>
              <w:t>Rendimiento (Performance)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5BAD8" w14:textId="77777777" w:rsidR="002D40D6" w:rsidRDefault="009D4B5E">
            <w:pPr>
              <w:jc w:val="left"/>
            </w:pPr>
            <w:r>
              <w:rPr>
                <w:sz w:val="21"/>
              </w:rPr>
              <w:t>Generación de capas vectoriales tipo MVT (Mapbox Vector Tiles) y consultas espaciales con índices GiST.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4DE3EF" w14:textId="77777777" w:rsidR="002D40D6" w:rsidRDefault="009D4B5E">
            <w:pPr>
              <w:jc w:val="left"/>
            </w:pPr>
            <w:r>
              <w:rPr>
                <w:sz w:val="21"/>
              </w:rPr>
              <w:t>&lt; 2s para renderizado de 10k puntos; &lt; 500ms al conmutar filtros.</w:t>
            </w:r>
          </w:p>
        </w:tc>
      </w:tr>
      <w:tr w:rsidR="002D40D6" w14:paraId="0AE28BE7" w14:textId="77777777">
        <w:trPr>
          <w:cantSplit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4A0E62" w14:textId="77777777" w:rsidR="002D40D6" w:rsidRDefault="009D4B5E">
            <w:pPr>
              <w:jc w:val="left"/>
            </w:pPr>
            <w:r>
              <w:rPr>
                <w:sz w:val="21"/>
              </w:rPr>
              <w:t>Integridad y Desacoplamiento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67662" w14:textId="77777777" w:rsidR="002D40D6" w:rsidRDefault="009D4B5E">
            <w:pPr>
              <w:jc w:val="left"/>
            </w:pPr>
            <w:r>
              <w:rPr>
                <w:sz w:val="21"/>
              </w:rPr>
              <w:t>Sincronización desacoplada vía worker asíncrono para evitar bloqueos en base transaccional Odoo.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84A98" w14:textId="77777777" w:rsidR="002D40D6" w:rsidRDefault="009D4B5E">
            <w:pPr>
              <w:jc w:val="left"/>
            </w:pPr>
            <w:r>
              <w:rPr>
                <w:sz w:val="21"/>
              </w:rPr>
              <w:t>0 caídas de Odoo por consumo analítico; sync incremental cada hora.</w:t>
            </w:r>
          </w:p>
        </w:tc>
      </w:tr>
      <w:tr w:rsidR="002D40D6" w14:paraId="057F9C7D" w14:textId="77777777">
        <w:trPr>
          <w:cantSplit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DD8DD" w14:textId="77777777" w:rsidR="002D40D6" w:rsidRDefault="009D4B5E">
            <w:pPr>
              <w:jc w:val="left"/>
            </w:pPr>
            <w:r>
              <w:rPr>
                <w:sz w:val="21"/>
              </w:rPr>
              <w:t>Usabilidad (UX No Técnico)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555C1" w14:textId="77777777" w:rsidR="002D40D6" w:rsidRDefault="009D4B5E">
            <w:pPr>
              <w:jc w:val="left"/>
            </w:pPr>
            <w:r>
              <w:rPr>
                <w:sz w:val="21"/>
              </w:rPr>
              <w:t>Diseño de mapas con jerarquías visuales intuitivas (colores semánticos, tooltips claros, dashboards ejecutivos).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77AD2" w14:textId="77777777" w:rsidR="002D40D6" w:rsidRDefault="009D4B5E">
            <w:pPr>
              <w:jc w:val="left"/>
            </w:pPr>
            <w:r>
              <w:rPr>
                <w:sz w:val="21"/>
              </w:rPr>
              <w:t>90% de tareas ejecutadas por gerencia sin requerir soporte de TI.</w:t>
            </w:r>
          </w:p>
        </w:tc>
      </w:tr>
      <w:tr w:rsidR="002D40D6" w14:paraId="011CC501" w14:textId="77777777">
        <w:trPr>
          <w:cantSplit/>
        </w:trPr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24DB" w14:textId="77777777" w:rsidR="002D40D6" w:rsidRDefault="009D4B5E">
            <w:pPr>
              <w:jc w:val="left"/>
            </w:pPr>
            <w:r>
              <w:rPr>
                <w:sz w:val="21"/>
              </w:rPr>
              <w:t>Seguridad y Control de Acceso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996F1" w14:textId="77777777" w:rsidR="002D40D6" w:rsidRDefault="009D4B5E">
            <w:pPr>
              <w:jc w:val="left"/>
            </w:pPr>
            <w:r>
              <w:rPr>
                <w:sz w:val="21"/>
              </w:rPr>
              <w:t>Autenticación basada en JWT/OAuth2 con control de acceso basado en roles (RBAC) y filtrado de datos por zona.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04390" w14:textId="77777777" w:rsidR="002D40D6" w:rsidRDefault="009D4B5E">
            <w:pPr>
              <w:jc w:val="left"/>
            </w:pPr>
            <w:r>
              <w:rPr>
                <w:sz w:val="21"/>
              </w:rPr>
              <w:t>Restricción de visión territorial según rol del usuario.</w:t>
            </w:r>
          </w:p>
        </w:tc>
      </w:tr>
    </w:tbl>
    <w:p w14:paraId="47BE7B19" w14:textId="77777777" w:rsidR="002D40D6" w:rsidRDefault="002D40D6">
      <w:pPr>
        <w:spacing w:after="120"/>
      </w:pPr>
    </w:p>
    <w:p w14:paraId="71854FB6" w14:textId="77777777" w:rsidR="002D40D6" w:rsidRDefault="009D4B5E">
      <w:pPr>
        <w:pStyle w:val="Heading2"/>
        <w:keepNext/>
      </w:pPr>
      <w:bookmarkStart w:id="33" w:name="_Toc244007184"/>
      <w:r>
        <w:t>12. SEGURIDAD</w:t>
      </w:r>
      <w:bookmarkEnd w:id="33"/>
    </w:p>
    <w:p w14:paraId="224FF86C" w14:textId="77777777" w:rsidR="002D40D6" w:rsidRDefault="009D4B5E">
      <w:pPr>
        <w:pStyle w:val="Heading3"/>
        <w:keepNext/>
      </w:pPr>
      <w:bookmarkStart w:id="34" w:name="_Toc244007185"/>
      <w:r>
        <w:t>12.1. Visión general</w:t>
      </w:r>
      <w:bookmarkEnd w:id="34"/>
    </w:p>
    <w:p w14:paraId="70FA1216" w14:textId="77777777" w:rsidR="002D40D6" w:rsidRDefault="009D4B5E">
      <w:pPr>
        <w:spacing w:after="120"/>
      </w:pPr>
      <w:r>
        <w:t>Autenticación basada en JWT/OAuth2 con control de acceso basado en roles (RBAC) y filtrado de datos por zona.</w:t>
      </w:r>
    </w:p>
    <w:p w14:paraId="4494C170" w14:textId="77777777" w:rsidR="002D40D6" w:rsidRDefault="009D4B5E">
      <w:pPr>
        <w:spacing w:after="120"/>
      </w:pPr>
      <w:r>
        <w:t>Restricción de visión territorial según rol del usuario.</w:t>
      </w:r>
    </w:p>
    <w:p w14:paraId="19CDD1D0" w14:textId="77777777" w:rsidR="002D40D6" w:rsidRDefault="009D4B5E">
      <w:pPr>
        <w:pStyle w:val="Heading3"/>
        <w:keepNext/>
      </w:pPr>
      <w:bookmarkStart w:id="35" w:name="_Toc244007186"/>
      <w:r>
        <w:t>12.2. Seguridad de aplicaciones web OWASP</w:t>
      </w:r>
      <w:bookmarkEnd w:id="35"/>
    </w:p>
    <w:p w14:paraId="07F6D02A" w14:textId="77777777" w:rsidR="002D40D6" w:rsidRDefault="002D40D6">
      <w:pPr>
        <w:spacing w:after="120"/>
      </w:pPr>
    </w:p>
    <w:p w14:paraId="229C8632" w14:textId="77777777" w:rsidR="002D40D6" w:rsidRDefault="009D4B5E">
      <w:pPr>
        <w:pStyle w:val="Heading3"/>
        <w:keepNext/>
      </w:pPr>
      <w:bookmarkStart w:id="36" w:name="_Toc244007187"/>
      <w:r>
        <w:t>12.3. Seguridad de aplicaciones móviles OWASP</w:t>
      </w:r>
      <w:bookmarkEnd w:id="36"/>
    </w:p>
    <w:p w14:paraId="69D4E2B6" w14:textId="77777777" w:rsidR="002D40D6" w:rsidRDefault="002D40D6">
      <w:pPr>
        <w:spacing w:after="120"/>
      </w:pPr>
    </w:p>
    <w:p w14:paraId="270A42F3" w14:textId="77777777" w:rsidR="002D40D6" w:rsidRDefault="009D4B5E">
      <w:pPr>
        <w:pStyle w:val="Heading2"/>
        <w:keepNext/>
      </w:pPr>
      <w:bookmarkStart w:id="37" w:name="_Toc244007188"/>
      <w:r>
        <w:t>13. INFORMACIÓN DE CONTACTO</w:t>
      </w:r>
      <w:bookmarkEnd w:id="37"/>
    </w:p>
    <w:p w14:paraId="4FB72E28" w14:textId="77777777" w:rsidR="002D40D6" w:rsidRDefault="002D40D6">
      <w:pPr>
        <w:spacing w:after="120"/>
      </w:pPr>
    </w:p>
    <w:sectPr w:rsidR="002D40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59"/>
    <w:rsid w:val="00060F59"/>
    <w:rsid w:val="00743783"/>
    <w:rsid w:val="00866138"/>
    <w:rsid w:val="00A250C5"/>
    <w:rsid w:val="00AA4FE3"/>
    <w:rsid w:val="00DE0987"/>
    <w:rsid w:val="00EF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B5CD7"/>
  <w15:docId w15:val="{AAB218E7-91FF-4140-99B6-808514C2116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2E7"/>
    <w:pPr>
      <w:spacing w:after="0" w:line="240" w:lineRule="auto"/>
      <w:jc w:val="both"/>
    </w:pPr>
    <w:rPr>
      <w:rFonts w:asciiTheme="majorHAnsi" w:eastAsia="Times New Roman" w:hAnsiTheme="majorHAnsi" w:cs="Times New Roman"/>
      <w:kern w:val="0"/>
    </w:rPr>
  </w:style>
  <w:style w:type="paragraph" w:styleId="Heading1">
    <w:name w:val="heading 1"/>
    <w:basedOn w:val="Normal"/>
    <w:link w:val="Heading1Char"/>
    <w:uiPriority w:val="9"/>
    <w:qFormat/>
    <w:rsid w:val="00EF62E7"/>
    <w:pPr>
      <w:spacing w:before="161" w:after="16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62E7"/>
    <w:pPr>
      <w:spacing w:before="199" w:after="199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2E7"/>
    <w:pP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62E7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2E7"/>
    <w:rPr>
      <w:rFonts w:asciiTheme="majorHAnsi" w:eastAsia="Times New Roman" w:hAnsiTheme="majorHAnsi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62E7"/>
    <w:rPr>
      <w:rFonts w:asciiTheme="majorHAnsi" w:eastAsia="Times New Roman" w:hAnsiTheme="majorHAnsi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2E7"/>
    <w:rPr>
      <w:rFonts w:asciiTheme="majorHAnsi" w:eastAsia="Times New Roman" w:hAnsiTheme="majorHAnsi" w:cs="Times New Roman"/>
      <w:b/>
      <w:bCs/>
      <w:kern w:val="0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pPr>
      <w:spacing w:before="240" w:after="240"/>
    </w:pPr>
    <w:rPr>
      <w:rFonts w:ascii="Times New Roman" w:hAnsi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EF62E7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EF62E7"/>
    <w:pPr>
      <w:keepNext/>
      <w:keepLines/>
      <w:spacing w:before="480" w:after="0" w:line="276" w:lineRule="auto"/>
      <w:outlineLvl w:val="9"/>
    </w:pPr>
    <w:rPr>
      <w:rFonts w:eastAsiaTheme="majorEastAsia" w:cstheme="majorBidi"/>
      <w:color w:val="0F4761" w:themeColor="accent1" w:themeShade="BF"/>
      <w:kern w:val="0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F62E7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F62E7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F62E7"/>
    <w:pPr>
      <w:ind w:left="4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F62E7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F62E7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F62E7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F62E7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F62E7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F62E7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F62E7"/>
    <w:pPr>
      <w:ind w:left="1920"/>
    </w:pPr>
    <w:rPr>
      <w:rFonts w:asciiTheme="minorHAnsi" w:hAnsiTheme="minorHAnsi"/>
      <w:sz w:val="20"/>
      <w:szCs w:val="20"/>
    </w:rPr>
  </w:style>
  <w:style w:type="paragraph" w:customStyle="1" w:styleId="Title">
    <w:name w:val="Title"/>
    <w:basedOn w:val="Heading1"/>
    <w:rPr>
      <w:b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0084D0-7639-9C4A-8219-1DF09572A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ARMANDO AUGUSTO CABRERA SILVA</cp:lastModifiedBy>
  <cp:revision>4</cp:revision>
  <dcterms:created xsi:type="dcterms:W3CDTF">2025-12-18T21:40:00Z</dcterms:created>
  <dcterms:modified xsi:type="dcterms:W3CDTF">2025-12-18T22:58:00Z</dcterms:modified>
</cp:coreProperties>
</file>