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ERS V2 — (Off)line Archive</w:t>
      </w:r>
    </w:p>
    <w:p>
      <w:r>
        <w:t>Asignatura: DSY1104 — Desarrollo Fullstack II</w:t>
      </w:r>
    </w:p>
    <w:p>
      <w:r>
        <w:t>Evaluación: Parcial N.º 2 — Implementando frontend y pruebas unitarias a mi tienda online</w:t>
      </w:r>
    </w:p>
    <w:p>
      <w:r>
        <w:t>Tipo de solución: Prototipo frontend offline, sin backend conectado.</w:t>
      </w:r>
    </w:p>
    <w:p>
      <w:pPr>
        <w:pStyle w:val="Heading1"/>
      </w:pPr>
      <w:r>
        <w:t>1. Propósito</w:t>
      </w:r>
    </w:p>
    <w:p>
      <w:r>
        <w:t>Desarrollar una tienda online frontend para visualizar productos, filtrar el catálogo, gestionar un carrito, simular compras, vincular pedidos a la cuenta del cliente y disponer de una vista administrativa para inventario, stock, pedidos y estadísticas.</w:t>
      </w:r>
    </w:p>
    <w:p>
      <w:pPr>
        <w:pStyle w:val="Heading1"/>
      </w:pPr>
      <w:r>
        <w:t>2. Alcance de esta versión</w:t>
      </w:r>
    </w:p>
    <w:p>
      <w:r>
        <w:t>La aplicación es una simulación que persiste información en localStorage del navegador. No procesa pagos reales ni reemplaza una base de datos o un sistema de autenticación de producción.</w:t>
      </w:r>
    </w:p>
    <w:p>
      <w:pPr>
        <w:pStyle w:val="Heading1"/>
      </w:pPr>
      <w:r>
        <w:t>3. Tecnologías</w:t>
      </w:r>
    </w:p>
    <w:p>
      <w:pPr>
        <w:pStyle w:val="ListBullet"/>
      </w:pPr>
      <w:r>
        <w:t>React y JavaScript para componentes, props, estado y renderizado.</w:t>
      </w:r>
    </w:p>
    <w:p>
      <w:pPr>
        <w:pStyle w:val="ListBullet"/>
      </w:pPr>
      <w:r>
        <w:t>Vite como servidor de desarrollo y empaquetador.</w:t>
      </w:r>
    </w:p>
    <w:p>
      <w:pPr>
        <w:pStyle w:val="ListBullet"/>
      </w:pPr>
      <w:r>
        <w:t>React Router para navegación entre vistas.</w:t>
      </w:r>
    </w:p>
    <w:p>
      <w:pPr>
        <w:pStyle w:val="ListBullet"/>
      </w:pPr>
      <w:r>
        <w:t>Bootstrap 5 para grilla responsiva, formularios, tablas, botones, badges y utilidades.</w:t>
      </w:r>
    </w:p>
    <w:p>
      <w:pPr>
        <w:pStyle w:val="ListBullet"/>
      </w:pPr>
      <w:r>
        <w:t>Jasmine, Karma y React Testing Library para pruebas unitarias y simulación de eventos.</w:t>
      </w:r>
    </w:p>
    <w:p>
      <w:pPr>
        <w:pStyle w:val="ListBullet"/>
      </w:pPr>
      <w:r>
        <w:t>`localStorage` como persistencia local de demostración.</w:t>
      </w:r>
    </w:p>
    <w:p>
      <w:pPr>
        <w:pStyle w:val="Heading1"/>
      </w:pPr>
      <w:r>
        <w:t>4. Requisitos funcionales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Requisito</w:t>
            </w:r>
          </w:p>
        </w:tc>
      </w:tr>
      <w:tr>
        <w:tc>
          <w:tcPr>
            <w:tcW w:type="dxa" w:w="4320"/>
          </w:tcPr>
          <w:p>
            <w:r>
              <w:t>RF-01</w:t>
            </w:r>
          </w:p>
        </w:tc>
        <w:tc>
          <w:tcPr>
            <w:tcW w:type="dxa" w:w="4320"/>
          </w:tcPr>
          <w:p>
            <w:r>
              <w:t>Mostrar productos desde el archivo de datos iniciales `src/data/productos.js`.</w:t>
            </w:r>
          </w:p>
        </w:tc>
      </w:tr>
      <w:tr>
        <w:tc>
          <w:tcPr>
            <w:tcW w:type="dxa" w:w="4320"/>
          </w:tcPr>
          <w:p>
            <w:r>
              <w:t>RF-02</w:t>
            </w:r>
          </w:p>
        </w:tc>
        <w:tc>
          <w:tcPr>
            <w:tcW w:type="dxa" w:w="4320"/>
          </w:tcPr>
          <w:p>
            <w:r>
              <w:t>Buscar productos por nombre, descripción o categoría y filtrar por categoría.</w:t>
            </w:r>
          </w:p>
        </w:tc>
      </w:tr>
      <w:tr>
        <w:tc>
          <w:tcPr>
            <w:tcW w:type="dxa" w:w="4320"/>
          </w:tcPr>
          <w:p>
            <w:r>
              <w:t>RF-03</w:t>
            </w:r>
          </w:p>
        </w:tc>
        <w:tc>
          <w:tcPr>
            <w:tcW w:type="dxa" w:w="4320"/>
          </w:tcPr>
          <w:p>
            <w:r>
              <w:t>Mostrar detalle de producto y permitir agregarlo al carrito.</w:t>
            </w:r>
          </w:p>
        </w:tc>
      </w:tr>
      <w:tr>
        <w:tc>
          <w:tcPr>
            <w:tcW w:type="dxa" w:w="4320"/>
          </w:tcPr>
          <w:p>
            <w:r>
              <w:t>RF-04</w:t>
            </w:r>
          </w:p>
        </w:tc>
        <w:tc>
          <w:tcPr>
            <w:tcW w:type="dxa" w:w="4320"/>
          </w:tcPr>
          <w:p>
            <w:r>
              <w:t>Permitir aumentar/disminuir cantidades, eliminar productos y vaciar el carrito.</w:t>
            </w:r>
          </w:p>
        </w:tc>
      </w:tr>
      <w:tr>
        <w:tc>
          <w:tcPr>
            <w:tcW w:type="dxa" w:w="4320"/>
          </w:tcPr>
          <w:p>
            <w:r>
              <w:t>RF-05</w:t>
            </w:r>
          </w:p>
        </w:tc>
        <w:tc>
          <w:tcPr>
            <w:tcW w:type="dxa" w:w="4320"/>
          </w:tcPr>
          <w:p>
            <w:r>
              <w:t>Validar los datos del checkout y simular la confirmación o rechazo de pago.</w:t>
            </w:r>
          </w:p>
        </w:tc>
      </w:tr>
      <w:tr>
        <w:tc>
          <w:tcPr>
            <w:tcW w:type="dxa" w:w="4320"/>
          </w:tcPr>
          <w:p>
            <w:r>
              <w:t>RF-06</w:t>
            </w:r>
          </w:p>
        </w:tc>
        <w:tc>
          <w:tcPr>
            <w:tcW w:type="dxa" w:w="4320"/>
          </w:tcPr>
          <w:p>
            <w:r>
              <w:t>Guardar pedidos con identificador, fecha, productos, cliente, método de pago, subtotal, envío, total y estado.</w:t>
            </w:r>
          </w:p>
        </w:tc>
      </w:tr>
      <w:tr>
        <w:tc>
          <w:tcPr>
            <w:tcW w:type="dxa" w:w="4320"/>
          </w:tcPr>
          <w:p>
            <w:r>
              <w:t>RF-07</w:t>
            </w:r>
          </w:p>
        </w:tc>
        <w:tc>
          <w:tcPr>
            <w:tcW w:type="dxa" w:w="4320"/>
          </w:tcPr>
          <w:p>
            <w:r>
              <w:t>Si hay sesión iniciada, asociar la orden al correo de la cuenta y completar datos conocidos en checkout.</w:t>
            </w:r>
          </w:p>
        </w:tc>
      </w:tr>
      <w:tr>
        <w:tc>
          <w:tcPr>
            <w:tcW w:type="dxa" w:w="4320"/>
          </w:tcPr>
          <w:p>
            <w:r>
              <w:t>RF-08</w:t>
            </w:r>
          </w:p>
        </w:tc>
        <w:tc>
          <w:tcPr>
            <w:tcW w:type="dxa" w:w="4320"/>
          </w:tcPr>
          <w:p>
            <w:r>
              <w:t>Mostrar en “Mi cuenta” el historial de órdenes asociadas al correo del usuario.</w:t>
            </w:r>
          </w:p>
        </w:tc>
      </w:tr>
      <w:tr>
        <w:tc>
          <w:tcPr>
            <w:tcW w:type="dxa" w:w="4320"/>
          </w:tcPr>
          <w:p>
            <w:r>
              <w:t>RF-09</w:t>
            </w:r>
          </w:p>
        </w:tc>
        <w:tc>
          <w:tcPr>
            <w:tcW w:type="dxa" w:w="4320"/>
          </w:tcPr>
          <w:p>
            <w:r>
              <w:t>Descontar del inventario las cantidades compradas en una compra simulada exitosa.</w:t>
            </w:r>
          </w:p>
        </w:tc>
      </w:tr>
      <w:tr>
        <w:tc>
          <w:tcPr>
            <w:tcW w:type="dxa" w:w="4320"/>
          </w:tcPr>
          <w:p>
            <w:r>
              <w:t>RF-10</w:t>
            </w:r>
          </w:p>
        </w:tc>
        <w:tc>
          <w:tcPr>
            <w:tcW w:type="dxa" w:w="4320"/>
          </w:tcPr>
          <w:p>
            <w:r>
              <w:t>Proveer dashboard administrativo con indicadores y gráficos sencillos basados en pedidos guardados.</w:t>
            </w:r>
          </w:p>
        </w:tc>
      </w:tr>
      <w:tr>
        <w:tc>
          <w:tcPr>
            <w:tcW w:type="dxa" w:w="4320"/>
          </w:tcPr>
          <w:p>
            <w:r>
              <w:t>RF-11</w:t>
            </w:r>
          </w:p>
        </w:tc>
        <w:tc>
          <w:tcPr>
            <w:tcW w:type="dxa" w:w="4320"/>
          </w:tcPr>
          <w:p>
            <w:r>
              <w:t>Permitir crear y eliminar productos, buscar en inventario e ingresar stock.</w:t>
            </w:r>
          </w:p>
        </w:tc>
      </w:tr>
      <w:tr>
        <w:tc>
          <w:tcPr>
            <w:tcW w:type="dxa" w:w="4320"/>
          </w:tcPr>
          <w:p>
            <w:r>
              <w:t>RF-12</w:t>
            </w:r>
          </w:p>
        </w:tc>
        <w:tc>
          <w:tcPr>
            <w:tcW w:type="dxa" w:w="4320"/>
          </w:tcPr>
          <w:p>
            <w:r>
              <w:t>Permitir aceptar/confirmar, marcar como preparado o cancelar pedidos desde administración.</w:t>
            </w:r>
          </w:p>
        </w:tc>
      </w:tr>
      <w:tr>
        <w:tc>
          <w:tcPr>
            <w:tcW w:type="dxa" w:w="4320"/>
          </w:tcPr>
          <w:p>
            <w:r>
              <w:t>RF-13</w:t>
            </w:r>
          </w:p>
        </w:tc>
        <w:tc>
          <w:tcPr>
            <w:tcW w:type="dxa" w:w="4320"/>
          </w:tcPr>
          <w:p>
            <w:r>
              <w:t>Mantener los datos simulados entre recargas mediante `localStorage`.</w:t>
            </w:r>
          </w:p>
        </w:tc>
      </w:tr>
    </w:tbl>
    <w:p>
      <w:pPr>
        <w:pStyle w:val="Heading1"/>
      </w:pPr>
      <w:r>
        <w:t>5. Requisitos no funcionales</w:t>
      </w:r>
    </w:p>
    <w:p>
      <w:pPr>
        <w:pStyle w:val="ListBullet"/>
      </w:pPr>
      <w:r>
        <w:t>RNF-01: diseño responsivo en móviles, tabletas y escritorio mediante Bootstrap y CSS adaptable.</w:t>
      </w:r>
    </w:p>
    <w:p>
      <w:pPr>
        <w:pStyle w:val="ListBullet"/>
      </w:pPr>
      <w:r>
        <w:t>RNF-02: componentes reutilizables y con responsabilidad acotada.</w:t>
      </w:r>
    </w:p>
    <w:p>
      <w:pPr>
        <w:pStyle w:val="ListBullet"/>
      </w:pPr>
      <w:r>
        <w:t>RNF-03: validar formularios y mostrar errores comprensibles.</w:t>
      </w:r>
    </w:p>
    <w:p>
      <w:pPr>
        <w:pStyle w:val="ListBullet"/>
      </w:pPr>
      <w:r>
        <w:t>RNF-04: pruebas unitarias para renderizado, props, eventos, validaciones y persistencia.</w:t>
      </w:r>
    </w:p>
    <w:p>
      <w:pPr>
        <w:pStyle w:val="ListBullet"/>
      </w:pPr>
      <w:r>
        <w:t>RNF-05: el código debe poder ejecutarse localmente con Node.js y npm.</w:t>
      </w:r>
    </w:p>
    <w:p>
      <w:pPr>
        <w:pStyle w:val="Heading1"/>
      </w:pPr>
      <w:r>
        <w:t>6. Vistas y navegación</w:t>
      </w:r>
    </w:p>
    <w:p>
      <w:pPr>
        <w:pStyle w:val="ListBullet"/>
      </w:pPr>
      <w:r>
        <w:t>Tienda: `/`, `/productos`, `/productos/:id`, `/colecciones`, `/SobreNosotros`, `/contacto`.</w:t>
      </w:r>
    </w:p>
    <w:p>
      <w:pPr>
        <w:pStyle w:val="ListBullet"/>
      </w:pPr>
      <w:r>
        <w:t>Compra: `/carrito`, `/checkout`, `/compra-exitosa`, `/pago-rechazado`.</w:t>
      </w:r>
    </w:p>
    <w:p>
      <w:pPr>
        <w:pStyle w:val="ListBullet"/>
      </w:pPr>
      <w:r>
        <w:t>Cuenta: `/login`, `/registro`, `/cuenta`.</w:t>
      </w:r>
    </w:p>
    <w:p>
      <w:pPr>
        <w:pStyle w:val="ListBullet"/>
      </w:pPr>
      <w:r>
        <w:t>Administración demo: `/admin`, `/admin/inventario`, `/admin/stock`, `/admin/pedidos`, `/admin/cuenta`.</w:t>
      </w:r>
    </w:p>
    <w:p>
      <w:pPr>
        <w:pStyle w:val="Heading1"/>
      </w:pPr>
      <w:r>
        <w:t>7. Persistencia simulada</w:t>
      </w:r>
    </w:p>
    <w:p>
      <w:pPr>
        <w:pStyle w:val="ListBullet"/>
      </w:pPr>
      <w:r>
        <w:t>`src/data/productos.js`: catálogo inicial.</w:t>
      </w:r>
    </w:p>
    <w:p>
      <w:pPr>
        <w:pStyle w:val="ListBullet"/>
      </w:pPr>
      <w:r>
        <w:t>`src/data/tienda.js`: funciones de lectura, creación, actualización y eliminación de productos, y lectura/escritura de pedidos.</w:t>
      </w:r>
    </w:p>
    <w:p>
      <w:pPr>
        <w:pStyle w:val="ListBullet"/>
      </w:pPr>
      <w:r>
        <w:t>`offlineArchiveProductos`: catálogo con cambios administrativos.</w:t>
      </w:r>
    </w:p>
    <w:p>
      <w:pPr>
        <w:pStyle w:val="ListBullet"/>
      </w:pPr>
      <w:r>
        <w:t>`offlineArchiveOrders`: historial de pedidos.</w:t>
      </w:r>
    </w:p>
    <w:p>
      <w:pPr>
        <w:pStyle w:val="ListBullet"/>
      </w:pPr>
      <w:r>
        <w:t>`offlineArchiveLastOrder`: pedido más reciente para la vista de resultado.</w:t>
      </w:r>
    </w:p>
    <w:p>
      <w:pPr>
        <w:pStyle w:val="ListBullet"/>
      </w:pPr>
      <w:r>
        <w:t>`carrito`: contenido persistido del carrito.</w:t>
      </w:r>
    </w:p>
    <w:p>
      <w:pPr>
        <w:pStyle w:val="ListBullet"/>
      </w:pPr>
      <w:r>
        <w:t>`offlineArchiveAccount` y `offlineArchiveSession`: cuenta y sesión de demostración.</w:t>
      </w:r>
    </w:p>
    <w:p>
      <w:pPr>
        <w:pStyle w:val="Heading1"/>
      </w:pPr>
      <w:r>
        <w:t>8. Restricciones y trabajo futuro</w:t>
      </w:r>
    </w:p>
    <w:p>
      <w:r>
        <w:t>No existe backend ni autenticación real por roles; /admin es accesible como demo y no debe publicarse como administración real. localStorage es específico del navegador y puede ser modificado por el usuario. Una siguiente versión debe conectar API y base de datos, validar permisos de administrador en servidor, procesar pagos mediante proveedor autorizado y gestionar concurrencia de stock.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