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71" w:rsidRDefault="00A27571" w:rsidP="00F27A66">
      <w:pPr>
        <w:spacing w:line="480" w:lineRule="exact"/>
        <w:ind w:rightChars="-62" w:right="-118"/>
      </w:pPr>
      <w:bookmarkStart w:id="0" w:name="_Toc285786116"/>
      <w:bookmarkStart w:id="1" w:name="_Toc294624723"/>
    </w:p>
    <w:p w:rsidR="00A27571" w:rsidRDefault="00A27571" w:rsidP="00F27A66">
      <w:pPr>
        <w:pStyle w:val="a6"/>
        <w:widowControl/>
        <w:autoSpaceDE w:val="0"/>
        <w:autoSpaceDN w:val="0"/>
        <w:spacing w:line="480" w:lineRule="exact"/>
        <w:ind w:leftChars="200" w:left="380" w:right="-154"/>
        <w:jc w:val="left"/>
        <w:textAlignment w:val="bottom"/>
        <w:rPr>
          <w:rFonts w:ascii="黑体" w:eastAsia="黑体"/>
          <w:b/>
          <w:sz w:val="52"/>
        </w:rPr>
      </w:pPr>
    </w:p>
    <w:p w:rsidR="00A27571" w:rsidRDefault="00A27571" w:rsidP="00F27A66">
      <w:pPr>
        <w:pStyle w:val="a6"/>
        <w:widowControl/>
        <w:autoSpaceDE w:val="0"/>
        <w:autoSpaceDN w:val="0"/>
        <w:spacing w:line="480" w:lineRule="exact"/>
        <w:ind w:leftChars="200" w:left="380" w:right="-154"/>
        <w:jc w:val="left"/>
        <w:textAlignment w:val="bottom"/>
        <w:rPr>
          <w:rFonts w:ascii="黑体" w:eastAsia="黑体"/>
          <w:b/>
          <w:sz w:val="52"/>
        </w:rPr>
      </w:pPr>
    </w:p>
    <w:p w:rsidR="00A27571" w:rsidRDefault="00A27571" w:rsidP="00F27A66">
      <w:pPr>
        <w:pStyle w:val="a6"/>
        <w:widowControl/>
        <w:autoSpaceDE w:val="0"/>
        <w:autoSpaceDN w:val="0"/>
        <w:spacing w:line="480" w:lineRule="exact"/>
        <w:ind w:leftChars="200" w:left="380" w:right="-154"/>
        <w:jc w:val="left"/>
        <w:textAlignment w:val="bottom"/>
        <w:rPr>
          <w:rFonts w:ascii="黑体" w:eastAsia="黑体"/>
          <w:b/>
          <w:sz w:val="52"/>
        </w:rPr>
      </w:pPr>
    </w:p>
    <w:p w:rsidR="00A27571" w:rsidRPr="000A00A3" w:rsidRDefault="00344B1E" w:rsidP="00F27A66">
      <w:pPr>
        <w:spacing w:line="480" w:lineRule="exact"/>
        <w:ind w:leftChars="200" w:left="380"/>
        <w:jc w:val="center"/>
        <w:rPr>
          <w:rFonts w:ascii="黑体" w:eastAsia="黑体" w:hAnsi="宋体"/>
          <w:sz w:val="52"/>
          <w:szCs w:val="52"/>
        </w:rPr>
      </w:pPr>
      <w:r>
        <w:rPr>
          <w:rFonts w:hint="eastAsia"/>
          <w:b/>
          <w:sz w:val="52"/>
          <w:szCs w:val="52"/>
        </w:rPr>
        <w:t>货币基金会员账户相关设计</w:t>
      </w:r>
    </w:p>
    <w:p w:rsidR="00A27571" w:rsidRPr="004F18C8" w:rsidRDefault="00A27571" w:rsidP="00F27A66">
      <w:pPr>
        <w:pStyle w:val="a6"/>
        <w:widowControl/>
        <w:autoSpaceDE w:val="0"/>
        <w:autoSpaceDN w:val="0"/>
        <w:spacing w:line="480" w:lineRule="exact"/>
        <w:ind w:leftChars="200" w:left="380" w:right="-154"/>
        <w:jc w:val="left"/>
        <w:textAlignment w:val="bottom"/>
        <w:rPr>
          <w:rFonts w:ascii="黑体" w:eastAsia="黑体" w:hAnsi="Symbol" w:hint="eastAsia"/>
          <w:b/>
          <w:sz w:val="52"/>
        </w:rPr>
      </w:pPr>
    </w:p>
    <w:p w:rsidR="00A27571" w:rsidRDefault="00A27571" w:rsidP="00F27A66">
      <w:pPr>
        <w:autoSpaceDE w:val="0"/>
        <w:autoSpaceDN w:val="0"/>
        <w:spacing w:line="480" w:lineRule="exact"/>
        <w:ind w:leftChars="200" w:left="380" w:right="-154"/>
        <w:textAlignment w:val="bottom"/>
        <w:rPr>
          <w:rFonts w:ascii="Symbol" w:hAnsi="Symbol"/>
          <w:b/>
          <w:sz w:val="30"/>
        </w:rPr>
      </w:pPr>
    </w:p>
    <w:p w:rsidR="00A27571" w:rsidRDefault="00A27571" w:rsidP="00F27A66">
      <w:pPr>
        <w:autoSpaceDE w:val="0"/>
        <w:autoSpaceDN w:val="0"/>
        <w:spacing w:line="480" w:lineRule="exact"/>
        <w:ind w:leftChars="200" w:left="380" w:right="-154"/>
        <w:textAlignment w:val="bottom"/>
        <w:rPr>
          <w:rFonts w:ascii="Symbol" w:hAnsi="Symbol"/>
          <w:b/>
          <w:sz w:val="30"/>
        </w:rPr>
      </w:pPr>
    </w:p>
    <w:p w:rsidR="00A27571" w:rsidRDefault="00A27571" w:rsidP="00F27A66">
      <w:pPr>
        <w:autoSpaceDE w:val="0"/>
        <w:autoSpaceDN w:val="0"/>
        <w:spacing w:line="480" w:lineRule="exact"/>
        <w:ind w:leftChars="200" w:left="380" w:right="-154"/>
        <w:textAlignment w:val="bottom"/>
        <w:rPr>
          <w:rFonts w:ascii="Symbol" w:hAnsi="Symbol"/>
          <w:b/>
          <w:sz w:val="30"/>
        </w:rPr>
      </w:pPr>
    </w:p>
    <w:p w:rsidR="00A27571" w:rsidRPr="00B058F2" w:rsidRDefault="00A27571" w:rsidP="00F27A66">
      <w:pPr>
        <w:spacing w:line="480" w:lineRule="exact"/>
        <w:ind w:leftChars="200" w:left="380"/>
        <w:rPr>
          <w:rFonts w:ascii="黑体" w:eastAsia="黑体" w:hAnsi="宋体"/>
          <w:sz w:val="52"/>
          <w:szCs w:val="52"/>
        </w:rPr>
      </w:pPr>
    </w:p>
    <w:p w:rsidR="00A27571" w:rsidRDefault="00A27571" w:rsidP="00F27A66">
      <w:pPr>
        <w:spacing w:line="480" w:lineRule="exact"/>
        <w:ind w:leftChars="200" w:left="380"/>
        <w:rPr>
          <w:rFonts w:ascii="宋体" w:hAnsi="宋体"/>
          <w:b/>
          <w:sz w:val="36"/>
          <w:szCs w:val="36"/>
        </w:rPr>
      </w:pPr>
    </w:p>
    <w:p w:rsidR="00A27571" w:rsidRDefault="00A27571" w:rsidP="00F27A66">
      <w:pPr>
        <w:spacing w:line="480" w:lineRule="exact"/>
        <w:ind w:leftChars="200" w:left="380"/>
        <w:rPr>
          <w:rFonts w:ascii="宋体" w:hAnsi="宋体"/>
          <w:b/>
          <w:sz w:val="36"/>
          <w:szCs w:val="36"/>
        </w:rPr>
      </w:pPr>
    </w:p>
    <w:p w:rsidR="00A27571" w:rsidRPr="00B33BB0" w:rsidRDefault="006E3E68" w:rsidP="00F27A66">
      <w:pPr>
        <w:spacing w:line="480" w:lineRule="exact"/>
        <w:jc w:val="right"/>
        <w:rPr>
          <w:sz w:val="24"/>
          <w:szCs w:val="24"/>
        </w:rPr>
      </w:pPr>
      <w:r>
        <w:rPr>
          <w:rFonts w:hint="eastAsia"/>
          <w:sz w:val="24"/>
          <w:szCs w:val="24"/>
        </w:rPr>
        <w:t>顺丰恒通支付</w:t>
      </w:r>
      <w:r w:rsidR="00A27571" w:rsidRPr="00B33BB0">
        <w:rPr>
          <w:rFonts w:hint="eastAsia"/>
          <w:sz w:val="24"/>
          <w:szCs w:val="24"/>
        </w:rPr>
        <w:t>有限公司</w:t>
      </w:r>
    </w:p>
    <w:p w:rsidR="00A27571" w:rsidRPr="00B33BB0" w:rsidRDefault="0032534E" w:rsidP="00F27A66">
      <w:pPr>
        <w:spacing w:line="480" w:lineRule="exact"/>
        <w:jc w:val="right"/>
        <w:rPr>
          <w:sz w:val="24"/>
          <w:szCs w:val="24"/>
        </w:rPr>
      </w:pPr>
      <w:r>
        <w:rPr>
          <w:rFonts w:hint="eastAsia"/>
          <w:sz w:val="24"/>
          <w:szCs w:val="24"/>
        </w:rPr>
        <w:t>支付业务</w:t>
      </w:r>
      <w:r w:rsidR="00A27571" w:rsidRPr="00B33BB0">
        <w:rPr>
          <w:rFonts w:hint="eastAsia"/>
          <w:sz w:val="24"/>
          <w:szCs w:val="24"/>
        </w:rPr>
        <w:t>部</w:t>
      </w:r>
    </w:p>
    <w:p w:rsidR="00A27571" w:rsidRPr="00B33BB0" w:rsidRDefault="00A27571" w:rsidP="00F27A66">
      <w:pPr>
        <w:spacing w:line="480" w:lineRule="exact"/>
        <w:jc w:val="right"/>
        <w:rPr>
          <w:sz w:val="24"/>
          <w:szCs w:val="24"/>
        </w:rPr>
      </w:pPr>
      <w:r>
        <w:rPr>
          <w:rFonts w:hint="eastAsia"/>
          <w:sz w:val="24"/>
          <w:szCs w:val="24"/>
        </w:rPr>
        <w:t>201</w:t>
      </w:r>
      <w:r w:rsidR="00240067">
        <w:rPr>
          <w:rFonts w:hint="eastAsia"/>
          <w:sz w:val="24"/>
          <w:szCs w:val="24"/>
        </w:rPr>
        <w:t>7</w:t>
      </w:r>
      <w:r>
        <w:rPr>
          <w:rFonts w:hint="eastAsia"/>
          <w:sz w:val="24"/>
          <w:szCs w:val="24"/>
        </w:rPr>
        <w:t>年</w:t>
      </w:r>
      <w:r w:rsidR="00E03280">
        <w:rPr>
          <w:rFonts w:hint="eastAsia"/>
          <w:sz w:val="24"/>
          <w:szCs w:val="24"/>
        </w:rPr>
        <w:t>9</w:t>
      </w:r>
      <w:r>
        <w:rPr>
          <w:rFonts w:hint="eastAsia"/>
          <w:sz w:val="24"/>
          <w:szCs w:val="24"/>
        </w:rPr>
        <w:t>月</w:t>
      </w:r>
      <w:r w:rsidR="00E03280">
        <w:rPr>
          <w:rFonts w:hint="eastAsia"/>
          <w:sz w:val="24"/>
          <w:szCs w:val="24"/>
        </w:rPr>
        <w:t>26</w:t>
      </w:r>
      <w:r>
        <w:rPr>
          <w:rFonts w:hint="eastAsia"/>
          <w:sz w:val="24"/>
          <w:szCs w:val="24"/>
        </w:rPr>
        <w:t>日</w:t>
      </w:r>
    </w:p>
    <w:p w:rsidR="00A27571" w:rsidRPr="00FC0121" w:rsidRDefault="00850F15" w:rsidP="00F27A66">
      <w:pPr>
        <w:pStyle w:val="ab"/>
        <w:spacing w:line="480" w:lineRule="exact"/>
      </w:pPr>
      <w:r>
        <w:rPr>
          <w:noProof/>
        </w:rPr>
        <w:lastRenderedPageBreak/>
        <w:pict>
          <v:shapetype id="_x0000_t202" coordsize="21600,21600" o:spt="202" path="m,l,21600r21600,l21600,xe">
            <v:stroke joinstyle="miter"/>
            <v:path gradientshapeok="t" o:connecttype="rect"/>
          </v:shapetype>
          <v:shape id="Text Box 2" o:spid="_x0000_s1037" type="#_x0000_t202" style="position:absolute;left:0;text-align:left;margin-left:546.55pt;margin-top:41.75pt;width:64pt;height:17.9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" fillcolor="#4f81bd" stroked="f">
            <v:textbox inset=",0,,0">
              <w:txbxContent>
                <w:p w:rsidR="00F8060B" w:rsidRPr="00F35D50" w:rsidRDefault="00F8060B" w:rsidP="00A27571">
                  <w:pPr>
                    <w:rPr>
                      <w:rFonts w:ascii="华文中宋" w:eastAsia="华文中宋" w:hAnsi="华文中宋"/>
                      <w:color w:val="FFFFFF"/>
                    </w:rPr>
                  </w:pPr>
                  <w:r>
                    <w:rPr>
                      <w:rFonts w:ascii="华文中宋" w:eastAsia="华文中宋" w:hAnsi="华文中宋" w:hint="eastAsia"/>
                      <w:color w:val="FFFFFF"/>
                    </w:rPr>
                    <w:t>2016</w:t>
                  </w:r>
                </w:p>
              </w:txbxContent>
            </v:textbox>
            <w10:wrap anchorx="page" anchory="page"/>
          </v:shape>
        </w:pict>
      </w:r>
      <w:r w:rsidR="00A27571">
        <w:rPr>
          <w:rFonts w:hint="eastAsia"/>
        </w:rPr>
        <w:t>版本历史记录</w:t>
      </w:r>
    </w:p>
    <w:p w:rsidR="00A27571" w:rsidRPr="001A6CCC" w:rsidRDefault="00A27571" w:rsidP="00F27A66">
      <w:pPr>
        <w:spacing w:line="480" w:lineRule="exact"/>
        <w:rPr>
          <w:sz w:val="21"/>
          <w:szCs w:val="21"/>
        </w:rPr>
      </w:pPr>
    </w:p>
    <w:tbl>
      <w:tblPr>
        <w:tblpPr w:leftFromText="180" w:rightFromText="180" w:vertAnchor="page" w:horzAnchor="margin" w:tblpXSpec="center" w:tblpY="2996"/>
        <w:tblW w:w="9555" w:type="dxa"/>
        <w:tblLayout w:type="fixed"/>
        <w:tblCellMar>
          <w:left w:w="57" w:type="dxa"/>
          <w:right w:w="57" w:type="dxa"/>
        </w:tblCellMar>
        <w:tblLook w:val="0000" w:firstRow="0" w:lastRow="0" w:firstColumn="0" w:lastColumn="0" w:noHBand="0" w:noVBand="0"/>
      </w:tblPr>
      <w:tblGrid>
        <w:gridCol w:w="1344"/>
        <w:gridCol w:w="1449"/>
        <w:gridCol w:w="2238"/>
        <w:gridCol w:w="1362"/>
        <w:gridCol w:w="3162"/>
      </w:tblGrid>
      <w:tr w:rsidR="00A27571" w:rsidRPr="008F5229" w:rsidTr="00921688">
        <w:trPr>
          <w:cantSplit/>
        </w:trPr>
        <w:tc>
          <w:tcPr>
            <w:tcW w:w="1344" w:type="dxa"/>
            <w:tcBorders>
              <w:top w:val="single" w:sz="6" w:space="0" w:color="auto"/>
              <w:left w:val="single" w:sz="6" w:space="0" w:color="auto"/>
              <w:bottom w:val="single" w:sz="6" w:space="0" w:color="auto"/>
              <w:right w:val="single" w:sz="6" w:space="0" w:color="auto"/>
            </w:tcBorders>
            <w:shd w:val="clear" w:color="auto" w:fill="D9D9D9"/>
          </w:tcPr>
          <w:p w:rsidR="00A27571" w:rsidRPr="008F5229" w:rsidRDefault="00A27571" w:rsidP="00F27A66">
            <w:pPr>
              <w:spacing w:line="480" w:lineRule="exact"/>
              <w:jc w:val="center"/>
              <w:rPr>
                <w:b/>
                <w:sz w:val="21"/>
                <w:szCs w:val="21"/>
              </w:rPr>
            </w:pPr>
            <w:r w:rsidRPr="008F5229">
              <w:rPr>
                <w:rFonts w:hint="eastAsia"/>
                <w:b/>
                <w:sz w:val="21"/>
                <w:szCs w:val="21"/>
              </w:rPr>
              <w:t>日期</w:t>
            </w:r>
          </w:p>
        </w:tc>
        <w:tc>
          <w:tcPr>
            <w:tcW w:w="1449" w:type="dxa"/>
            <w:tcBorders>
              <w:top w:val="single" w:sz="6" w:space="0" w:color="auto"/>
              <w:left w:val="single" w:sz="6" w:space="0" w:color="auto"/>
              <w:bottom w:val="single" w:sz="6" w:space="0" w:color="auto"/>
              <w:right w:val="single" w:sz="6" w:space="0" w:color="auto"/>
            </w:tcBorders>
            <w:shd w:val="clear" w:color="auto" w:fill="D9D9D9"/>
          </w:tcPr>
          <w:p w:rsidR="00A27571" w:rsidRPr="008F5229" w:rsidRDefault="00A27571" w:rsidP="00F27A66">
            <w:pPr>
              <w:spacing w:line="480" w:lineRule="exact"/>
              <w:jc w:val="center"/>
              <w:rPr>
                <w:b/>
                <w:sz w:val="21"/>
                <w:szCs w:val="21"/>
              </w:rPr>
            </w:pPr>
            <w:r w:rsidRPr="008F5229">
              <w:rPr>
                <w:rFonts w:hint="eastAsia"/>
                <w:b/>
                <w:sz w:val="21"/>
                <w:szCs w:val="21"/>
              </w:rPr>
              <w:t>版本号</w:t>
            </w:r>
          </w:p>
        </w:tc>
        <w:tc>
          <w:tcPr>
            <w:tcW w:w="2238" w:type="dxa"/>
            <w:tcBorders>
              <w:top w:val="single" w:sz="6" w:space="0" w:color="auto"/>
              <w:left w:val="single" w:sz="6" w:space="0" w:color="auto"/>
              <w:bottom w:val="single" w:sz="6" w:space="0" w:color="auto"/>
              <w:right w:val="single" w:sz="6" w:space="0" w:color="auto"/>
            </w:tcBorders>
            <w:shd w:val="clear" w:color="auto" w:fill="D9D9D9"/>
          </w:tcPr>
          <w:p w:rsidR="00A27571" w:rsidRPr="008F5229" w:rsidRDefault="00A27571" w:rsidP="00F27A66">
            <w:pPr>
              <w:spacing w:line="480" w:lineRule="exact"/>
              <w:jc w:val="center"/>
              <w:rPr>
                <w:b/>
                <w:sz w:val="21"/>
                <w:szCs w:val="21"/>
              </w:rPr>
            </w:pPr>
            <w:r w:rsidRPr="008F5229">
              <w:rPr>
                <w:rFonts w:hint="eastAsia"/>
                <w:b/>
                <w:sz w:val="21"/>
                <w:szCs w:val="21"/>
              </w:rPr>
              <w:t>版本内容</w:t>
            </w:r>
          </w:p>
        </w:tc>
        <w:tc>
          <w:tcPr>
            <w:tcW w:w="1362" w:type="dxa"/>
            <w:tcBorders>
              <w:top w:val="single" w:sz="6" w:space="0" w:color="auto"/>
              <w:left w:val="single" w:sz="6" w:space="0" w:color="auto"/>
              <w:bottom w:val="single" w:sz="6" w:space="0" w:color="auto"/>
              <w:right w:val="single" w:sz="6" w:space="0" w:color="auto"/>
            </w:tcBorders>
            <w:shd w:val="clear" w:color="auto" w:fill="D9D9D9"/>
          </w:tcPr>
          <w:p w:rsidR="00A27571" w:rsidRPr="008F5229" w:rsidRDefault="00A27571" w:rsidP="00F27A66">
            <w:pPr>
              <w:spacing w:line="480" w:lineRule="exact"/>
              <w:jc w:val="center"/>
              <w:rPr>
                <w:b/>
                <w:sz w:val="21"/>
                <w:szCs w:val="21"/>
              </w:rPr>
            </w:pPr>
            <w:r w:rsidRPr="008F5229">
              <w:rPr>
                <w:rFonts w:hint="eastAsia"/>
                <w:b/>
                <w:sz w:val="21"/>
                <w:szCs w:val="21"/>
              </w:rPr>
              <w:t>作者</w:t>
            </w:r>
          </w:p>
        </w:tc>
        <w:tc>
          <w:tcPr>
            <w:tcW w:w="3162" w:type="dxa"/>
            <w:tcBorders>
              <w:top w:val="single" w:sz="6" w:space="0" w:color="auto"/>
              <w:left w:val="single" w:sz="6" w:space="0" w:color="auto"/>
              <w:bottom w:val="single" w:sz="6" w:space="0" w:color="auto"/>
              <w:right w:val="single" w:sz="6" w:space="0" w:color="auto"/>
            </w:tcBorders>
            <w:shd w:val="clear" w:color="auto" w:fill="D9D9D9"/>
          </w:tcPr>
          <w:p w:rsidR="00A27571" w:rsidRPr="008F5229" w:rsidRDefault="00A27571" w:rsidP="00F27A66">
            <w:pPr>
              <w:spacing w:line="480" w:lineRule="exact"/>
              <w:jc w:val="center"/>
              <w:rPr>
                <w:b/>
                <w:sz w:val="21"/>
                <w:szCs w:val="21"/>
              </w:rPr>
            </w:pPr>
            <w:r>
              <w:rPr>
                <w:rFonts w:hint="eastAsia"/>
                <w:b/>
                <w:sz w:val="21"/>
                <w:szCs w:val="21"/>
              </w:rPr>
              <w:t>修改内容</w:t>
            </w:r>
          </w:p>
        </w:tc>
      </w:tr>
      <w:tr w:rsidR="00A27571" w:rsidRPr="001A6CCC" w:rsidTr="00921688">
        <w:trPr>
          <w:cantSplit/>
          <w:trHeight w:hRule="exact" w:val="341"/>
        </w:trPr>
        <w:tc>
          <w:tcPr>
            <w:tcW w:w="1344" w:type="dxa"/>
            <w:tcBorders>
              <w:top w:val="single" w:sz="6" w:space="0" w:color="auto"/>
              <w:left w:val="single" w:sz="6" w:space="0" w:color="auto"/>
              <w:bottom w:val="single" w:sz="6" w:space="0" w:color="auto"/>
              <w:right w:val="single" w:sz="6" w:space="0" w:color="auto"/>
            </w:tcBorders>
            <w:vAlign w:val="center"/>
          </w:tcPr>
          <w:p w:rsidR="00A27571" w:rsidRPr="004A67A6" w:rsidRDefault="00A27571" w:rsidP="00F27A66">
            <w:pPr>
              <w:pStyle w:val="a7"/>
              <w:spacing w:line="480" w:lineRule="exact"/>
              <w:jc w:val="center"/>
              <w:rPr>
                <w:szCs w:val="21"/>
              </w:rPr>
            </w:pPr>
            <w:r>
              <w:rPr>
                <w:rFonts w:hint="eastAsia"/>
                <w:szCs w:val="21"/>
              </w:rPr>
              <w:t>201</w:t>
            </w:r>
            <w:r w:rsidR="008B3036">
              <w:rPr>
                <w:rFonts w:hint="eastAsia"/>
                <w:szCs w:val="21"/>
              </w:rPr>
              <w:t>7</w:t>
            </w:r>
            <w:r>
              <w:rPr>
                <w:rFonts w:hint="eastAsia"/>
                <w:szCs w:val="21"/>
              </w:rPr>
              <w:t>-</w:t>
            </w:r>
            <w:r w:rsidR="00CD5C12">
              <w:rPr>
                <w:rFonts w:hint="eastAsia"/>
                <w:szCs w:val="21"/>
              </w:rPr>
              <w:t>09</w:t>
            </w:r>
            <w:r>
              <w:rPr>
                <w:rFonts w:hint="eastAsia"/>
                <w:szCs w:val="21"/>
              </w:rPr>
              <w:t>-</w:t>
            </w:r>
            <w:r w:rsidR="00CD5C12">
              <w:rPr>
                <w:rFonts w:hint="eastAsia"/>
                <w:szCs w:val="21"/>
              </w:rPr>
              <w:t>26</w:t>
            </w:r>
          </w:p>
        </w:tc>
        <w:tc>
          <w:tcPr>
            <w:tcW w:w="1449" w:type="dxa"/>
            <w:tcBorders>
              <w:top w:val="single" w:sz="6" w:space="0" w:color="auto"/>
              <w:left w:val="single" w:sz="6" w:space="0" w:color="auto"/>
              <w:bottom w:val="single" w:sz="6" w:space="0" w:color="auto"/>
              <w:right w:val="single" w:sz="6" w:space="0" w:color="auto"/>
            </w:tcBorders>
            <w:vAlign w:val="center"/>
          </w:tcPr>
          <w:p w:rsidR="00A27571" w:rsidRPr="004A67A6" w:rsidRDefault="00A27571" w:rsidP="00F27A66">
            <w:pPr>
              <w:pStyle w:val="a7"/>
              <w:spacing w:line="480" w:lineRule="exact"/>
              <w:jc w:val="center"/>
              <w:rPr>
                <w:szCs w:val="21"/>
              </w:rPr>
            </w:pPr>
            <w:r>
              <w:rPr>
                <w:rFonts w:hint="eastAsia"/>
                <w:szCs w:val="21"/>
              </w:rPr>
              <w:t>V1.0</w:t>
            </w:r>
          </w:p>
        </w:tc>
        <w:tc>
          <w:tcPr>
            <w:tcW w:w="2238" w:type="dxa"/>
            <w:tcBorders>
              <w:top w:val="single" w:sz="6" w:space="0" w:color="auto"/>
              <w:left w:val="single" w:sz="6" w:space="0" w:color="auto"/>
              <w:bottom w:val="single" w:sz="6" w:space="0" w:color="auto"/>
              <w:right w:val="single" w:sz="6" w:space="0" w:color="auto"/>
            </w:tcBorders>
            <w:vAlign w:val="center"/>
          </w:tcPr>
          <w:p w:rsidR="00A27571" w:rsidRPr="00BD2822" w:rsidRDefault="00A27571" w:rsidP="00F27A66">
            <w:pPr>
              <w:pStyle w:val="a7"/>
              <w:spacing w:line="480" w:lineRule="exact"/>
              <w:jc w:val="center"/>
              <w:rPr>
                <w:szCs w:val="21"/>
              </w:rPr>
            </w:pPr>
            <w:r>
              <w:rPr>
                <w:rFonts w:hint="eastAsia"/>
                <w:szCs w:val="21"/>
              </w:rPr>
              <w:t>新建</w:t>
            </w:r>
          </w:p>
        </w:tc>
        <w:tc>
          <w:tcPr>
            <w:tcW w:w="1362" w:type="dxa"/>
            <w:tcBorders>
              <w:top w:val="single" w:sz="6" w:space="0" w:color="auto"/>
              <w:left w:val="single" w:sz="6" w:space="0" w:color="auto"/>
              <w:bottom w:val="single" w:sz="6" w:space="0" w:color="auto"/>
              <w:right w:val="single" w:sz="6" w:space="0" w:color="auto"/>
            </w:tcBorders>
            <w:vAlign w:val="center"/>
          </w:tcPr>
          <w:p w:rsidR="00A27571" w:rsidRPr="004A67A6" w:rsidRDefault="008B3036" w:rsidP="00F27A66">
            <w:pPr>
              <w:pStyle w:val="a7"/>
              <w:spacing w:line="480" w:lineRule="exact"/>
              <w:jc w:val="center"/>
              <w:rPr>
                <w:szCs w:val="21"/>
              </w:rPr>
            </w:pPr>
            <w:r>
              <w:rPr>
                <w:rFonts w:hint="eastAsia"/>
                <w:szCs w:val="21"/>
              </w:rPr>
              <w:t>魏芳</w:t>
            </w:r>
          </w:p>
        </w:tc>
        <w:tc>
          <w:tcPr>
            <w:tcW w:w="3162" w:type="dxa"/>
            <w:tcBorders>
              <w:top w:val="single" w:sz="6" w:space="0" w:color="auto"/>
              <w:left w:val="single" w:sz="6" w:space="0" w:color="auto"/>
              <w:bottom w:val="single" w:sz="6" w:space="0" w:color="auto"/>
              <w:right w:val="single" w:sz="6" w:space="0" w:color="auto"/>
            </w:tcBorders>
          </w:tcPr>
          <w:p w:rsidR="00A27571" w:rsidRPr="001A6CCC" w:rsidRDefault="00A27571" w:rsidP="00F27A66">
            <w:pPr>
              <w:pStyle w:val="a7"/>
              <w:spacing w:line="480" w:lineRule="exact"/>
              <w:jc w:val="center"/>
              <w:rPr>
                <w:szCs w:val="21"/>
              </w:rPr>
            </w:pPr>
          </w:p>
        </w:tc>
      </w:tr>
      <w:tr w:rsidR="00A27571" w:rsidRPr="001A6CCC" w:rsidTr="00921688">
        <w:trPr>
          <w:cantSplit/>
          <w:trHeight w:hRule="exact" w:val="949"/>
        </w:trPr>
        <w:tc>
          <w:tcPr>
            <w:tcW w:w="1344" w:type="dxa"/>
            <w:tcBorders>
              <w:top w:val="single" w:sz="6" w:space="0" w:color="auto"/>
              <w:left w:val="single" w:sz="6" w:space="0" w:color="auto"/>
              <w:bottom w:val="single" w:sz="6" w:space="0" w:color="auto"/>
              <w:right w:val="single" w:sz="6" w:space="0" w:color="auto"/>
            </w:tcBorders>
            <w:vAlign w:val="center"/>
          </w:tcPr>
          <w:p w:rsidR="00A27571" w:rsidRPr="005451F9" w:rsidRDefault="00A27571" w:rsidP="00F27A66">
            <w:pPr>
              <w:pStyle w:val="a7"/>
              <w:spacing w:line="480" w:lineRule="exact"/>
              <w:jc w:val="center"/>
              <w:rPr>
                <w:rFonts w:ascii="宋体" w:hAnsi="宋体"/>
                <w:szCs w:val="21"/>
              </w:rPr>
            </w:pPr>
          </w:p>
        </w:tc>
        <w:tc>
          <w:tcPr>
            <w:tcW w:w="1449" w:type="dxa"/>
            <w:tcBorders>
              <w:top w:val="single" w:sz="6" w:space="0" w:color="auto"/>
              <w:left w:val="single" w:sz="6" w:space="0" w:color="auto"/>
              <w:bottom w:val="single" w:sz="6" w:space="0" w:color="auto"/>
              <w:right w:val="single" w:sz="6" w:space="0" w:color="auto"/>
            </w:tcBorders>
            <w:vAlign w:val="center"/>
          </w:tcPr>
          <w:p w:rsidR="00A27571" w:rsidRPr="005451F9" w:rsidRDefault="00A27571" w:rsidP="00F27A66">
            <w:pPr>
              <w:pStyle w:val="a7"/>
              <w:spacing w:line="480" w:lineRule="exact"/>
              <w:jc w:val="center"/>
              <w:rPr>
                <w:rFonts w:ascii="宋体" w:hAnsi="宋体"/>
                <w:szCs w:val="21"/>
              </w:rPr>
            </w:pPr>
          </w:p>
        </w:tc>
        <w:tc>
          <w:tcPr>
            <w:tcW w:w="2238" w:type="dxa"/>
            <w:tcBorders>
              <w:top w:val="single" w:sz="6" w:space="0" w:color="auto"/>
              <w:left w:val="single" w:sz="6" w:space="0" w:color="auto"/>
              <w:bottom w:val="single" w:sz="6" w:space="0" w:color="auto"/>
              <w:right w:val="single" w:sz="6" w:space="0" w:color="auto"/>
            </w:tcBorders>
            <w:vAlign w:val="center"/>
          </w:tcPr>
          <w:p w:rsidR="00A27571" w:rsidRPr="005451F9" w:rsidRDefault="00A27571" w:rsidP="00F27A66">
            <w:pPr>
              <w:spacing w:line="480" w:lineRule="exact"/>
              <w:jc w:val="center"/>
              <w:rPr>
                <w:rFonts w:ascii="宋体" w:hAnsi="宋体"/>
                <w:noProof w:val="0"/>
                <w:kern w:val="2"/>
                <w:sz w:val="21"/>
                <w:szCs w:val="21"/>
              </w:rPr>
            </w:pPr>
          </w:p>
        </w:tc>
        <w:tc>
          <w:tcPr>
            <w:tcW w:w="1362" w:type="dxa"/>
            <w:tcBorders>
              <w:top w:val="single" w:sz="6" w:space="0" w:color="auto"/>
              <w:left w:val="single" w:sz="6" w:space="0" w:color="auto"/>
              <w:bottom w:val="single" w:sz="6" w:space="0" w:color="auto"/>
              <w:right w:val="single" w:sz="6" w:space="0" w:color="auto"/>
            </w:tcBorders>
            <w:vAlign w:val="center"/>
          </w:tcPr>
          <w:p w:rsidR="00A27571" w:rsidRPr="00675979" w:rsidRDefault="00A27571" w:rsidP="00F27A66">
            <w:pPr>
              <w:spacing w:line="480" w:lineRule="exact"/>
              <w:jc w:val="center"/>
              <w:rPr>
                <w:rFonts w:ascii="宋体" w:hAnsi="宋体"/>
                <w:noProof w:val="0"/>
                <w:kern w:val="2"/>
                <w:sz w:val="21"/>
                <w:szCs w:val="21"/>
              </w:rPr>
            </w:pPr>
          </w:p>
        </w:tc>
        <w:tc>
          <w:tcPr>
            <w:tcW w:w="3162" w:type="dxa"/>
            <w:tcBorders>
              <w:top w:val="single" w:sz="6" w:space="0" w:color="auto"/>
              <w:left w:val="single" w:sz="6" w:space="0" w:color="auto"/>
              <w:bottom w:val="single" w:sz="6" w:space="0" w:color="auto"/>
              <w:right w:val="single" w:sz="6" w:space="0" w:color="auto"/>
            </w:tcBorders>
            <w:vAlign w:val="center"/>
          </w:tcPr>
          <w:p w:rsidR="00A27571" w:rsidRPr="00675979" w:rsidRDefault="00A27571" w:rsidP="00F27A66">
            <w:pPr>
              <w:spacing w:line="480" w:lineRule="exact"/>
              <w:rPr>
                <w:rFonts w:ascii="宋体" w:hAnsi="宋体"/>
                <w:noProof w:val="0"/>
                <w:kern w:val="2"/>
                <w:sz w:val="21"/>
                <w:szCs w:val="21"/>
              </w:rPr>
            </w:pPr>
          </w:p>
        </w:tc>
      </w:tr>
      <w:tr w:rsidR="00A27571" w:rsidRPr="001A6CCC" w:rsidTr="00921688">
        <w:trPr>
          <w:cantSplit/>
          <w:trHeight w:hRule="exact" w:val="893"/>
        </w:trPr>
        <w:tc>
          <w:tcPr>
            <w:tcW w:w="1344" w:type="dxa"/>
            <w:tcBorders>
              <w:top w:val="single" w:sz="6" w:space="0" w:color="auto"/>
              <w:left w:val="single" w:sz="6" w:space="0" w:color="auto"/>
              <w:bottom w:val="single" w:sz="4" w:space="0" w:color="auto"/>
              <w:right w:val="single" w:sz="6" w:space="0" w:color="auto"/>
            </w:tcBorders>
          </w:tcPr>
          <w:p w:rsidR="00A27571" w:rsidRPr="001A6CCC" w:rsidRDefault="00A27571" w:rsidP="00F27A66">
            <w:pPr>
              <w:pStyle w:val="a7"/>
              <w:spacing w:line="480" w:lineRule="exact"/>
              <w:jc w:val="center"/>
              <w:rPr>
                <w:szCs w:val="21"/>
              </w:rPr>
            </w:pPr>
          </w:p>
        </w:tc>
        <w:tc>
          <w:tcPr>
            <w:tcW w:w="1449" w:type="dxa"/>
            <w:tcBorders>
              <w:top w:val="single" w:sz="6" w:space="0" w:color="auto"/>
              <w:left w:val="single" w:sz="6" w:space="0" w:color="auto"/>
              <w:bottom w:val="single" w:sz="4" w:space="0" w:color="auto"/>
              <w:right w:val="single" w:sz="6" w:space="0" w:color="auto"/>
            </w:tcBorders>
          </w:tcPr>
          <w:p w:rsidR="00A27571" w:rsidRPr="001A6CCC" w:rsidRDefault="00A27571" w:rsidP="00F27A66">
            <w:pPr>
              <w:pStyle w:val="a7"/>
              <w:spacing w:line="480" w:lineRule="exact"/>
              <w:jc w:val="center"/>
              <w:rPr>
                <w:szCs w:val="21"/>
              </w:rPr>
            </w:pPr>
          </w:p>
        </w:tc>
        <w:tc>
          <w:tcPr>
            <w:tcW w:w="2238" w:type="dxa"/>
            <w:tcBorders>
              <w:top w:val="single" w:sz="6" w:space="0" w:color="auto"/>
              <w:left w:val="single" w:sz="6" w:space="0" w:color="auto"/>
              <w:bottom w:val="single" w:sz="4" w:space="0" w:color="auto"/>
              <w:right w:val="single" w:sz="6" w:space="0" w:color="auto"/>
            </w:tcBorders>
          </w:tcPr>
          <w:p w:rsidR="00A27571" w:rsidRPr="001A6CCC" w:rsidRDefault="00A27571" w:rsidP="00F27A66">
            <w:pPr>
              <w:pStyle w:val="a7"/>
              <w:spacing w:line="480" w:lineRule="exact"/>
              <w:jc w:val="center"/>
              <w:rPr>
                <w:szCs w:val="21"/>
              </w:rPr>
            </w:pPr>
          </w:p>
        </w:tc>
        <w:tc>
          <w:tcPr>
            <w:tcW w:w="1362" w:type="dxa"/>
            <w:tcBorders>
              <w:top w:val="single" w:sz="6" w:space="0" w:color="auto"/>
              <w:left w:val="single" w:sz="6" w:space="0" w:color="auto"/>
              <w:bottom w:val="single" w:sz="4" w:space="0" w:color="auto"/>
              <w:right w:val="single" w:sz="6" w:space="0" w:color="auto"/>
            </w:tcBorders>
          </w:tcPr>
          <w:p w:rsidR="00A27571" w:rsidRPr="001A6CCC" w:rsidRDefault="00A27571" w:rsidP="00F27A66">
            <w:pPr>
              <w:pStyle w:val="a7"/>
              <w:spacing w:line="480" w:lineRule="exact"/>
              <w:jc w:val="center"/>
              <w:rPr>
                <w:szCs w:val="21"/>
              </w:rPr>
            </w:pPr>
          </w:p>
        </w:tc>
        <w:tc>
          <w:tcPr>
            <w:tcW w:w="3162" w:type="dxa"/>
            <w:tcBorders>
              <w:top w:val="single" w:sz="6" w:space="0" w:color="auto"/>
              <w:left w:val="single" w:sz="6" w:space="0" w:color="auto"/>
              <w:bottom w:val="single" w:sz="4" w:space="0" w:color="auto"/>
              <w:right w:val="single" w:sz="6" w:space="0" w:color="auto"/>
            </w:tcBorders>
          </w:tcPr>
          <w:p w:rsidR="00A27571" w:rsidRPr="001A6CCC" w:rsidRDefault="00A27571" w:rsidP="00F27A66">
            <w:pPr>
              <w:pStyle w:val="a7"/>
              <w:spacing w:line="480" w:lineRule="exact"/>
              <w:rPr>
                <w:szCs w:val="21"/>
              </w:rPr>
            </w:pPr>
          </w:p>
        </w:tc>
      </w:tr>
    </w:tbl>
    <w:p w:rsidR="00A27571" w:rsidRDefault="00A27571" w:rsidP="00F27A66">
      <w:pPr>
        <w:spacing w:line="480" w:lineRule="exact"/>
        <w:rPr>
          <w:sz w:val="21"/>
          <w:szCs w:val="21"/>
        </w:rPr>
      </w:pPr>
    </w:p>
    <w:p w:rsidR="00A27571" w:rsidRPr="001A6CCC" w:rsidRDefault="00A27571" w:rsidP="00F27A66">
      <w:pPr>
        <w:spacing w:line="480" w:lineRule="exact"/>
        <w:rPr>
          <w:sz w:val="21"/>
          <w:szCs w:val="21"/>
        </w:rPr>
      </w:pPr>
    </w:p>
    <w:p w:rsidR="00A27571" w:rsidRDefault="00A27571" w:rsidP="00F27A66">
      <w:pPr>
        <w:spacing w:line="480" w:lineRule="exact"/>
        <w:ind w:leftChars="200" w:left="380"/>
        <w:rPr>
          <w:rFonts w:ascii="宋体" w:hAnsi="宋体"/>
          <w:b/>
          <w:sz w:val="36"/>
          <w:szCs w:val="36"/>
        </w:rPr>
      </w:pPr>
    </w:p>
    <w:p w:rsidR="00A27571" w:rsidRDefault="00A27571" w:rsidP="00F27A66">
      <w:pPr>
        <w:spacing w:line="480" w:lineRule="exact"/>
        <w:ind w:leftChars="200" w:left="380"/>
        <w:rPr>
          <w:rFonts w:ascii="宋体" w:hAnsi="宋体"/>
          <w:b/>
          <w:sz w:val="36"/>
          <w:szCs w:val="36"/>
        </w:rPr>
      </w:pPr>
    </w:p>
    <w:p w:rsidR="00A27571" w:rsidRDefault="00A27571" w:rsidP="00F27A66">
      <w:pPr>
        <w:spacing w:line="480" w:lineRule="exact"/>
        <w:ind w:leftChars="200" w:left="380"/>
        <w:rPr>
          <w:rFonts w:ascii="宋体" w:hAnsi="宋体"/>
          <w:b/>
          <w:sz w:val="36"/>
          <w:szCs w:val="36"/>
        </w:rPr>
      </w:pPr>
    </w:p>
    <w:p w:rsidR="00A27571" w:rsidRDefault="00A27571" w:rsidP="00F27A66">
      <w:pPr>
        <w:spacing w:line="480" w:lineRule="exact"/>
        <w:ind w:leftChars="200" w:left="380"/>
        <w:rPr>
          <w:rFonts w:ascii="宋体" w:hAnsi="宋体"/>
          <w:b/>
          <w:sz w:val="36"/>
          <w:szCs w:val="36"/>
        </w:rPr>
      </w:pPr>
    </w:p>
    <w:p w:rsidR="00A27571" w:rsidRDefault="00A27571" w:rsidP="00F27A66">
      <w:pPr>
        <w:spacing w:line="480" w:lineRule="exact"/>
        <w:rPr>
          <w:rFonts w:ascii="宋体" w:hAnsi="宋体"/>
          <w:b/>
          <w:sz w:val="36"/>
          <w:szCs w:val="36"/>
        </w:rPr>
      </w:pPr>
    </w:p>
    <w:p w:rsidR="00A27571" w:rsidRDefault="00A27571" w:rsidP="00F27A66">
      <w:pPr>
        <w:spacing w:line="480" w:lineRule="exact"/>
        <w:rPr>
          <w:rFonts w:ascii="宋体" w:hAnsi="宋体"/>
          <w:b/>
          <w:sz w:val="48"/>
          <w:szCs w:val="48"/>
        </w:rPr>
      </w:pPr>
    </w:p>
    <w:p w:rsidR="00A27571" w:rsidRDefault="00A27571" w:rsidP="00F27A66">
      <w:pPr>
        <w:autoSpaceDE w:val="0"/>
        <w:autoSpaceDN w:val="0"/>
        <w:spacing w:line="480" w:lineRule="exact"/>
        <w:ind w:leftChars="200" w:left="380" w:right="-154"/>
        <w:textAlignment w:val="bottom"/>
        <w:rPr>
          <w:rFonts w:ascii="Symbol" w:hAnsi="Symbol"/>
          <w:b/>
          <w:sz w:val="30"/>
        </w:rPr>
      </w:pPr>
    </w:p>
    <w:p w:rsidR="00A27571" w:rsidRDefault="00A27571" w:rsidP="00F27A66">
      <w:pPr>
        <w:autoSpaceDE w:val="0"/>
        <w:autoSpaceDN w:val="0"/>
        <w:spacing w:line="480" w:lineRule="exact"/>
        <w:ind w:leftChars="200" w:left="380" w:right="-154"/>
        <w:textAlignment w:val="bottom"/>
        <w:rPr>
          <w:rFonts w:ascii="Symbol" w:hAnsi="Symbol"/>
          <w:b/>
          <w:sz w:val="30"/>
        </w:rPr>
      </w:pPr>
    </w:p>
    <w:p w:rsidR="00A27571" w:rsidRDefault="00A27571" w:rsidP="00F27A66">
      <w:pPr>
        <w:pStyle w:val="a6"/>
        <w:widowControl/>
        <w:autoSpaceDE w:val="0"/>
        <w:autoSpaceDN w:val="0"/>
        <w:spacing w:line="480" w:lineRule="exact"/>
        <w:ind w:leftChars="200" w:left="380" w:right="-154"/>
        <w:jc w:val="left"/>
        <w:textAlignment w:val="bottom"/>
        <w:rPr>
          <w:rFonts w:ascii="USABlack" w:hAnsi="USABlack"/>
          <w:sz w:val="28"/>
        </w:rPr>
      </w:pPr>
    </w:p>
    <w:p w:rsidR="00A27571" w:rsidRDefault="00A27571" w:rsidP="00F27A66">
      <w:pPr>
        <w:pStyle w:val="a6"/>
        <w:widowControl/>
        <w:autoSpaceDE w:val="0"/>
        <w:autoSpaceDN w:val="0"/>
        <w:spacing w:line="480" w:lineRule="exact"/>
        <w:ind w:leftChars="200" w:left="380" w:right="-154"/>
        <w:jc w:val="left"/>
        <w:textAlignment w:val="bottom"/>
        <w:rPr>
          <w:rFonts w:ascii="USABlack" w:hAnsi="USABlack"/>
          <w:sz w:val="28"/>
        </w:rPr>
      </w:pPr>
    </w:p>
    <w:p w:rsidR="00A27571" w:rsidRDefault="00A27571" w:rsidP="00F27A66">
      <w:pPr>
        <w:pStyle w:val="a6"/>
        <w:widowControl/>
        <w:autoSpaceDE w:val="0"/>
        <w:autoSpaceDN w:val="0"/>
        <w:spacing w:line="480" w:lineRule="exact"/>
        <w:ind w:leftChars="200" w:left="380" w:right="-154"/>
        <w:jc w:val="left"/>
        <w:textAlignment w:val="bottom"/>
        <w:rPr>
          <w:rFonts w:ascii="USABlack" w:hAnsi="USABlack"/>
          <w:sz w:val="28"/>
        </w:rPr>
      </w:pPr>
    </w:p>
    <w:p w:rsidR="00A27571" w:rsidRDefault="00A27571" w:rsidP="00F27A66">
      <w:pPr>
        <w:pStyle w:val="a6"/>
        <w:widowControl/>
        <w:autoSpaceDE w:val="0"/>
        <w:autoSpaceDN w:val="0"/>
        <w:spacing w:line="480" w:lineRule="exact"/>
        <w:ind w:leftChars="200" w:left="380" w:right="-154"/>
        <w:jc w:val="left"/>
        <w:textAlignment w:val="bottom"/>
        <w:rPr>
          <w:rFonts w:ascii="黑体" w:eastAsia="黑体"/>
          <w:b/>
          <w:sz w:val="28"/>
        </w:rPr>
      </w:pPr>
    </w:p>
    <w:p w:rsidR="00A27571" w:rsidRDefault="00A27571" w:rsidP="00F27A66">
      <w:pPr>
        <w:pStyle w:val="a6"/>
        <w:widowControl/>
        <w:autoSpaceDE w:val="0"/>
        <w:autoSpaceDN w:val="0"/>
        <w:spacing w:line="480" w:lineRule="exact"/>
        <w:ind w:leftChars="200" w:left="380" w:right="-154"/>
        <w:jc w:val="left"/>
        <w:textAlignment w:val="bottom"/>
        <w:rPr>
          <w:rFonts w:eastAsia="黑体"/>
          <w:b/>
        </w:rPr>
      </w:pPr>
    </w:p>
    <w:p w:rsidR="00A27571" w:rsidRDefault="00A27571" w:rsidP="00F27A66">
      <w:pPr>
        <w:pStyle w:val="a6"/>
        <w:widowControl/>
        <w:autoSpaceDE w:val="0"/>
        <w:autoSpaceDN w:val="0"/>
        <w:spacing w:line="480" w:lineRule="exact"/>
        <w:ind w:leftChars="200" w:left="380" w:right="-154"/>
        <w:jc w:val="left"/>
        <w:textAlignment w:val="bottom"/>
        <w:rPr>
          <w:rFonts w:eastAsia="黑体"/>
          <w:b/>
        </w:rPr>
      </w:pPr>
    </w:p>
    <w:p w:rsidR="00A27571" w:rsidRDefault="00A27571" w:rsidP="00F27A66">
      <w:pPr>
        <w:spacing w:line="480" w:lineRule="exact"/>
      </w:pPr>
      <w:r>
        <w:br w:type="page"/>
      </w:r>
    </w:p>
    <w:p w:rsidR="00A27571" w:rsidRPr="00AF3206" w:rsidRDefault="00A27571" w:rsidP="00F27A66">
      <w:pPr>
        <w:spacing w:line="480" w:lineRule="exact"/>
        <w:ind w:leftChars="200" w:left="380"/>
        <w:jc w:val="center"/>
        <w:rPr>
          <w:b/>
          <w:sz w:val="44"/>
          <w:szCs w:val="44"/>
        </w:rPr>
      </w:pPr>
      <w:r w:rsidRPr="00AF3206">
        <w:rPr>
          <w:rFonts w:hint="eastAsia"/>
          <w:b/>
          <w:sz w:val="44"/>
          <w:szCs w:val="44"/>
        </w:rPr>
        <w:lastRenderedPageBreak/>
        <w:t>目录</w:t>
      </w:r>
    </w:p>
    <w:p w:rsidR="0046509F" w:rsidRDefault="00A27571" w:rsidP="00F27A66">
      <w:pPr>
        <w:pStyle w:val="10"/>
        <w:spacing w:line="480" w:lineRule="exact"/>
        <w:rPr>
          <w:rFonts w:asciiTheme="minorHAnsi" w:eastAsiaTheme="minorEastAsia" w:hAnsiTheme="minorHAnsi" w:cstheme="minorBidi"/>
          <w:b w:val="0"/>
          <w:bCs w:val="0"/>
          <w:caps w:val="0"/>
          <w:kern w:val="2"/>
          <w:sz w:val="21"/>
          <w:szCs w:val="22"/>
          <w:lang w:bidi="ar-SA"/>
        </w:rPr>
      </w:pPr>
      <w:r w:rsidRPr="00A6773E">
        <w:rPr>
          <w:rStyle w:val="a4"/>
          <w:b w:val="0"/>
          <w:bCs w:val="0"/>
          <w:smallCaps/>
          <w:lang w:bidi="ar-SA"/>
        </w:rPr>
        <w:fldChar w:fldCharType="begin"/>
      </w:r>
      <w:r w:rsidRPr="00A6773E">
        <w:rPr>
          <w:rStyle w:val="a4"/>
          <w:b w:val="0"/>
          <w:bCs w:val="0"/>
          <w:smallCaps/>
          <w:lang w:bidi="ar-SA"/>
        </w:rPr>
        <w:instrText xml:space="preserve"> TOC \o "1-6" \h \z </w:instrText>
      </w:r>
      <w:r w:rsidRPr="00A6773E">
        <w:rPr>
          <w:rStyle w:val="a4"/>
          <w:b w:val="0"/>
          <w:bCs w:val="0"/>
          <w:smallCaps/>
          <w:lang w:bidi="ar-SA"/>
        </w:rPr>
        <w:fldChar w:fldCharType="separate"/>
      </w:r>
      <w:hyperlink w:anchor="_Toc494182529" w:history="1">
        <w:r w:rsidR="0046509F" w:rsidRPr="002C639E">
          <w:rPr>
            <w:rStyle w:val="a4"/>
            <w:rFonts w:ascii="黑体"/>
          </w:rPr>
          <w:t>1</w:t>
        </w:r>
        <w:r w:rsidR="0046509F">
          <w:rPr>
            <w:rFonts w:asciiTheme="minorHAnsi" w:eastAsiaTheme="minorEastAsia" w:hAnsiTheme="minorHAnsi" w:cstheme="minorBidi"/>
            <w:b w:val="0"/>
            <w:bCs w:val="0"/>
            <w:caps w:val="0"/>
            <w:kern w:val="2"/>
            <w:sz w:val="21"/>
            <w:szCs w:val="22"/>
            <w:lang w:bidi="ar-SA"/>
          </w:rPr>
          <w:tab/>
        </w:r>
        <w:r w:rsidR="0046509F" w:rsidRPr="002C639E">
          <w:rPr>
            <w:rStyle w:val="a4"/>
            <w:rFonts w:ascii="黑体" w:hint="eastAsia"/>
          </w:rPr>
          <w:t>引言</w:t>
        </w:r>
        <w:r w:rsidR="0046509F">
          <w:rPr>
            <w:webHidden/>
          </w:rPr>
          <w:tab/>
        </w:r>
        <w:r w:rsidR="0046509F">
          <w:rPr>
            <w:webHidden/>
          </w:rPr>
          <w:fldChar w:fldCharType="begin"/>
        </w:r>
        <w:r w:rsidR="0046509F">
          <w:rPr>
            <w:webHidden/>
          </w:rPr>
          <w:instrText xml:space="preserve"> PAGEREF _Toc494182529 \h </w:instrText>
        </w:r>
        <w:r w:rsidR="0046509F">
          <w:rPr>
            <w:webHidden/>
          </w:rPr>
        </w:r>
        <w:r w:rsidR="0046509F">
          <w:rPr>
            <w:webHidden/>
          </w:rPr>
          <w:fldChar w:fldCharType="separate"/>
        </w:r>
        <w:r w:rsidR="0046509F">
          <w:rPr>
            <w:webHidden/>
          </w:rPr>
          <w:t>- 4 -</w:t>
        </w:r>
        <w:r w:rsidR="0046509F">
          <w:rPr>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30" w:history="1">
        <w:r w:rsidR="0046509F" w:rsidRPr="002C639E">
          <w:rPr>
            <w:rStyle w:val="a4"/>
            <w:rFonts w:ascii="Arial Unicode MS" w:eastAsia="Arial Unicode MS" w:hAnsi="Arial Unicode MS" w:cs="Arial Unicode MS"/>
            <w:noProof/>
          </w:rPr>
          <w:t>1.1</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编写目的</w:t>
        </w:r>
        <w:r w:rsidR="0046509F">
          <w:rPr>
            <w:noProof/>
            <w:webHidden/>
          </w:rPr>
          <w:tab/>
        </w:r>
        <w:r w:rsidR="0046509F">
          <w:rPr>
            <w:noProof/>
            <w:webHidden/>
          </w:rPr>
          <w:fldChar w:fldCharType="begin"/>
        </w:r>
        <w:r w:rsidR="0046509F">
          <w:rPr>
            <w:noProof/>
            <w:webHidden/>
          </w:rPr>
          <w:instrText xml:space="preserve"> PAGEREF _Toc494182530 \h </w:instrText>
        </w:r>
        <w:r w:rsidR="0046509F">
          <w:rPr>
            <w:noProof/>
            <w:webHidden/>
          </w:rPr>
        </w:r>
        <w:r w:rsidR="0046509F">
          <w:rPr>
            <w:noProof/>
            <w:webHidden/>
          </w:rPr>
          <w:fldChar w:fldCharType="separate"/>
        </w:r>
        <w:r w:rsidR="0046509F">
          <w:rPr>
            <w:noProof/>
            <w:webHidden/>
          </w:rPr>
          <w:t>- 4 -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31" w:history="1">
        <w:r w:rsidR="0046509F" w:rsidRPr="002C639E">
          <w:rPr>
            <w:rStyle w:val="a4"/>
            <w:rFonts w:ascii="Arial Unicode MS" w:eastAsia="Arial Unicode MS" w:hAnsi="Arial Unicode MS" w:cs="Arial Unicode MS"/>
            <w:noProof/>
          </w:rPr>
          <w:t>1.2</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背景</w:t>
        </w:r>
        <w:r w:rsidR="0046509F">
          <w:rPr>
            <w:noProof/>
            <w:webHidden/>
          </w:rPr>
          <w:tab/>
        </w:r>
        <w:r w:rsidR="0046509F">
          <w:rPr>
            <w:noProof/>
            <w:webHidden/>
          </w:rPr>
          <w:fldChar w:fldCharType="begin"/>
        </w:r>
        <w:r w:rsidR="0046509F">
          <w:rPr>
            <w:noProof/>
            <w:webHidden/>
          </w:rPr>
          <w:instrText xml:space="preserve"> PAGEREF _Toc494182531 \h </w:instrText>
        </w:r>
        <w:r w:rsidR="0046509F">
          <w:rPr>
            <w:noProof/>
            <w:webHidden/>
          </w:rPr>
        </w:r>
        <w:r w:rsidR="0046509F">
          <w:rPr>
            <w:noProof/>
            <w:webHidden/>
          </w:rPr>
          <w:fldChar w:fldCharType="separate"/>
        </w:r>
        <w:r w:rsidR="0046509F">
          <w:rPr>
            <w:noProof/>
            <w:webHidden/>
          </w:rPr>
          <w:t>- 4 -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32" w:history="1">
        <w:r w:rsidR="0046509F" w:rsidRPr="002C639E">
          <w:rPr>
            <w:rStyle w:val="a4"/>
            <w:rFonts w:ascii="Arial Unicode MS" w:eastAsia="Arial Unicode MS" w:hAnsi="Arial Unicode MS" w:cs="Arial Unicode MS"/>
            <w:noProof/>
          </w:rPr>
          <w:t>1.3</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参考资料</w:t>
        </w:r>
        <w:r w:rsidR="0046509F">
          <w:rPr>
            <w:noProof/>
            <w:webHidden/>
          </w:rPr>
          <w:tab/>
        </w:r>
        <w:r w:rsidR="0046509F">
          <w:rPr>
            <w:noProof/>
            <w:webHidden/>
          </w:rPr>
          <w:fldChar w:fldCharType="begin"/>
        </w:r>
        <w:r w:rsidR="0046509F">
          <w:rPr>
            <w:noProof/>
            <w:webHidden/>
          </w:rPr>
          <w:instrText xml:space="preserve"> PAGEREF _Toc494182532 \h </w:instrText>
        </w:r>
        <w:r w:rsidR="0046509F">
          <w:rPr>
            <w:noProof/>
            <w:webHidden/>
          </w:rPr>
        </w:r>
        <w:r w:rsidR="0046509F">
          <w:rPr>
            <w:noProof/>
            <w:webHidden/>
          </w:rPr>
          <w:fldChar w:fldCharType="separate"/>
        </w:r>
        <w:r w:rsidR="0046509F">
          <w:rPr>
            <w:noProof/>
            <w:webHidden/>
          </w:rPr>
          <w:t>- 4 -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33" w:history="1">
        <w:r w:rsidR="0046509F" w:rsidRPr="002C639E">
          <w:rPr>
            <w:rStyle w:val="a4"/>
            <w:rFonts w:ascii="Arial Unicode MS" w:eastAsia="Arial Unicode MS" w:hAnsi="Arial Unicode MS" w:cs="Arial Unicode MS"/>
            <w:noProof/>
          </w:rPr>
          <w:t>1.4</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术语与缩写</w:t>
        </w:r>
        <w:r w:rsidR="0046509F">
          <w:rPr>
            <w:noProof/>
            <w:webHidden/>
          </w:rPr>
          <w:tab/>
        </w:r>
        <w:r w:rsidR="0046509F">
          <w:rPr>
            <w:noProof/>
            <w:webHidden/>
          </w:rPr>
          <w:fldChar w:fldCharType="begin"/>
        </w:r>
        <w:r w:rsidR="0046509F">
          <w:rPr>
            <w:noProof/>
            <w:webHidden/>
          </w:rPr>
          <w:instrText xml:space="preserve"> PAGEREF _Toc494182533 \h </w:instrText>
        </w:r>
        <w:r w:rsidR="0046509F">
          <w:rPr>
            <w:noProof/>
            <w:webHidden/>
          </w:rPr>
        </w:r>
        <w:r w:rsidR="0046509F">
          <w:rPr>
            <w:noProof/>
            <w:webHidden/>
          </w:rPr>
          <w:fldChar w:fldCharType="separate"/>
        </w:r>
        <w:r w:rsidR="0046509F">
          <w:rPr>
            <w:noProof/>
            <w:webHidden/>
          </w:rPr>
          <w:t>- 4 -</w:t>
        </w:r>
        <w:r w:rsidR="0046509F">
          <w:rPr>
            <w:noProof/>
            <w:webHidden/>
          </w:rPr>
          <w:fldChar w:fldCharType="end"/>
        </w:r>
      </w:hyperlink>
    </w:p>
    <w:p w:rsidR="0046509F" w:rsidRDefault="00850F15" w:rsidP="00F27A66">
      <w:pPr>
        <w:pStyle w:val="10"/>
        <w:spacing w:line="480" w:lineRule="exact"/>
        <w:rPr>
          <w:rFonts w:asciiTheme="minorHAnsi" w:eastAsiaTheme="minorEastAsia" w:hAnsiTheme="minorHAnsi" w:cstheme="minorBidi"/>
          <w:b w:val="0"/>
          <w:bCs w:val="0"/>
          <w:caps w:val="0"/>
          <w:kern w:val="2"/>
          <w:sz w:val="21"/>
          <w:szCs w:val="22"/>
          <w:lang w:bidi="ar-SA"/>
        </w:rPr>
      </w:pPr>
      <w:hyperlink w:anchor="_Toc494182534" w:history="1">
        <w:r w:rsidR="0046509F" w:rsidRPr="002C639E">
          <w:rPr>
            <w:rStyle w:val="a4"/>
            <w:rFonts w:ascii="黑体"/>
          </w:rPr>
          <w:t>2</w:t>
        </w:r>
        <w:r w:rsidR="0046509F">
          <w:rPr>
            <w:rFonts w:asciiTheme="minorHAnsi" w:eastAsiaTheme="minorEastAsia" w:hAnsiTheme="minorHAnsi" w:cstheme="minorBidi"/>
            <w:b w:val="0"/>
            <w:bCs w:val="0"/>
            <w:caps w:val="0"/>
            <w:kern w:val="2"/>
            <w:sz w:val="21"/>
            <w:szCs w:val="22"/>
            <w:lang w:bidi="ar-SA"/>
          </w:rPr>
          <w:tab/>
        </w:r>
        <w:r w:rsidR="0046509F" w:rsidRPr="002C639E">
          <w:rPr>
            <w:rStyle w:val="a4"/>
            <w:rFonts w:ascii="黑体" w:hint="eastAsia"/>
          </w:rPr>
          <w:t>总体设计</w:t>
        </w:r>
        <w:r w:rsidR="0046509F">
          <w:rPr>
            <w:webHidden/>
          </w:rPr>
          <w:tab/>
        </w:r>
        <w:r w:rsidR="0046509F">
          <w:rPr>
            <w:webHidden/>
          </w:rPr>
          <w:fldChar w:fldCharType="begin"/>
        </w:r>
        <w:r w:rsidR="0046509F">
          <w:rPr>
            <w:webHidden/>
          </w:rPr>
          <w:instrText xml:space="preserve"> PAGEREF _Toc494182534 \h </w:instrText>
        </w:r>
        <w:r w:rsidR="0046509F">
          <w:rPr>
            <w:webHidden/>
          </w:rPr>
        </w:r>
        <w:r w:rsidR="0046509F">
          <w:rPr>
            <w:webHidden/>
          </w:rPr>
          <w:fldChar w:fldCharType="separate"/>
        </w:r>
        <w:r w:rsidR="0046509F">
          <w:rPr>
            <w:webHidden/>
          </w:rPr>
          <w:t>- 4 -</w:t>
        </w:r>
        <w:r w:rsidR="0046509F">
          <w:rPr>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35" w:history="1">
        <w:r w:rsidR="0046509F" w:rsidRPr="002C639E">
          <w:rPr>
            <w:rStyle w:val="a4"/>
            <w:rFonts w:ascii="Arial Unicode MS" w:eastAsia="Arial Unicode MS" w:hAnsi="Arial Unicode MS" w:cs="Arial Unicode MS"/>
            <w:noProof/>
          </w:rPr>
          <w:t>2.1</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需求概述</w:t>
        </w:r>
        <w:r w:rsidR="0046509F">
          <w:rPr>
            <w:noProof/>
            <w:webHidden/>
          </w:rPr>
          <w:tab/>
        </w:r>
        <w:r w:rsidR="0046509F">
          <w:rPr>
            <w:noProof/>
            <w:webHidden/>
          </w:rPr>
          <w:fldChar w:fldCharType="begin"/>
        </w:r>
        <w:r w:rsidR="0046509F">
          <w:rPr>
            <w:noProof/>
            <w:webHidden/>
          </w:rPr>
          <w:instrText xml:space="preserve"> PAGEREF _Toc494182535 \h </w:instrText>
        </w:r>
        <w:r w:rsidR="0046509F">
          <w:rPr>
            <w:noProof/>
            <w:webHidden/>
          </w:rPr>
        </w:r>
        <w:r w:rsidR="0046509F">
          <w:rPr>
            <w:noProof/>
            <w:webHidden/>
          </w:rPr>
          <w:fldChar w:fldCharType="separate"/>
        </w:r>
        <w:r w:rsidR="0046509F">
          <w:rPr>
            <w:noProof/>
            <w:webHidden/>
          </w:rPr>
          <w:t>- 4 -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36" w:history="1">
        <w:r w:rsidR="0046509F" w:rsidRPr="002C639E">
          <w:rPr>
            <w:rStyle w:val="a4"/>
            <w:rFonts w:ascii="Arial Unicode MS" w:eastAsia="Arial Unicode MS" w:hAnsi="Arial Unicode MS" w:cs="Arial Unicode MS"/>
            <w:noProof/>
          </w:rPr>
          <w:t>2.2</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设计功能分解</w:t>
        </w:r>
        <w:r w:rsidR="0046509F">
          <w:rPr>
            <w:noProof/>
            <w:webHidden/>
          </w:rPr>
          <w:tab/>
        </w:r>
        <w:r w:rsidR="0046509F">
          <w:rPr>
            <w:noProof/>
            <w:webHidden/>
          </w:rPr>
          <w:fldChar w:fldCharType="begin"/>
        </w:r>
        <w:r w:rsidR="0046509F">
          <w:rPr>
            <w:noProof/>
            <w:webHidden/>
          </w:rPr>
          <w:instrText xml:space="preserve"> PAGEREF _Toc494182536 \h </w:instrText>
        </w:r>
        <w:r w:rsidR="0046509F">
          <w:rPr>
            <w:noProof/>
            <w:webHidden/>
          </w:rPr>
        </w:r>
        <w:r w:rsidR="0046509F">
          <w:rPr>
            <w:noProof/>
            <w:webHidden/>
          </w:rPr>
          <w:fldChar w:fldCharType="separate"/>
        </w:r>
        <w:r w:rsidR="0046509F">
          <w:rPr>
            <w:noProof/>
            <w:webHidden/>
          </w:rPr>
          <w:t>- 5 -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37" w:history="1">
        <w:r w:rsidR="0046509F" w:rsidRPr="002C639E">
          <w:rPr>
            <w:rStyle w:val="a4"/>
            <w:rFonts w:ascii="Arial Unicode MS" w:eastAsia="Arial Unicode MS" w:hAnsi="Arial Unicode MS" w:cs="Arial Unicode MS"/>
            <w:noProof/>
          </w:rPr>
          <w:t>2.3</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系统架构图</w:t>
        </w:r>
        <w:r w:rsidR="0046509F">
          <w:rPr>
            <w:noProof/>
            <w:webHidden/>
          </w:rPr>
          <w:tab/>
        </w:r>
        <w:r w:rsidR="0046509F">
          <w:rPr>
            <w:noProof/>
            <w:webHidden/>
          </w:rPr>
          <w:fldChar w:fldCharType="begin"/>
        </w:r>
        <w:r w:rsidR="0046509F">
          <w:rPr>
            <w:noProof/>
            <w:webHidden/>
          </w:rPr>
          <w:instrText xml:space="preserve"> PAGEREF _Toc494182537 \h </w:instrText>
        </w:r>
        <w:r w:rsidR="0046509F">
          <w:rPr>
            <w:noProof/>
            <w:webHidden/>
          </w:rPr>
        </w:r>
        <w:r w:rsidR="0046509F">
          <w:rPr>
            <w:noProof/>
            <w:webHidden/>
          </w:rPr>
          <w:fldChar w:fldCharType="separate"/>
        </w:r>
        <w:r w:rsidR="0046509F">
          <w:rPr>
            <w:noProof/>
            <w:webHidden/>
          </w:rPr>
          <w:t>- 5 -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38" w:history="1">
        <w:r w:rsidR="0046509F" w:rsidRPr="002C639E">
          <w:rPr>
            <w:rStyle w:val="a4"/>
            <w:rFonts w:ascii="Arial Unicode MS" w:eastAsia="Arial Unicode MS" w:hAnsi="Arial Unicode MS" w:cs="Arial Unicode MS"/>
            <w:noProof/>
          </w:rPr>
          <w:t>2.4</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系统组件图</w:t>
        </w:r>
        <w:r w:rsidR="0046509F">
          <w:rPr>
            <w:noProof/>
            <w:webHidden/>
          </w:rPr>
          <w:tab/>
        </w:r>
        <w:r w:rsidR="0046509F">
          <w:rPr>
            <w:noProof/>
            <w:webHidden/>
          </w:rPr>
          <w:fldChar w:fldCharType="begin"/>
        </w:r>
        <w:r w:rsidR="0046509F">
          <w:rPr>
            <w:noProof/>
            <w:webHidden/>
          </w:rPr>
          <w:instrText xml:space="preserve"> PAGEREF _Toc494182538 \h </w:instrText>
        </w:r>
        <w:r w:rsidR="0046509F">
          <w:rPr>
            <w:noProof/>
            <w:webHidden/>
          </w:rPr>
        </w:r>
        <w:r w:rsidR="0046509F">
          <w:rPr>
            <w:noProof/>
            <w:webHidden/>
          </w:rPr>
          <w:fldChar w:fldCharType="separate"/>
        </w:r>
        <w:r w:rsidR="0046509F">
          <w:rPr>
            <w:noProof/>
            <w:webHidden/>
          </w:rPr>
          <w:t>- 5 -</w:t>
        </w:r>
        <w:r w:rsidR="0046509F">
          <w:rPr>
            <w:noProof/>
            <w:webHidden/>
          </w:rPr>
          <w:fldChar w:fldCharType="end"/>
        </w:r>
      </w:hyperlink>
    </w:p>
    <w:p w:rsidR="0046509F" w:rsidRDefault="00850F15" w:rsidP="00F27A66">
      <w:pPr>
        <w:pStyle w:val="10"/>
        <w:spacing w:line="480" w:lineRule="exact"/>
        <w:rPr>
          <w:rFonts w:asciiTheme="minorHAnsi" w:eastAsiaTheme="minorEastAsia" w:hAnsiTheme="minorHAnsi" w:cstheme="minorBidi"/>
          <w:b w:val="0"/>
          <w:bCs w:val="0"/>
          <w:caps w:val="0"/>
          <w:kern w:val="2"/>
          <w:sz w:val="21"/>
          <w:szCs w:val="22"/>
          <w:lang w:bidi="ar-SA"/>
        </w:rPr>
      </w:pPr>
      <w:hyperlink w:anchor="_Toc494182539" w:history="1">
        <w:r w:rsidR="0046509F" w:rsidRPr="002C639E">
          <w:rPr>
            <w:rStyle w:val="a4"/>
            <w:rFonts w:ascii="黑体"/>
          </w:rPr>
          <w:t>3</w:t>
        </w:r>
        <w:r w:rsidR="0046509F">
          <w:rPr>
            <w:rFonts w:asciiTheme="minorHAnsi" w:eastAsiaTheme="minorEastAsia" w:hAnsiTheme="minorHAnsi" w:cstheme="minorBidi"/>
            <w:b w:val="0"/>
            <w:bCs w:val="0"/>
            <w:caps w:val="0"/>
            <w:kern w:val="2"/>
            <w:sz w:val="21"/>
            <w:szCs w:val="22"/>
            <w:lang w:bidi="ar-SA"/>
          </w:rPr>
          <w:tab/>
        </w:r>
        <w:r w:rsidR="0046509F" w:rsidRPr="002C639E">
          <w:rPr>
            <w:rStyle w:val="a4"/>
            <w:rFonts w:ascii="黑体" w:hint="eastAsia"/>
          </w:rPr>
          <w:t>会员、账户及银行卡</w:t>
        </w:r>
        <w:r w:rsidR="0046509F">
          <w:rPr>
            <w:webHidden/>
          </w:rPr>
          <w:tab/>
        </w:r>
        <w:r w:rsidR="0046509F">
          <w:rPr>
            <w:webHidden/>
          </w:rPr>
          <w:fldChar w:fldCharType="begin"/>
        </w:r>
        <w:r w:rsidR="0046509F">
          <w:rPr>
            <w:webHidden/>
          </w:rPr>
          <w:instrText xml:space="preserve"> PAGEREF _Toc494182539 \h </w:instrText>
        </w:r>
        <w:r w:rsidR="0046509F">
          <w:rPr>
            <w:webHidden/>
          </w:rPr>
        </w:r>
        <w:r w:rsidR="0046509F">
          <w:rPr>
            <w:webHidden/>
          </w:rPr>
          <w:fldChar w:fldCharType="separate"/>
        </w:r>
        <w:r w:rsidR="0046509F">
          <w:rPr>
            <w:webHidden/>
          </w:rPr>
          <w:t>- 5 -</w:t>
        </w:r>
        <w:r w:rsidR="0046509F">
          <w:rPr>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0" w:history="1">
        <w:r w:rsidR="0046509F" w:rsidRPr="002C639E">
          <w:rPr>
            <w:rStyle w:val="a4"/>
            <w:rFonts w:ascii="Arial Unicode MS" w:eastAsia="Arial Unicode MS" w:hAnsi="Arial Unicode MS" w:cs="Arial Unicode MS"/>
            <w:noProof/>
          </w:rPr>
          <w:t>3.1</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存量历史数据开户处理</w:t>
        </w:r>
        <w:r w:rsidR="0046509F">
          <w:rPr>
            <w:noProof/>
            <w:webHidden/>
          </w:rPr>
          <w:tab/>
        </w:r>
        <w:r w:rsidR="0046509F">
          <w:rPr>
            <w:noProof/>
            <w:webHidden/>
          </w:rPr>
          <w:fldChar w:fldCharType="begin"/>
        </w:r>
        <w:r w:rsidR="0046509F">
          <w:rPr>
            <w:noProof/>
            <w:webHidden/>
          </w:rPr>
          <w:instrText xml:space="preserve"> PAGEREF _Toc494182540 \h </w:instrText>
        </w:r>
        <w:r w:rsidR="0046509F">
          <w:rPr>
            <w:noProof/>
            <w:webHidden/>
          </w:rPr>
        </w:r>
        <w:r w:rsidR="0046509F">
          <w:rPr>
            <w:noProof/>
            <w:webHidden/>
          </w:rPr>
          <w:fldChar w:fldCharType="separate"/>
        </w:r>
        <w:r w:rsidR="0046509F">
          <w:rPr>
            <w:noProof/>
            <w:webHidden/>
          </w:rPr>
          <w:t>- 5 -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1" w:history="1">
        <w:r w:rsidR="0046509F" w:rsidRPr="002C639E">
          <w:rPr>
            <w:rStyle w:val="a4"/>
            <w:rFonts w:ascii="Arial Unicode MS" w:eastAsia="Arial Unicode MS" w:hAnsi="Arial Unicode MS" w:cs="Arial Unicode MS"/>
            <w:noProof/>
          </w:rPr>
          <w:t>3.2</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注册</w:t>
        </w:r>
        <w:r w:rsidR="0046509F">
          <w:rPr>
            <w:noProof/>
            <w:webHidden/>
          </w:rPr>
          <w:tab/>
        </w:r>
        <w:r w:rsidR="0046509F">
          <w:rPr>
            <w:noProof/>
            <w:webHidden/>
          </w:rPr>
          <w:fldChar w:fldCharType="begin"/>
        </w:r>
        <w:r w:rsidR="0046509F">
          <w:rPr>
            <w:noProof/>
            <w:webHidden/>
          </w:rPr>
          <w:instrText xml:space="preserve"> PAGEREF _Toc494182541 \h </w:instrText>
        </w:r>
        <w:r w:rsidR="0046509F">
          <w:rPr>
            <w:noProof/>
            <w:webHidden/>
          </w:rPr>
        </w:r>
        <w:r w:rsidR="0046509F">
          <w:rPr>
            <w:noProof/>
            <w:webHidden/>
          </w:rPr>
          <w:fldChar w:fldCharType="separate"/>
        </w:r>
        <w:r w:rsidR="0046509F">
          <w:rPr>
            <w:noProof/>
            <w:webHidden/>
          </w:rPr>
          <w:t>- 5 -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2" w:history="1">
        <w:r w:rsidR="0046509F" w:rsidRPr="002C639E">
          <w:rPr>
            <w:rStyle w:val="a4"/>
            <w:rFonts w:ascii="Arial Unicode MS" w:eastAsia="Arial Unicode MS" w:hAnsi="Arial Unicode MS" w:cs="Arial Unicode MS"/>
            <w:noProof/>
          </w:rPr>
          <w:t>3.3</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服务升级</w:t>
        </w:r>
        <w:r w:rsidR="0046509F">
          <w:rPr>
            <w:noProof/>
            <w:webHidden/>
          </w:rPr>
          <w:tab/>
        </w:r>
        <w:r w:rsidR="0046509F">
          <w:rPr>
            <w:noProof/>
            <w:webHidden/>
          </w:rPr>
          <w:fldChar w:fldCharType="begin"/>
        </w:r>
        <w:r w:rsidR="0046509F">
          <w:rPr>
            <w:noProof/>
            <w:webHidden/>
          </w:rPr>
          <w:instrText xml:space="preserve"> PAGEREF _Toc494182542 \h </w:instrText>
        </w:r>
        <w:r w:rsidR="0046509F">
          <w:rPr>
            <w:noProof/>
            <w:webHidden/>
          </w:rPr>
        </w:r>
        <w:r w:rsidR="0046509F">
          <w:rPr>
            <w:noProof/>
            <w:webHidden/>
          </w:rPr>
          <w:fldChar w:fldCharType="separate"/>
        </w:r>
        <w:r w:rsidR="0046509F">
          <w:rPr>
            <w:noProof/>
            <w:webHidden/>
          </w:rPr>
          <w:t>- 5 -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3" w:history="1">
        <w:r w:rsidR="0046509F" w:rsidRPr="002C639E">
          <w:rPr>
            <w:rStyle w:val="a4"/>
            <w:rFonts w:ascii="Arial Unicode MS" w:eastAsia="Arial Unicode MS" w:hAnsi="Arial Unicode MS" w:cs="Arial Unicode MS"/>
            <w:noProof/>
          </w:rPr>
          <w:t>3.4</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存量用户升级理财银行卡同步至支付</w:t>
        </w:r>
        <w:r w:rsidR="0046509F">
          <w:rPr>
            <w:noProof/>
            <w:webHidden/>
          </w:rPr>
          <w:tab/>
        </w:r>
        <w:r w:rsidR="0046509F">
          <w:rPr>
            <w:noProof/>
            <w:webHidden/>
          </w:rPr>
          <w:fldChar w:fldCharType="begin"/>
        </w:r>
        <w:r w:rsidR="0046509F">
          <w:rPr>
            <w:noProof/>
            <w:webHidden/>
          </w:rPr>
          <w:instrText xml:space="preserve"> PAGEREF _Toc494182543 \h </w:instrText>
        </w:r>
        <w:r w:rsidR="0046509F">
          <w:rPr>
            <w:noProof/>
            <w:webHidden/>
          </w:rPr>
        </w:r>
        <w:r w:rsidR="0046509F">
          <w:rPr>
            <w:noProof/>
            <w:webHidden/>
          </w:rPr>
          <w:fldChar w:fldCharType="separate"/>
        </w:r>
        <w:r w:rsidR="0046509F">
          <w:rPr>
            <w:noProof/>
            <w:webHidden/>
          </w:rPr>
          <w:t>- 6 -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4" w:history="1">
        <w:r w:rsidR="0046509F" w:rsidRPr="002C639E">
          <w:rPr>
            <w:rStyle w:val="a4"/>
            <w:rFonts w:ascii="Arial Unicode MS" w:eastAsia="Arial Unicode MS" w:hAnsi="Arial Unicode MS" w:cs="Arial Unicode MS"/>
            <w:noProof/>
          </w:rPr>
          <w:t>3.5</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银行卡签约</w:t>
        </w:r>
        <w:r w:rsidR="0046509F">
          <w:rPr>
            <w:noProof/>
            <w:webHidden/>
          </w:rPr>
          <w:tab/>
        </w:r>
        <w:r w:rsidR="0046509F">
          <w:rPr>
            <w:noProof/>
            <w:webHidden/>
          </w:rPr>
          <w:fldChar w:fldCharType="begin"/>
        </w:r>
        <w:r w:rsidR="0046509F">
          <w:rPr>
            <w:noProof/>
            <w:webHidden/>
          </w:rPr>
          <w:instrText xml:space="preserve"> PAGEREF _Toc494182544 \h </w:instrText>
        </w:r>
        <w:r w:rsidR="0046509F">
          <w:rPr>
            <w:noProof/>
            <w:webHidden/>
          </w:rPr>
        </w:r>
        <w:r w:rsidR="0046509F">
          <w:rPr>
            <w:noProof/>
            <w:webHidden/>
          </w:rPr>
          <w:fldChar w:fldCharType="separate"/>
        </w:r>
        <w:r w:rsidR="0046509F">
          <w:rPr>
            <w:noProof/>
            <w:webHidden/>
          </w:rPr>
          <w:t>- 6 -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5" w:history="1">
        <w:r w:rsidR="0046509F" w:rsidRPr="002C639E">
          <w:rPr>
            <w:rStyle w:val="a4"/>
            <w:rFonts w:ascii="Arial Unicode MS" w:eastAsia="Arial Unicode MS" w:hAnsi="Arial Unicode MS" w:cs="Arial Unicode MS"/>
            <w:noProof/>
          </w:rPr>
          <w:t>3.6</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银行卡解约</w:t>
        </w:r>
        <w:r w:rsidR="0046509F">
          <w:rPr>
            <w:noProof/>
            <w:webHidden/>
          </w:rPr>
          <w:tab/>
        </w:r>
        <w:r w:rsidR="0046509F">
          <w:rPr>
            <w:noProof/>
            <w:webHidden/>
          </w:rPr>
          <w:fldChar w:fldCharType="begin"/>
        </w:r>
        <w:r w:rsidR="0046509F">
          <w:rPr>
            <w:noProof/>
            <w:webHidden/>
          </w:rPr>
          <w:instrText xml:space="preserve"> PAGEREF _Toc494182545 \h </w:instrText>
        </w:r>
        <w:r w:rsidR="0046509F">
          <w:rPr>
            <w:noProof/>
            <w:webHidden/>
          </w:rPr>
        </w:r>
        <w:r w:rsidR="0046509F">
          <w:rPr>
            <w:noProof/>
            <w:webHidden/>
          </w:rPr>
          <w:fldChar w:fldCharType="separate"/>
        </w:r>
        <w:r w:rsidR="0046509F">
          <w:rPr>
            <w:noProof/>
            <w:webHidden/>
          </w:rPr>
          <w:t>- 6 -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6" w:history="1">
        <w:r w:rsidR="0046509F" w:rsidRPr="002C639E">
          <w:rPr>
            <w:rStyle w:val="a4"/>
            <w:rFonts w:ascii="Arial Unicode MS" w:eastAsia="Arial Unicode MS" w:hAnsi="Arial Unicode MS" w:cs="Arial Unicode MS"/>
            <w:noProof/>
          </w:rPr>
          <w:t>3.7</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基金公司信息录入、开户</w:t>
        </w:r>
        <w:r w:rsidR="0046509F">
          <w:rPr>
            <w:noProof/>
            <w:webHidden/>
          </w:rPr>
          <w:tab/>
        </w:r>
        <w:r w:rsidR="0046509F">
          <w:rPr>
            <w:noProof/>
            <w:webHidden/>
          </w:rPr>
          <w:fldChar w:fldCharType="begin"/>
        </w:r>
        <w:r w:rsidR="0046509F">
          <w:rPr>
            <w:noProof/>
            <w:webHidden/>
          </w:rPr>
          <w:instrText xml:space="preserve"> PAGEREF _Toc494182546 \h </w:instrText>
        </w:r>
        <w:r w:rsidR="0046509F">
          <w:rPr>
            <w:noProof/>
            <w:webHidden/>
          </w:rPr>
        </w:r>
        <w:r w:rsidR="0046509F">
          <w:rPr>
            <w:noProof/>
            <w:webHidden/>
          </w:rPr>
          <w:fldChar w:fldCharType="separate"/>
        </w:r>
        <w:r w:rsidR="0046509F">
          <w:rPr>
            <w:noProof/>
            <w:webHidden/>
          </w:rPr>
          <w:t>- 6 -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7" w:history="1">
        <w:r w:rsidR="0046509F" w:rsidRPr="002C639E">
          <w:rPr>
            <w:rStyle w:val="a4"/>
            <w:rFonts w:ascii="Arial Unicode MS" w:eastAsia="Arial Unicode MS" w:hAnsi="Arial Unicode MS" w:cs="Arial Unicode MS"/>
            <w:noProof/>
          </w:rPr>
          <w:t>3.8</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新增科目、记账规则</w:t>
        </w:r>
        <w:r w:rsidR="0046509F">
          <w:rPr>
            <w:noProof/>
            <w:webHidden/>
          </w:rPr>
          <w:tab/>
        </w:r>
        <w:r w:rsidR="0046509F">
          <w:rPr>
            <w:noProof/>
            <w:webHidden/>
          </w:rPr>
          <w:fldChar w:fldCharType="begin"/>
        </w:r>
        <w:r w:rsidR="0046509F">
          <w:rPr>
            <w:noProof/>
            <w:webHidden/>
          </w:rPr>
          <w:instrText xml:space="preserve"> PAGEREF _Toc494182547 \h </w:instrText>
        </w:r>
        <w:r w:rsidR="0046509F">
          <w:rPr>
            <w:noProof/>
            <w:webHidden/>
          </w:rPr>
        </w:r>
        <w:r w:rsidR="0046509F">
          <w:rPr>
            <w:noProof/>
            <w:webHidden/>
          </w:rPr>
          <w:fldChar w:fldCharType="separate"/>
        </w:r>
        <w:r w:rsidR="0046509F">
          <w:rPr>
            <w:noProof/>
            <w:webHidden/>
          </w:rPr>
          <w:t>- 6 -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8" w:history="1">
        <w:r w:rsidR="0046509F" w:rsidRPr="002C639E">
          <w:rPr>
            <w:rStyle w:val="a4"/>
            <w:rFonts w:ascii="Arial Unicode MS" w:eastAsia="Arial Unicode MS" w:hAnsi="Arial Unicode MS" w:cs="Arial Unicode MS"/>
            <w:noProof/>
          </w:rPr>
          <w:t>3.9</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转入并冻结</w:t>
        </w:r>
        <w:r w:rsidR="0046509F">
          <w:rPr>
            <w:noProof/>
            <w:webHidden/>
          </w:rPr>
          <w:tab/>
        </w:r>
        <w:r w:rsidR="0046509F">
          <w:rPr>
            <w:noProof/>
            <w:webHidden/>
          </w:rPr>
          <w:fldChar w:fldCharType="begin"/>
        </w:r>
        <w:r w:rsidR="0046509F">
          <w:rPr>
            <w:noProof/>
            <w:webHidden/>
          </w:rPr>
          <w:instrText xml:space="preserve"> PAGEREF _Toc494182548 \h </w:instrText>
        </w:r>
        <w:r w:rsidR="0046509F">
          <w:rPr>
            <w:noProof/>
            <w:webHidden/>
          </w:rPr>
        </w:r>
        <w:r w:rsidR="0046509F">
          <w:rPr>
            <w:noProof/>
            <w:webHidden/>
          </w:rPr>
          <w:fldChar w:fldCharType="separate"/>
        </w:r>
        <w:r w:rsidR="0046509F">
          <w:rPr>
            <w:noProof/>
            <w:webHidden/>
          </w:rPr>
          <w:t>- 6 -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49" w:history="1">
        <w:r w:rsidR="0046509F" w:rsidRPr="002C639E">
          <w:rPr>
            <w:rStyle w:val="a4"/>
            <w:rFonts w:ascii="Arial Unicode MS" w:eastAsia="Arial Unicode MS" w:hAnsi="Arial Unicode MS" w:cs="Arial Unicode MS"/>
            <w:noProof/>
          </w:rPr>
          <w:t>3.10</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解冻并支付</w:t>
        </w:r>
        <w:r w:rsidR="0046509F">
          <w:rPr>
            <w:noProof/>
            <w:webHidden/>
          </w:rPr>
          <w:tab/>
        </w:r>
        <w:r w:rsidR="0046509F">
          <w:rPr>
            <w:noProof/>
            <w:webHidden/>
          </w:rPr>
          <w:fldChar w:fldCharType="begin"/>
        </w:r>
        <w:r w:rsidR="0046509F">
          <w:rPr>
            <w:noProof/>
            <w:webHidden/>
          </w:rPr>
          <w:instrText xml:space="preserve"> PAGEREF _Toc494182549 \h </w:instrText>
        </w:r>
        <w:r w:rsidR="0046509F">
          <w:rPr>
            <w:noProof/>
            <w:webHidden/>
          </w:rPr>
        </w:r>
        <w:r w:rsidR="0046509F">
          <w:rPr>
            <w:noProof/>
            <w:webHidden/>
          </w:rPr>
          <w:fldChar w:fldCharType="separate"/>
        </w:r>
        <w:r w:rsidR="0046509F">
          <w:rPr>
            <w:noProof/>
            <w:webHidden/>
          </w:rPr>
          <w:t>- 6 -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50" w:history="1">
        <w:r w:rsidR="0046509F" w:rsidRPr="002C639E">
          <w:rPr>
            <w:rStyle w:val="a4"/>
            <w:rFonts w:ascii="Arial Unicode MS" w:eastAsia="Arial Unicode MS" w:hAnsi="Arial Unicode MS" w:cs="Arial Unicode MS"/>
            <w:noProof/>
          </w:rPr>
          <w:t>3.11</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解冻账户余额增加冻结流水【优化点】</w:t>
        </w:r>
        <w:r w:rsidR="0046509F">
          <w:rPr>
            <w:noProof/>
            <w:webHidden/>
          </w:rPr>
          <w:tab/>
        </w:r>
        <w:r w:rsidR="0046509F">
          <w:rPr>
            <w:noProof/>
            <w:webHidden/>
          </w:rPr>
          <w:fldChar w:fldCharType="begin"/>
        </w:r>
        <w:r w:rsidR="0046509F">
          <w:rPr>
            <w:noProof/>
            <w:webHidden/>
          </w:rPr>
          <w:instrText xml:space="preserve"> PAGEREF _Toc494182550 \h </w:instrText>
        </w:r>
        <w:r w:rsidR="0046509F">
          <w:rPr>
            <w:noProof/>
            <w:webHidden/>
          </w:rPr>
        </w:r>
        <w:r w:rsidR="0046509F">
          <w:rPr>
            <w:noProof/>
            <w:webHidden/>
          </w:rPr>
          <w:fldChar w:fldCharType="separate"/>
        </w:r>
        <w:r w:rsidR="0046509F">
          <w:rPr>
            <w:noProof/>
            <w:webHidden/>
          </w:rPr>
          <w:t>- 6 -</w:t>
        </w:r>
        <w:r w:rsidR="0046509F">
          <w:rPr>
            <w:noProof/>
            <w:webHidden/>
          </w:rPr>
          <w:fldChar w:fldCharType="end"/>
        </w:r>
      </w:hyperlink>
    </w:p>
    <w:p w:rsidR="0046509F" w:rsidRDefault="00850F15" w:rsidP="00F27A66">
      <w:pPr>
        <w:pStyle w:val="10"/>
        <w:spacing w:line="480" w:lineRule="exact"/>
        <w:rPr>
          <w:rFonts w:asciiTheme="minorHAnsi" w:eastAsiaTheme="minorEastAsia" w:hAnsiTheme="minorHAnsi" w:cstheme="minorBidi"/>
          <w:b w:val="0"/>
          <w:bCs w:val="0"/>
          <w:caps w:val="0"/>
          <w:kern w:val="2"/>
          <w:sz w:val="21"/>
          <w:szCs w:val="22"/>
          <w:lang w:bidi="ar-SA"/>
        </w:rPr>
      </w:pPr>
      <w:hyperlink w:anchor="_Toc494182551" w:history="1">
        <w:r w:rsidR="0046509F" w:rsidRPr="002C639E">
          <w:rPr>
            <w:rStyle w:val="a4"/>
            <w:rFonts w:ascii="黑体"/>
          </w:rPr>
          <w:t>4</w:t>
        </w:r>
        <w:r w:rsidR="0046509F">
          <w:rPr>
            <w:rFonts w:asciiTheme="minorHAnsi" w:eastAsiaTheme="minorEastAsia" w:hAnsiTheme="minorHAnsi" w:cstheme="minorBidi"/>
            <w:b w:val="0"/>
            <w:bCs w:val="0"/>
            <w:caps w:val="0"/>
            <w:kern w:val="2"/>
            <w:sz w:val="21"/>
            <w:szCs w:val="22"/>
            <w:lang w:bidi="ar-SA"/>
          </w:rPr>
          <w:tab/>
        </w:r>
        <w:r w:rsidR="0046509F" w:rsidRPr="002C639E">
          <w:rPr>
            <w:rStyle w:val="a4"/>
            <w:rFonts w:ascii="黑体" w:hint="eastAsia"/>
          </w:rPr>
          <w:t>新增枚举值</w:t>
        </w:r>
        <w:r w:rsidR="0046509F">
          <w:rPr>
            <w:webHidden/>
          </w:rPr>
          <w:tab/>
        </w:r>
        <w:r w:rsidR="0046509F">
          <w:rPr>
            <w:webHidden/>
          </w:rPr>
          <w:fldChar w:fldCharType="begin"/>
        </w:r>
        <w:r w:rsidR="0046509F">
          <w:rPr>
            <w:webHidden/>
          </w:rPr>
          <w:instrText xml:space="preserve"> PAGEREF _Toc494182551 \h </w:instrText>
        </w:r>
        <w:r w:rsidR="0046509F">
          <w:rPr>
            <w:webHidden/>
          </w:rPr>
        </w:r>
        <w:r w:rsidR="0046509F">
          <w:rPr>
            <w:webHidden/>
          </w:rPr>
          <w:fldChar w:fldCharType="separate"/>
        </w:r>
        <w:r w:rsidR="0046509F">
          <w:rPr>
            <w:webHidden/>
          </w:rPr>
          <w:t>- 6 -</w:t>
        </w:r>
        <w:r w:rsidR="0046509F">
          <w:rPr>
            <w:webHidden/>
          </w:rPr>
          <w:fldChar w:fldCharType="end"/>
        </w:r>
      </w:hyperlink>
    </w:p>
    <w:p w:rsidR="0046509F" w:rsidRDefault="00850F15" w:rsidP="00F27A66">
      <w:pPr>
        <w:pStyle w:val="10"/>
        <w:spacing w:line="480" w:lineRule="exact"/>
        <w:rPr>
          <w:rFonts w:asciiTheme="minorHAnsi" w:eastAsiaTheme="minorEastAsia" w:hAnsiTheme="minorHAnsi" w:cstheme="minorBidi"/>
          <w:b w:val="0"/>
          <w:bCs w:val="0"/>
          <w:caps w:val="0"/>
          <w:kern w:val="2"/>
          <w:sz w:val="21"/>
          <w:szCs w:val="22"/>
          <w:lang w:bidi="ar-SA"/>
        </w:rPr>
      </w:pPr>
      <w:hyperlink w:anchor="_Toc494182552" w:history="1">
        <w:r w:rsidR="0046509F" w:rsidRPr="002C639E">
          <w:rPr>
            <w:rStyle w:val="a4"/>
            <w:rFonts w:ascii="黑体"/>
          </w:rPr>
          <w:t>5</w:t>
        </w:r>
        <w:r w:rsidR="0046509F">
          <w:rPr>
            <w:rFonts w:asciiTheme="minorHAnsi" w:eastAsiaTheme="minorEastAsia" w:hAnsiTheme="minorHAnsi" w:cstheme="minorBidi"/>
            <w:b w:val="0"/>
            <w:bCs w:val="0"/>
            <w:caps w:val="0"/>
            <w:kern w:val="2"/>
            <w:sz w:val="21"/>
            <w:szCs w:val="22"/>
            <w:lang w:bidi="ar-SA"/>
          </w:rPr>
          <w:tab/>
        </w:r>
        <w:r w:rsidR="0046509F" w:rsidRPr="002C639E">
          <w:rPr>
            <w:rStyle w:val="a4"/>
            <w:rFonts w:ascii="黑体" w:hint="eastAsia"/>
          </w:rPr>
          <w:t>系统功能设计</w:t>
        </w:r>
        <w:r w:rsidR="0046509F">
          <w:rPr>
            <w:webHidden/>
          </w:rPr>
          <w:tab/>
        </w:r>
        <w:r w:rsidR="0046509F">
          <w:rPr>
            <w:webHidden/>
          </w:rPr>
          <w:fldChar w:fldCharType="begin"/>
        </w:r>
        <w:r w:rsidR="0046509F">
          <w:rPr>
            <w:webHidden/>
          </w:rPr>
          <w:instrText xml:space="preserve"> PAGEREF _Toc494182552 \h </w:instrText>
        </w:r>
        <w:r w:rsidR="0046509F">
          <w:rPr>
            <w:webHidden/>
          </w:rPr>
        </w:r>
        <w:r w:rsidR="0046509F">
          <w:rPr>
            <w:webHidden/>
          </w:rPr>
          <w:fldChar w:fldCharType="separate"/>
        </w:r>
        <w:r w:rsidR="0046509F">
          <w:rPr>
            <w:webHidden/>
          </w:rPr>
          <w:t>- 6 -</w:t>
        </w:r>
        <w:r w:rsidR="0046509F">
          <w:rPr>
            <w:webHidden/>
          </w:rPr>
          <w:fldChar w:fldCharType="end"/>
        </w:r>
      </w:hyperlink>
    </w:p>
    <w:p w:rsidR="0046509F" w:rsidRDefault="00850F15" w:rsidP="00F27A66">
      <w:pPr>
        <w:pStyle w:val="10"/>
        <w:spacing w:line="480" w:lineRule="exact"/>
        <w:rPr>
          <w:rFonts w:asciiTheme="minorHAnsi" w:eastAsiaTheme="minorEastAsia" w:hAnsiTheme="minorHAnsi" w:cstheme="minorBidi"/>
          <w:b w:val="0"/>
          <w:bCs w:val="0"/>
          <w:caps w:val="0"/>
          <w:kern w:val="2"/>
          <w:sz w:val="21"/>
          <w:szCs w:val="22"/>
          <w:lang w:bidi="ar-SA"/>
        </w:rPr>
      </w:pPr>
      <w:hyperlink w:anchor="_Toc494182553" w:history="1">
        <w:r w:rsidR="0046509F" w:rsidRPr="002C639E">
          <w:rPr>
            <w:rStyle w:val="a4"/>
            <w:rFonts w:ascii="黑体"/>
          </w:rPr>
          <w:t>6</w:t>
        </w:r>
        <w:r w:rsidR="0046509F">
          <w:rPr>
            <w:rFonts w:asciiTheme="minorHAnsi" w:eastAsiaTheme="minorEastAsia" w:hAnsiTheme="minorHAnsi" w:cstheme="minorBidi"/>
            <w:b w:val="0"/>
            <w:bCs w:val="0"/>
            <w:caps w:val="0"/>
            <w:kern w:val="2"/>
            <w:sz w:val="21"/>
            <w:szCs w:val="22"/>
            <w:lang w:bidi="ar-SA"/>
          </w:rPr>
          <w:tab/>
        </w:r>
        <w:r w:rsidR="0046509F" w:rsidRPr="002C639E">
          <w:rPr>
            <w:rStyle w:val="a4"/>
            <w:rFonts w:ascii="黑体" w:hint="eastAsia"/>
          </w:rPr>
          <w:t>数据库设计</w:t>
        </w:r>
        <w:r w:rsidR="0046509F">
          <w:rPr>
            <w:webHidden/>
          </w:rPr>
          <w:tab/>
        </w:r>
        <w:r w:rsidR="0046509F">
          <w:rPr>
            <w:webHidden/>
          </w:rPr>
          <w:fldChar w:fldCharType="begin"/>
        </w:r>
        <w:r w:rsidR="0046509F">
          <w:rPr>
            <w:webHidden/>
          </w:rPr>
          <w:instrText xml:space="preserve"> PAGEREF _Toc494182553 \h </w:instrText>
        </w:r>
        <w:r w:rsidR="0046509F">
          <w:rPr>
            <w:webHidden/>
          </w:rPr>
        </w:r>
        <w:r w:rsidR="0046509F">
          <w:rPr>
            <w:webHidden/>
          </w:rPr>
          <w:fldChar w:fldCharType="separate"/>
        </w:r>
        <w:r w:rsidR="0046509F">
          <w:rPr>
            <w:webHidden/>
          </w:rPr>
          <w:t>- 7 -</w:t>
        </w:r>
        <w:r w:rsidR="0046509F">
          <w:rPr>
            <w:webHidden/>
          </w:rPr>
          <w:fldChar w:fldCharType="end"/>
        </w:r>
      </w:hyperlink>
    </w:p>
    <w:p w:rsidR="0046509F" w:rsidRDefault="00850F15" w:rsidP="00F27A66">
      <w:pPr>
        <w:pStyle w:val="10"/>
        <w:spacing w:line="480" w:lineRule="exact"/>
        <w:rPr>
          <w:rFonts w:asciiTheme="minorHAnsi" w:eastAsiaTheme="minorEastAsia" w:hAnsiTheme="minorHAnsi" w:cstheme="minorBidi"/>
          <w:b w:val="0"/>
          <w:bCs w:val="0"/>
          <w:caps w:val="0"/>
          <w:kern w:val="2"/>
          <w:sz w:val="21"/>
          <w:szCs w:val="22"/>
          <w:lang w:bidi="ar-SA"/>
        </w:rPr>
      </w:pPr>
      <w:hyperlink w:anchor="_Toc494182554" w:history="1">
        <w:r w:rsidR="0046509F" w:rsidRPr="002C639E">
          <w:rPr>
            <w:rStyle w:val="a4"/>
            <w:rFonts w:ascii="黑体"/>
          </w:rPr>
          <w:t>7</w:t>
        </w:r>
        <w:r w:rsidR="0046509F">
          <w:rPr>
            <w:rFonts w:asciiTheme="minorHAnsi" w:eastAsiaTheme="minorEastAsia" w:hAnsiTheme="minorHAnsi" w:cstheme="minorBidi"/>
            <w:b w:val="0"/>
            <w:bCs w:val="0"/>
            <w:caps w:val="0"/>
            <w:kern w:val="2"/>
            <w:sz w:val="21"/>
            <w:szCs w:val="22"/>
            <w:lang w:bidi="ar-SA"/>
          </w:rPr>
          <w:tab/>
        </w:r>
        <w:r w:rsidR="0046509F" w:rsidRPr="002C639E">
          <w:rPr>
            <w:rStyle w:val="a4"/>
            <w:rFonts w:ascii="黑体" w:hint="eastAsia"/>
          </w:rPr>
          <w:t>系统非功能性设计</w:t>
        </w:r>
        <w:r w:rsidR="0046509F">
          <w:rPr>
            <w:webHidden/>
          </w:rPr>
          <w:tab/>
        </w:r>
        <w:r w:rsidR="0046509F">
          <w:rPr>
            <w:webHidden/>
          </w:rPr>
          <w:fldChar w:fldCharType="begin"/>
        </w:r>
        <w:r w:rsidR="0046509F">
          <w:rPr>
            <w:webHidden/>
          </w:rPr>
          <w:instrText xml:space="preserve"> PAGEREF _Toc494182554 \h </w:instrText>
        </w:r>
        <w:r w:rsidR="0046509F">
          <w:rPr>
            <w:webHidden/>
          </w:rPr>
        </w:r>
        <w:r w:rsidR="0046509F">
          <w:rPr>
            <w:webHidden/>
          </w:rPr>
          <w:fldChar w:fldCharType="separate"/>
        </w:r>
        <w:r w:rsidR="0046509F">
          <w:rPr>
            <w:webHidden/>
          </w:rPr>
          <w:t>- 7 -</w:t>
        </w:r>
        <w:r w:rsidR="0046509F">
          <w:rPr>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55" w:history="1">
        <w:r w:rsidR="0046509F" w:rsidRPr="002C639E">
          <w:rPr>
            <w:rStyle w:val="a4"/>
            <w:rFonts w:ascii="Arial Unicode MS" w:eastAsia="Arial Unicode MS" w:hAnsi="Arial Unicode MS" w:cs="Arial Unicode MS"/>
            <w:noProof/>
          </w:rPr>
          <w:t>7.1</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性能设计</w:t>
        </w:r>
        <w:r w:rsidR="0046509F">
          <w:rPr>
            <w:noProof/>
            <w:webHidden/>
          </w:rPr>
          <w:tab/>
        </w:r>
        <w:r w:rsidR="0046509F">
          <w:rPr>
            <w:noProof/>
            <w:webHidden/>
          </w:rPr>
          <w:fldChar w:fldCharType="begin"/>
        </w:r>
        <w:r w:rsidR="0046509F">
          <w:rPr>
            <w:noProof/>
            <w:webHidden/>
          </w:rPr>
          <w:instrText xml:space="preserve"> PAGEREF _Toc494182555 \h </w:instrText>
        </w:r>
        <w:r w:rsidR="0046509F">
          <w:rPr>
            <w:noProof/>
            <w:webHidden/>
          </w:rPr>
        </w:r>
        <w:r w:rsidR="0046509F">
          <w:rPr>
            <w:noProof/>
            <w:webHidden/>
          </w:rPr>
          <w:fldChar w:fldCharType="separate"/>
        </w:r>
        <w:r w:rsidR="0046509F">
          <w:rPr>
            <w:noProof/>
            <w:webHidden/>
          </w:rPr>
          <w:t>- 7 -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56" w:history="1">
        <w:r w:rsidR="0046509F" w:rsidRPr="002C639E">
          <w:rPr>
            <w:rStyle w:val="a4"/>
            <w:rFonts w:ascii="Arial Unicode MS" w:eastAsia="Arial Unicode MS" w:hAnsi="Arial Unicode MS" w:cs="Arial Unicode MS"/>
            <w:noProof/>
          </w:rPr>
          <w:t>7.2</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可靠性设计</w:t>
        </w:r>
        <w:r w:rsidR="0046509F">
          <w:rPr>
            <w:noProof/>
            <w:webHidden/>
          </w:rPr>
          <w:tab/>
        </w:r>
        <w:r w:rsidR="0046509F">
          <w:rPr>
            <w:noProof/>
            <w:webHidden/>
          </w:rPr>
          <w:fldChar w:fldCharType="begin"/>
        </w:r>
        <w:r w:rsidR="0046509F">
          <w:rPr>
            <w:noProof/>
            <w:webHidden/>
          </w:rPr>
          <w:instrText xml:space="preserve"> PAGEREF _Toc494182556 \h </w:instrText>
        </w:r>
        <w:r w:rsidR="0046509F">
          <w:rPr>
            <w:noProof/>
            <w:webHidden/>
          </w:rPr>
        </w:r>
        <w:r w:rsidR="0046509F">
          <w:rPr>
            <w:noProof/>
            <w:webHidden/>
          </w:rPr>
          <w:fldChar w:fldCharType="separate"/>
        </w:r>
        <w:r w:rsidR="0046509F">
          <w:rPr>
            <w:noProof/>
            <w:webHidden/>
          </w:rPr>
          <w:t>- 7 -</w:t>
        </w:r>
        <w:r w:rsidR="0046509F">
          <w:rPr>
            <w:noProof/>
            <w:webHidden/>
          </w:rPr>
          <w:fldChar w:fldCharType="end"/>
        </w:r>
      </w:hyperlink>
    </w:p>
    <w:p w:rsidR="0046509F" w:rsidRDefault="00850F15" w:rsidP="00F27A66">
      <w:pPr>
        <w:pStyle w:val="20"/>
        <w:spacing w:line="480" w:lineRule="exact"/>
        <w:rPr>
          <w:rFonts w:asciiTheme="minorHAnsi" w:eastAsiaTheme="minorEastAsia" w:hAnsiTheme="minorHAnsi" w:cstheme="minorBidi"/>
          <w:b w:val="0"/>
          <w:bCs w:val="0"/>
          <w:smallCaps w:val="0"/>
          <w:noProof/>
          <w:kern w:val="2"/>
          <w:sz w:val="21"/>
          <w:lang w:eastAsia="zh-CN" w:bidi="ar-SA"/>
        </w:rPr>
      </w:pPr>
      <w:hyperlink w:anchor="_Toc494182557" w:history="1">
        <w:r w:rsidR="0046509F" w:rsidRPr="002C639E">
          <w:rPr>
            <w:rStyle w:val="a4"/>
            <w:rFonts w:ascii="Arial Unicode MS" w:eastAsia="Arial Unicode MS" w:hAnsi="Arial Unicode MS" w:cs="Arial Unicode MS"/>
            <w:noProof/>
          </w:rPr>
          <w:t>7.3</w:t>
        </w:r>
        <w:r w:rsidR="0046509F">
          <w:rPr>
            <w:rFonts w:asciiTheme="minorHAnsi" w:eastAsiaTheme="minorEastAsia" w:hAnsiTheme="minorHAnsi" w:cstheme="minorBidi"/>
            <w:b w:val="0"/>
            <w:bCs w:val="0"/>
            <w:smallCaps w:val="0"/>
            <w:noProof/>
            <w:kern w:val="2"/>
            <w:sz w:val="21"/>
            <w:lang w:eastAsia="zh-CN" w:bidi="ar-SA"/>
          </w:rPr>
          <w:tab/>
        </w:r>
        <w:r w:rsidR="0046509F" w:rsidRPr="002C639E">
          <w:rPr>
            <w:rStyle w:val="a4"/>
            <w:rFonts w:hint="eastAsia"/>
            <w:noProof/>
          </w:rPr>
          <w:t>安全性设计</w:t>
        </w:r>
        <w:r w:rsidR="0046509F">
          <w:rPr>
            <w:noProof/>
            <w:webHidden/>
          </w:rPr>
          <w:tab/>
        </w:r>
        <w:r w:rsidR="0046509F">
          <w:rPr>
            <w:noProof/>
            <w:webHidden/>
          </w:rPr>
          <w:fldChar w:fldCharType="begin"/>
        </w:r>
        <w:r w:rsidR="0046509F">
          <w:rPr>
            <w:noProof/>
            <w:webHidden/>
          </w:rPr>
          <w:instrText xml:space="preserve"> PAGEREF _Toc494182557 \h </w:instrText>
        </w:r>
        <w:r w:rsidR="0046509F">
          <w:rPr>
            <w:noProof/>
            <w:webHidden/>
          </w:rPr>
        </w:r>
        <w:r w:rsidR="0046509F">
          <w:rPr>
            <w:noProof/>
            <w:webHidden/>
          </w:rPr>
          <w:fldChar w:fldCharType="separate"/>
        </w:r>
        <w:r w:rsidR="0046509F">
          <w:rPr>
            <w:noProof/>
            <w:webHidden/>
          </w:rPr>
          <w:t>- 7 -</w:t>
        </w:r>
        <w:r w:rsidR="0046509F">
          <w:rPr>
            <w:noProof/>
            <w:webHidden/>
          </w:rPr>
          <w:fldChar w:fldCharType="end"/>
        </w:r>
      </w:hyperlink>
    </w:p>
    <w:p w:rsidR="00A27571" w:rsidRDefault="00A27571" w:rsidP="00F27A66">
      <w:pPr>
        <w:pStyle w:val="10"/>
        <w:tabs>
          <w:tab w:val="clear" w:pos="9350"/>
          <w:tab w:val="right" w:leader="dot" w:pos="10260"/>
        </w:tabs>
        <w:spacing w:line="480" w:lineRule="exact"/>
        <w:ind w:rightChars="-157" w:right="-298"/>
        <w:jc w:val="both"/>
        <w:rPr>
          <w:rStyle w:val="a4"/>
          <w:rFonts w:ascii="Arial" w:hAnsi="Arial"/>
          <w:b w:val="0"/>
          <w:bCs w:val="0"/>
          <w:smallCaps/>
          <w:lang w:bidi="ar-SA"/>
        </w:rPr>
      </w:pPr>
      <w:r w:rsidRPr="00A6773E">
        <w:rPr>
          <w:rStyle w:val="a4"/>
          <w:b w:val="0"/>
          <w:bCs w:val="0"/>
          <w:smallCaps/>
          <w:lang w:bidi="ar-SA"/>
        </w:rPr>
        <w:fldChar w:fldCharType="end"/>
      </w:r>
    </w:p>
    <w:p w:rsidR="00A27571" w:rsidRDefault="00A27571" w:rsidP="00F27A66">
      <w:pPr>
        <w:pStyle w:val="10"/>
        <w:spacing w:line="480" w:lineRule="exact"/>
        <w:rPr>
          <w:rStyle w:val="a4"/>
          <w:rFonts w:ascii="Arial" w:hAnsi="Arial"/>
          <w:b w:val="0"/>
          <w:bCs w:val="0"/>
          <w:smallCaps/>
          <w:lang w:bidi="ar-SA"/>
        </w:rPr>
      </w:pPr>
    </w:p>
    <w:p w:rsidR="00A27571" w:rsidRDefault="00A27571" w:rsidP="00F27A66">
      <w:pPr>
        <w:spacing w:line="480" w:lineRule="exact"/>
      </w:pPr>
    </w:p>
    <w:p w:rsidR="00A27571" w:rsidRDefault="00A27571" w:rsidP="00F27A66">
      <w:pPr>
        <w:spacing w:line="480" w:lineRule="exact"/>
      </w:pPr>
    </w:p>
    <w:p w:rsidR="00A27571" w:rsidRDefault="00A27571" w:rsidP="00F27A66">
      <w:pPr>
        <w:spacing w:line="480" w:lineRule="exact"/>
      </w:pPr>
    </w:p>
    <w:p w:rsidR="00A27571" w:rsidRPr="004A1DE4" w:rsidRDefault="00A27571" w:rsidP="00F27A66">
      <w:pPr>
        <w:pStyle w:val="1"/>
        <w:spacing w:beforeLines="100" w:afterLines="100" w:after="240" w:line="480" w:lineRule="exact"/>
        <w:rPr>
          <w:rFonts w:ascii="黑体"/>
          <w:b w:val="0"/>
          <w:bCs w:val="0"/>
          <w:sz w:val="32"/>
        </w:rPr>
      </w:pPr>
      <w:bookmarkStart w:id="2" w:name="_Toc494182529"/>
      <w:bookmarkEnd w:id="0"/>
      <w:bookmarkEnd w:id="1"/>
      <w:r w:rsidRPr="00EF3A22">
        <w:rPr>
          <w:rFonts w:ascii="黑体" w:hint="eastAsia"/>
          <w:b w:val="0"/>
          <w:bCs w:val="0"/>
          <w:sz w:val="32"/>
        </w:rPr>
        <w:t>引言</w:t>
      </w:r>
      <w:bookmarkEnd w:id="2"/>
    </w:p>
    <w:p w:rsidR="00A27571" w:rsidRPr="00EF3A22" w:rsidRDefault="00A27571" w:rsidP="00F27A66">
      <w:pPr>
        <w:pStyle w:val="2"/>
        <w:spacing w:beforeLines="100" w:afterLines="100" w:after="240" w:line="480" w:lineRule="exact"/>
        <w:jc w:val="left"/>
        <w:rPr>
          <w:bCs w:val="0"/>
          <w:i w:val="0"/>
          <w:sz w:val="30"/>
          <w:szCs w:val="30"/>
        </w:rPr>
      </w:pPr>
      <w:bookmarkStart w:id="3" w:name="_Toc228283070"/>
      <w:bookmarkStart w:id="4" w:name="_Toc494182530"/>
      <w:r w:rsidRPr="00EF3A22">
        <w:rPr>
          <w:rFonts w:hint="eastAsia"/>
          <w:bCs w:val="0"/>
          <w:i w:val="0"/>
          <w:sz w:val="30"/>
          <w:szCs w:val="30"/>
        </w:rPr>
        <w:t>编写目的</w:t>
      </w:r>
      <w:bookmarkEnd w:id="3"/>
      <w:bookmarkEnd w:id="4"/>
    </w:p>
    <w:p w:rsidR="00A27571" w:rsidRPr="00870A49" w:rsidRDefault="00A27571" w:rsidP="00F27A66">
      <w:pPr>
        <w:spacing w:line="480" w:lineRule="exact"/>
        <w:ind w:left="60" w:firstLine="360"/>
        <w:rPr>
          <w:rFonts w:ascii="宋体" w:hAnsi="宋体"/>
          <w:i/>
          <w:noProof w:val="0"/>
          <w:snapToGrid w:val="0"/>
          <w:sz w:val="24"/>
          <w:szCs w:val="24"/>
        </w:rPr>
      </w:pPr>
    </w:p>
    <w:p w:rsidR="00A27571" w:rsidRPr="00EF3A22" w:rsidRDefault="00A27571" w:rsidP="00F27A66">
      <w:pPr>
        <w:pStyle w:val="2"/>
        <w:spacing w:beforeLines="100" w:afterLines="100" w:after="240" w:line="480" w:lineRule="exact"/>
        <w:jc w:val="left"/>
        <w:rPr>
          <w:bCs w:val="0"/>
          <w:i w:val="0"/>
          <w:sz w:val="30"/>
          <w:szCs w:val="30"/>
        </w:rPr>
      </w:pPr>
      <w:bookmarkStart w:id="5" w:name="_Toc332052970"/>
      <w:bookmarkStart w:id="6" w:name="_Toc494182531"/>
      <w:r w:rsidRPr="00EF3A22">
        <w:rPr>
          <w:rFonts w:hint="eastAsia"/>
          <w:bCs w:val="0"/>
          <w:i w:val="0"/>
          <w:sz w:val="30"/>
          <w:szCs w:val="30"/>
        </w:rPr>
        <w:t>背景</w:t>
      </w:r>
      <w:bookmarkEnd w:id="5"/>
      <w:bookmarkEnd w:id="6"/>
    </w:p>
    <w:p w:rsidR="00A27571" w:rsidRPr="00FF6EA8" w:rsidRDefault="00A27571" w:rsidP="00F27A66">
      <w:pPr>
        <w:spacing w:line="480" w:lineRule="exact"/>
        <w:ind w:left="60" w:firstLine="360"/>
        <w:rPr>
          <w:rFonts w:ascii="宋体" w:hAnsi="宋体"/>
          <w:noProof w:val="0"/>
          <w:snapToGrid w:val="0"/>
          <w:sz w:val="24"/>
          <w:szCs w:val="24"/>
        </w:rPr>
      </w:pPr>
      <w:bookmarkStart w:id="7" w:name="_Toc228283072"/>
    </w:p>
    <w:p w:rsidR="00A27571" w:rsidRPr="00EF3A22" w:rsidRDefault="00A27571" w:rsidP="00F27A66">
      <w:pPr>
        <w:pStyle w:val="2"/>
        <w:spacing w:beforeLines="100" w:afterLines="100" w:after="240" w:line="480" w:lineRule="exact"/>
        <w:jc w:val="left"/>
        <w:rPr>
          <w:bCs w:val="0"/>
          <w:i w:val="0"/>
          <w:sz w:val="30"/>
          <w:szCs w:val="30"/>
        </w:rPr>
      </w:pPr>
      <w:bookmarkStart w:id="8" w:name="_Toc494182532"/>
      <w:r w:rsidRPr="00EF3A22">
        <w:rPr>
          <w:rFonts w:hint="eastAsia"/>
          <w:bCs w:val="0"/>
          <w:i w:val="0"/>
          <w:sz w:val="30"/>
          <w:szCs w:val="30"/>
        </w:rPr>
        <w:t>参考</w:t>
      </w:r>
      <w:bookmarkEnd w:id="7"/>
      <w:r>
        <w:rPr>
          <w:rFonts w:hint="eastAsia"/>
          <w:bCs w:val="0"/>
          <w:i w:val="0"/>
          <w:sz w:val="30"/>
          <w:szCs w:val="30"/>
        </w:rPr>
        <w:t>资料</w:t>
      </w:r>
      <w:bookmarkEnd w:id="8"/>
    </w:p>
    <w:p w:rsidR="00A27571" w:rsidRPr="00932986" w:rsidRDefault="00A27571" w:rsidP="00F27A66">
      <w:pPr>
        <w:spacing w:line="480" w:lineRule="exact"/>
      </w:pPr>
    </w:p>
    <w:p w:rsidR="00A27571" w:rsidRPr="00EF3A22" w:rsidRDefault="00A27571" w:rsidP="00F27A66">
      <w:pPr>
        <w:pStyle w:val="2"/>
        <w:spacing w:beforeLines="100" w:afterLines="100" w:after="240" w:line="480" w:lineRule="exact"/>
        <w:jc w:val="left"/>
        <w:rPr>
          <w:bCs w:val="0"/>
          <w:i w:val="0"/>
          <w:sz w:val="30"/>
          <w:szCs w:val="30"/>
        </w:rPr>
      </w:pPr>
      <w:bookmarkStart w:id="9" w:name="_Toc521667310"/>
      <w:bookmarkStart w:id="10" w:name="_Toc167850879"/>
      <w:bookmarkStart w:id="11" w:name="_Toc228283073"/>
      <w:bookmarkStart w:id="12" w:name="_Toc494182533"/>
      <w:r w:rsidRPr="00EF3A22">
        <w:rPr>
          <w:rFonts w:hint="eastAsia"/>
          <w:bCs w:val="0"/>
          <w:i w:val="0"/>
          <w:sz w:val="30"/>
          <w:szCs w:val="30"/>
        </w:rPr>
        <w:t>术语与缩写</w:t>
      </w:r>
      <w:bookmarkEnd w:id="9"/>
      <w:bookmarkEnd w:id="10"/>
      <w:bookmarkEnd w:id="11"/>
      <w:bookmarkEnd w:id="12"/>
    </w:p>
    <w:p w:rsidR="00102427" w:rsidRPr="00102427" w:rsidRDefault="00102427" w:rsidP="00F27A66">
      <w:pPr>
        <w:spacing w:line="480" w:lineRule="exact"/>
      </w:pPr>
    </w:p>
    <w:p w:rsidR="00A27571" w:rsidRPr="00EF3A22" w:rsidRDefault="00A27571" w:rsidP="00F27A66">
      <w:pPr>
        <w:pStyle w:val="1"/>
        <w:spacing w:beforeLines="100" w:afterLines="100" w:after="240" w:line="480" w:lineRule="exact"/>
        <w:rPr>
          <w:rFonts w:ascii="黑体"/>
          <w:b w:val="0"/>
          <w:bCs w:val="0"/>
          <w:sz w:val="32"/>
        </w:rPr>
      </w:pPr>
      <w:bookmarkStart w:id="13" w:name="_Toc228283074"/>
      <w:bookmarkStart w:id="14" w:name="_Toc494182534"/>
      <w:r>
        <w:rPr>
          <w:rFonts w:ascii="黑体" w:hint="eastAsia"/>
          <w:b w:val="0"/>
          <w:bCs w:val="0"/>
          <w:sz w:val="32"/>
        </w:rPr>
        <w:t>总体</w:t>
      </w:r>
      <w:r w:rsidRPr="00EF3A22">
        <w:rPr>
          <w:rFonts w:ascii="黑体" w:hint="eastAsia"/>
          <w:b w:val="0"/>
          <w:bCs w:val="0"/>
          <w:sz w:val="32"/>
        </w:rPr>
        <w:t>设计</w:t>
      </w:r>
      <w:bookmarkEnd w:id="13"/>
      <w:bookmarkEnd w:id="14"/>
    </w:p>
    <w:p w:rsidR="00A27571" w:rsidRDefault="00260192" w:rsidP="00F27A66">
      <w:pPr>
        <w:pStyle w:val="a9"/>
        <w:spacing w:line="480" w:lineRule="exact"/>
        <w:ind w:firstLineChars="200" w:firstLine="480"/>
        <w:rPr>
          <w:rFonts w:ascii="宋体" w:hAnsi="宋体"/>
          <w:i w:val="0"/>
          <w:sz w:val="24"/>
          <w:szCs w:val="24"/>
        </w:rPr>
      </w:pPr>
      <w:r>
        <w:rPr>
          <w:rFonts w:ascii="宋体" w:hAnsi="宋体" w:hint="eastAsia"/>
          <w:i w:val="0"/>
          <w:sz w:val="24"/>
          <w:szCs w:val="24"/>
        </w:rPr>
        <w:t xml:space="preserve"> </w:t>
      </w:r>
    </w:p>
    <w:p w:rsidR="00A27571" w:rsidRDefault="00A27571" w:rsidP="00F27A66">
      <w:pPr>
        <w:pStyle w:val="2"/>
        <w:spacing w:beforeLines="100" w:afterLines="100" w:after="240" w:line="480" w:lineRule="exact"/>
        <w:jc w:val="left"/>
        <w:rPr>
          <w:bCs w:val="0"/>
          <w:i w:val="0"/>
          <w:sz w:val="30"/>
          <w:szCs w:val="30"/>
        </w:rPr>
      </w:pPr>
      <w:bookmarkStart w:id="15" w:name="_Toc494182535"/>
      <w:r>
        <w:rPr>
          <w:rFonts w:hint="eastAsia"/>
          <w:bCs w:val="0"/>
          <w:i w:val="0"/>
          <w:sz w:val="30"/>
          <w:szCs w:val="30"/>
        </w:rPr>
        <w:lastRenderedPageBreak/>
        <w:t>需求概述</w:t>
      </w:r>
      <w:bookmarkEnd w:id="15"/>
    </w:p>
    <w:p w:rsidR="00B7349A" w:rsidRPr="00B7349A" w:rsidRDefault="00B7349A" w:rsidP="00F27A66">
      <w:pPr>
        <w:spacing w:line="480" w:lineRule="exact"/>
      </w:pPr>
    </w:p>
    <w:p w:rsidR="00A27571" w:rsidRPr="00EF3A22" w:rsidRDefault="00A27571" w:rsidP="00F27A66">
      <w:pPr>
        <w:pStyle w:val="2"/>
        <w:spacing w:beforeLines="100" w:afterLines="100" w:after="240" w:line="480" w:lineRule="exact"/>
        <w:jc w:val="left"/>
        <w:rPr>
          <w:bCs w:val="0"/>
          <w:i w:val="0"/>
          <w:sz w:val="30"/>
          <w:szCs w:val="30"/>
        </w:rPr>
      </w:pPr>
      <w:bookmarkStart w:id="16" w:name="_Toc494182536"/>
      <w:r>
        <w:rPr>
          <w:rFonts w:hint="eastAsia"/>
          <w:bCs w:val="0"/>
          <w:i w:val="0"/>
          <w:sz w:val="30"/>
          <w:szCs w:val="30"/>
        </w:rPr>
        <w:t>设计</w:t>
      </w:r>
      <w:r w:rsidRPr="00EF3A22">
        <w:rPr>
          <w:rFonts w:hint="eastAsia"/>
          <w:bCs w:val="0"/>
          <w:i w:val="0"/>
          <w:sz w:val="30"/>
          <w:szCs w:val="30"/>
        </w:rPr>
        <w:t>功能</w:t>
      </w:r>
      <w:r>
        <w:rPr>
          <w:rFonts w:hint="eastAsia"/>
          <w:bCs w:val="0"/>
          <w:i w:val="0"/>
          <w:sz w:val="30"/>
          <w:szCs w:val="30"/>
        </w:rPr>
        <w:t>分解</w:t>
      </w:r>
      <w:bookmarkEnd w:id="16"/>
    </w:p>
    <w:p w:rsidR="00A27571" w:rsidRPr="00C9337E" w:rsidRDefault="00A27571" w:rsidP="00F27A66">
      <w:pPr>
        <w:pStyle w:val="a9"/>
        <w:spacing w:line="480" w:lineRule="exact"/>
        <w:ind w:firstLineChars="200" w:firstLine="480"/>
        <w:rPr>
          <w:rFonts w:ascii="宋体" w:hAnsi="宋体"/>
          <w:sz w:val="24"/>
          <w:szCs w:val="24"/>
        </w:rPr>
      </w:pPr>
      <w:r w:rsidRPr="00C9337E">
        <w:rPr>
          <w:rFonts w:ascii="宋体" w:hAnsi="宋体" w:hint="eastAsia"/>
          <w:sz w:val="24"/>
          <w:szCs w:val="24"/>
        </w:rPr>
        <w:t>{根据需求规格分析说明书来分解设计功能，是后续详细设计实现的基础</w:t>
      </w:r>
      <w:r w:rsidRPr="00C9337E">
        <w:rPr>
          <w:rFonts w:ascii="宋体" w:hAnsi="宋体"/>
          <w:sz w:val="24"/>
          <w:szCs w:val="24"/>
        </w:rPr>
        <w:t>。</w:t>
      </w:r>
      <w:r w:rsidRPr="00C9337E">
        <w:rPr>
          <w:rFonts w:ascii="宋体" w:hAnsi="宋体" w:hint="eastAsia"/>
          <w:sz w:val="24"/>
          <w:szCs w:val="24"/>
        </w:rPr>
        <w:t>}</w:t>
      </w:r>
    </w:p>
    <w:p w:rsidR="00A27571" w:rsidRDefault="00A27571" w:rsidP="00F27A66">
      <w:pPr>
        <w:spacing w:line="480" w:lineRule="exact"/>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2578"/>
        <w:gridCol w:w="1202"/>
        <w:gridCol w:w="3840"/>
      </w:tblGrid>
      <w:tr w:rsidR="00A27571" w:rsidTr="00921688">
        <w:trPr>
          <w:trHeight w:val="158"/>
        </w:trPr>
        <w:tc>
          <w:tcPr>
            <w:tcW w:w="2100" w:type="dxa"/>
            <w:vMerge w:val="restart"/>
            <w:shd w:val="clear" w:color="auto" w:fill="E0E0E0"/>
            <w:vAlign w:val="center"/>
          </w:tcPr>
          <w:p w:rsidR="00A27571" w:rsidRPr="002A269B" w:rsidRDefault="00A27571" w:rsidP="00F27A66">
            <w:pPr>
              <w:widowControl w:val="0"/>
              <w:spacing w:line="480" w:lineRule="exact"/>
              <w:jc w:val="center"/>
              <w:rPr>
                <w:rFonts w:ascii="宋体" w:hAnsi="宋体"/>
                <w:sz w:val="21"/>
              </w:rPr>
            </w:pPr>
            <w:r w:rsidRPr="002A269B">
              <w:rPr>
                <w:rFonts w:ascii="宋体" w:hAnsi="宋体" w:hint="eastAsia"/>
                <w:sz w:val="21"/>
              </w:rPr>
              <w:t>需求点</w:t>
            </w:r>
          </w:p>
        </w:tc>
        <w:tc>
          <w:tcPr>
            <w:tcW w:w="7620" w:type="dxa"/>
            <w:gridSpan w:val="3"/>
            <w:shd w:val="clear" w:color="auto" w:fill="E0E0E0"/>
            <w:vAlign w:val="center"/>
          </w:tcPr>
          <w:p w:rsidR="00A27571" w:rsidRPr="002A269B" w:rsidRDefault="00A27571" w:rsidP="00F27A66">
            <w:pPr>
              <w:widowControl w:val="0"/>
              <w:spacing w:line="480" w:lineRule="exact"/>
              <w:jc w:val="center"/>
              <w:rPr>
                <w:rFonts w:ascii="宋体" w:hAnsi="宋体"/>
                <w:sz w:val="21"/>
              </w:rPr>
            </w:pPr>
            <w:r w:rsidRPr="002A269B">
              <w:rPr>
                <w:rFonts w:ascii="宋体" w:hAnsi="宋体" w:hint="eastAsia"/>
                <w:sz w:val="21"/>
              </w:rPr>
              <w:t>功能分解</w:t>
            </w:r>
          </w:p>
        </w:tc>
      </w:tr>
      <w:tr w:rsidR="00A27571" w:rsidTr="00921688">
        <w:trPr>
          <w:trHeight w:val="157"/>
        </w:trPr>
        <w:tc>
          <w:tcPr>
            <w:tcW w:w="2100" w:type="dxa"/>
            <w:vMerge/>
            <w:tcBorders>
              <w:bottom w:val="single" w:sz="4" w:space="0" w:color="auto"/>
            </w:tcBorders>
            <w:shd w:val="clear" w:color="auto" w:fill="E0E0E0"/>
            <w:vAlign w:val="center"/>
          </w:tcPr>
          <w:p w:rsidR="00A27571" w:rsidRPr="002A269B" w:rsidRDefault="00A27571" w:rsidP="00F27A66">
            <w:pPr>
              <w:widowControl w:val="0"/>
              <w:spacing w:line="480" w:lineRule="exact"/>
              <w:jc w:val="center"/>
              <w:rPr>
                <w:rFonts w:ascii="宋体" w:hAnsi="宋体"/>
                <w:sz w:val="21"/>
              </w:rPr>
            </w:pPr>
          </w:p>
        </w:tc>
        <w:tc>
          <w:tcPr>
            <w:tcW w:w="2578" w:type="dxa"/>
            <w:tcBorders>
              <w:bottom w:val="single" w:sz="4" w:space="0" w:color="auto"/>
            </w:tcBorders>
            <w:shd w:val="clear" w:color="auto" w:fill="E0E0E0"/>
            <w:vAlign w:val="center"/>
          </w:tcPr>
          <w:p w:rsidR="00A27571" w:rsidRPr="002A269B" w:rsidRDefault="00A27571" w:rsidP="00F27A66">
            <w:pPr>
              <w:widowControl w:val="0"/>
              <w:spacing w:line="480" w:lineRule="exact"/>
              <w:jc w:val="center"/>
              <w:rPr>
                <w:rFonts w:ascii="宋体" w:hAnsi="宋体"/>
                <w:sz w:val="21"/>
              </w:rPr>
            </w:pPr>
            <w:r w:rsidRPr="002A269B">
              <w:rPr>
                <w:rFonts w:ascii="宋体" w:hAnsi="宋体" w:hint="eastAsia"/>
                <w:sz w:val="21"/>
              </w:rPr>
              <w:t>模块名称</w:t>
            </w:r>
          </w:p>
        </w:tc>
        <w:tc>
          <w:tcPr>
            <w:tcW w:w="1202" w:type="dxa"/>
            <w:tcBorders>
              <w:bottom w:val="single" w:sz="4" w:space="0" w:color="auto"/>
            </w:tcBorders>
            <w:shd w:val="clear" w:color="auto" w:fill="E0E0E0"/>
            <w:vAlign w:val="center"/>
          </w:tcPr>
          <w:p w:rsidR="00A27571" w:rsidRPr="002A269B" w:rsidRDefault="00A27571" w:rsidP="00F27A66">
            <w:pPr>
              <w:widowControl w:val="0"/>
              <w:spacing w:line="480" w:lineRule="exact"/>
              <w:jc w:val="center"/>
              <w:rPr>
                <w:rFonts w:ascii="宋体" w:hAnsi="宋体"/>
                <w:sz w:val="21"/>
              </w:rPr>
            </w:pPr>
            <w:r w:rsidRPr="002A269B">
              <w:rPr>
                <w:rFonts w:ascii="宋体" w:hAnsi="宋体" w:hint="eastAsia"/>
                <w:sz w:val="21"/>
              </w:rPr>
              <w:t>功能编号</w:t>
            </w:r>
          </w:p>
        </w:tc>
        <w:tc>
          <w:tcPr>
            <w:tcW w:w="3840" w:type="dxa"/>
            <w:tcBorders>
              <w:bottom w:val="single" w:sz="4" w:space="0" w:color="auto"/>
            </w:tcBorders>
            <w:shd w:val="clear" w:color="auto" w:fill="E0E0E0"/>
            <w:vAlign w:val="center"/>
          </w:tcPr>
          <w:p w:rsidR="00A27571" w:rsidRPr="002A269B" w:rsidRDefault="00A27571" w:rsidP="00F27A66">
            <w:pPr>
              <w:widowControl w:val="0"/>
              <w:spacing w:line="480" w:lineRule="exact"/>
              <w:jc w:val="center"/>
              <w:rPr>
                <w:rFonts w:ascii="宋体" w:hAnsi="宋体"/>
                <w:sz w:val="21"/>
              </w:rPr>
            </w:pPr>
            <w:r w:rsidRPr="002A269B">
              <w:rPr>
                <w:rFonts w:ascii="宋体" w:hAnsi="宋体" w:hint="eastAsia"/>
                <w:sz w:val="21"/>
              </w:rPr>
              <w:t>功能简述</w:t>
            </w:r>
          </w:p>
        </w:tc>
      </w:tr>
      <w:tr w:rsidR="00A27571" w:rsidRPr="008E64C3" w:rsidTr="00921688">
        <w:trPr>
          <w:trHeight w:val="415"/>
        </w:trPr>
        <w:tc>
          <w:tcPr>
            <w:tcW w:w="2100" w:type="dxa"/>
            <w:shd w:val="clear" w:color="auto" w:fill="auto"/>
            <w:vAlign w:val="center"/>
          </w:tcPr>
          <w:p w:rsidR="00A27571" w:rsidRPr="00775425" w:rsidRDefault="00A27571" w:rsidP="00F27A66">
            <w:pPr>
              <w:spacing w:line="480" w:lineRule="exact"/>
              <w:rPr>
                <w:rFonts w:ascii="宋体" w:hAnsi="宋体"/>
                <w:bCs/>
                <w:i/>
                <w:sz w:val="21"/>
              </w:rPr>
            </w:pPr>
          </w:p>
        </w:tc>
        <w:tc>
          <w:tcPr>
            <w:tcW w:w="2578" w:type="dxa"/>
            <w:shd w:val="clear" w:color="auto" w:fill="auto"/>
            <w:vAlign w:val="center"/>
          </w:tcPr>
          <w:p w:rsidR="00A27571" w:rsidRPr="00775425" w:rsidRDefault="00A27571" w:rsidP="00F27A66">
            <w:pPr>
              <w:spacing w:line="480" w:lineRule="exact"/>
              <w:rPr>
                <w:rFonts w:ascii="宋体" w:hAnsi="宋体"/>
                <w:bCs/>
                <w:i/>
                <w:sz w:val="21"/>
              </w:rPr>
            </w:pPr>
          </w:p>
        </w:tc>
        <w:tc>
          <w:tcPr>
            <w:tcW w:w="1202" w:type="dxa"/>
            <w:shd w:val="clear" w:color="auto" w:fill="auto"/>
          </w:tcPr>
          <w:p w:rsidR="00A27571" w:rsidRPr="00775425" w:rsidRDefault="00A27571" w:rsidP="00F27A66">
            <w:pPr>
              <w:spacing w:line="480" w:lineRule="exact"/>
              <w:rPr>
                <w:rFonts w:ascii="宋体" w:hAnsi="宋体"/>
                <w:iCs/>
                <w:sz w:val="21"/>
              </w:rPr>
            </w:pPr>
          </w:p>
        </w:tc>
        <w:tc>
          <w:tcPr>
            <w:tcW w:w="3840" w:type="dxa"/>
            <w:shd w:val="clear" w:color="auto" w:fill="auto"/>
            <w:vAlign w:val="center"/>
          </w:tcPr>
          <w:p w:rsidR="00A27571" w:rsidRPr="00775425" w:rsidRDefault="00A27571" w:rsidP="00F27A66">
            <w:pPr>
              <w:spacing w:line="480" w:lineRule="exact"/>
              <w:rPr>
                <w:rFonts w:ascii="宋体" w:hAnsi="宋体"/>
                <w:iCs/>
                <w:sz w:val="21"/>
              </w:rPr>
            </w:pPr>
          </w:p>
        </w:tc>
      </w:tr>
      <w:tr w:rsidR="003E669F" w:rsidRPr="004B3DB3" w:rsidTr="00921688">
        <w:trPr>
          <w:trHeight w:val="415"/>
        </w:trPr>
        <w:tc>
          <w:tcPr>
            <w:tcW w:w="2100" w:type="dxa"/>
            <w:shd w:val="clear" w:color="auto" w:fill="auto"/>
            <w:vAlign w:val="center"/>
          </w:tcPr>
          <w:p w:rsidR="003E669F" w:rsidRPr="00DA5605" w:rsidRDefault="003E669F" w:rsidP="00F27A66">
            <w:pPr>
              <w:spacing w:line="480" w:lineRule="exact"/>
              <w:rPr>
                <w:rFonts w:ascii="宋体" w:hAnsi="宋体"/>
                <w:bCs/>
                <w:i/>
                <w:sz w:val="21"/>
              </w:rPr>
            </w:pPr>
          </w:p>
        </w:tc>
        <w:tc>
          <w:tcPr>
            <w:tcW w:w="2578" w:type="dxa"/>
            <w:shd w:val="clear" w:color="auto" w:fill="auto"/>
            <w:vAlign w:val="center"/>
          </w:tcPr>
          <w:p w:rsidR="003E669F" w:rsidRPr="00DA5605" w:rsidRDefault="003E669F" w:rsidP="00F27A66">
            <w:pPr>
              <w:spacing w:line="480" w:lineRule="exact"/>
              <w:rPr>
                <w:rFonts w:ascii="宋体" w:hAnsi="宋体"/>
                <w:bCs/>
                <w:i/>
                <w:sz w:val="21"/>
              </w:rPr>
            </w:pPr>
          </w:p>
        </w:tc>
        <w:tc>
          <w:tcPr>
            <w:tcW w:w="1202" w:type="dxa"/>
            <w:shd w:val="clear" w:color="auto" w:fill="auto"/>
          </w:tcPr>
          <w:p w:rsidR="003E669F" w:rsidRPr="00DA5605" w:rsidRDefault="003E669F" w:rsidP="00F27A66">
            <w:pPr>
              <w:spacing w:line="480" w:lineRule="exact"/>
              <w:rPr>
                <w:rFonts w:ascii="宋体" w:hAnsi="宋体"/>
                <w:iCs/>
                <w:sz w:val="21"/>
              </w:rPr>
            </w:pPr>
          </w:p>
        </w:tc>
        <w:tc>
          <w:tcPr>
            <w:tcW w:w="3840" w:type="dxa"/>
            <w:shd w:val="clear" w:color="auto" w:fill="auto"/>
            <w:vAlign w:val="center"/>
          </w:tcPr>
          <w:p w:rsidR="003E669F" w:rsidRPr="00DA5605" w:rsidRDefault="003E669F" w:rsidP="00F27A66">
            <w:pPr>
              <w:spacing w:line="480" w:lineRule="exact"/>
              <w:rPr>
                <w:rFonts w:ascii="宋体" w:hAnsi="宋体"/>
                <w:iCs/>
                <w:sz w:val="21"/>
              </w:rPr>
            </w:pPr>
          </w:p>
        </w:tc>
      </w:tr>
      <w:tr w:rsidR="003E669F" w:rsidRPr="004B3DB3" w:rsidTr="00921688">
        <w:trPr>
          <w:trHeight w:val="415"/>
        </w:trPr>
        <w:tc>
          <w:tcPr>
            <w:tcW w:w="2100" w:type="dxa"/>
            <w:shd w:val="clear" w:color="auto" w:fill="auto"/>
            <w:vAlign w:val="center"/>
          </w:tcPr>
          <w:p w:rsidR="003E669F" w:rsidRPr="00DA5605" w:rsidRDefault="003E669F" w:rsidP="00F27A66">
            <w:pPr>
              <w:spacing w:line="480" w:lineRule="exact"/>
              <w:rPr>
                <w:rFonts w:ascii="宋体" w:hAnsi="宋体"/>
                <w:bCs/>
                <w:i/>
                <w:sz w:val="21"/>
              </w:rPr>
            </w:pPr>
          </w:p>
        </w:tc>
        <w:tc>
          <w:tcPr>
            <w:tcW w:w="2578" w:type="dxa"/>
            <w:shd w:val="clear" w:color="auto" w:fill="auto"/>
            <w:vAlign w:val="center"/>
          </w:tcPr>
          <w:p w:rsidR="003E669F" w:rsidRPr="00DA5605" w:rsidRDefault="003E669F" w:rsidP="00F27A66">
            <w:pPr>
              <w:spacing w:line="480" w:lineRule="exact"/>
              <w:rPr>
                <w:rFonts w:ascii="宋体" w:hAnsi="宋体"/>
                <w:bCs/>
                <w:i/>
                <w:sz w:val="21"/>
              </w:rPr>
            </w:pPr>
          </w:p>
        </w:tc>
        <w:tc>
          <w:tcPr>
            <w:tcW w:w="1202" w:type="dxa"/>
            <w:shd w:val="clear" w:color="auto" w:fill="auto"/>
          </w:tcPr>
          <w:p w:rsidR="003E669F" w:rsidRPr="00DA5605" w:rsidRDefault="003E669F" w:rsidP="00F27A66">
            <w:pPr>
              <w:spacing w:line="480" w:lineRule="exact"/>
              <w:rPr>
                <w:rFonts w:ascii="宋体" w:hAnsi="宋体"/>
                <w:iCs/>
                <w:sz w:val="21"/>
              </w:rPr>
            </w:pPr>
          </w:p>
        </w:tc>
        <w:tc>
          <w:tcPr>
            <w:tcW w:w="3840" w:type="dxa"/>
            <w:shd w:val="clear" w:color="auto" w:fill="auto"/>
            <w:vAlign w:val="center"/>
          </w:tcPr>
          <w:p w:rsidR="003E669F" w:rsidRPr="00DA5605" w:rsidRDefault="003E669F" w:rsidP="00F27A66">
            <w:pPr>
              <w:spacing w:line="480" w:lineRule="exact"/>
              <w:rPr>
                <w:rFonts w:ascii="宋体" w:hAnsi="宋体"/>
                <w:iCs/>
                <w:sz w:val="21"/>
              </w:rPr>
            </w:pPr>
          </w:p>
        </w:tc>
      </w:tr>
    </w:tbl>
    <w:p w:rsidR="003D676D" w:rsidRPr="00182BAF" w:rsidRDefault="003D676D" w:rsidP="00F27A66">
      <w:pPr>
        <w:spacing w:line="480" w:lineRule="exact"/>
        <w:rPr>
          <w:b/>
        </w:rPr>
      </w:pPr>
    </w:p>
    <w:p w:rsidR="003D676D" w:rsidRDefault="003D676D" w:rsidP="00F27A66">
      <w:pPr>
        <w:pStyle w:val="2"/>
        <w:spacing w:beforeLines="100" w:afterLines="100" w:after="240" w:line="480" w:lineRule="exact"/>
        <w:jc w:val="left"/>
        <w:rPr>
          <w:bCs w:val="0"/>
          <w:i w:val="0"/>
          <w:sz w:val="30"/>
          <w:szCs w:val="30"/>
        </w:rPr>
      </w:pPr>
      <w:bookmarkStart w:id="17" w:name="_Toc494182537"/>
      <w:r>
        <w:rPr>
          <w:rFonts w:hint="eastAsia"/>
          <w:bCs w:val="0"/>
          <w:i w:val="0"/>
          <w:sz w:val="30"/>
          <w:szCs w:val="30"/>
        </w:rPr>
        <w:t>系统架构图</w:t>
      </w:r>
      <w:bookmarkEnd w:id="17"/>
    </w:p>
    <w:p w:rsidR="003802C4" w:rsidRPr="003802C4" w:rsidRDefault="003802C4" w:rsidP="00F27A66">
      <w:pPr>
        <w:spacing w:line="480" w:lineRule="exact"/>
      </w:pPr>
    </w:p>
    <w:p w:rsidR="0052520E" w:rsidRPr="00EF3A22" w:rsidRDefault="0052520E" w:rsidP="00F27A66">
      <w:pPr>
        <w:pStyle w:val="2"/>
        <w:spacing w:beforeLines="100" w:afterLines="100" w:after="240" w:line="480" w:lineRule="exact"/>
        <w:jc w:val="left"/>
        <w:rPr>
          <w:bCs w:val="0"/>
          <w:i w:val="0"/>
          <w:sz w:val="30"/>
          <w:szCs w:val="30"/>
        </w:rPr>
      </w:pPr>
      <w:bookmarkStart w:id="18" w:name="_Toc494182538"/>
      <w:r>
        <w:rPr>
          <w:rFonts w:hint="eastAsia"/>
          <w:bCs w:val="0"/>
          <w:i w:val="0"/>
          <w:sz w:val="30"/>
          <w:szCs w:val="30"/>
        </w:rPr>
        <w:t>系统组件图</w:t>
      </w:r>
      <w:bookmarkEnd w:id="18"/>
    </w:p>
    <w:p w:rsidR="00C717A7" w:rsidRDefault="00C717A7" w:rsidP="00F27A66">
      <w:pPr>
        <w:spacing w:line="480" w:lineRule="exact"/>
      </w:pPr>
    </w:p>
    <w:p w:rsidR="00A272C0" w:rsidRPr="003E7732" w:rsidRDefault="00821E13" w:rsidP="00F27A66">
      <w:pPr>
        <w:pStyle w:val="1"/>
        <w:spacing w:beforeLines="100" w:afterLines="100" w:after="240" w:line="480" w:lineRule="exact"/>
        <w:rPr>
          <w:rFonts w:ascii="黑体"/>
          <w:b w:val="0"/>
          <w:bCs w:val="0"/>
          <w:sz w:val="32"/>
        </w:rPr>
      </w:pPr>
      <w:bookmarkStart w:id="19" w:name="_Toc494182539"/>
      <w:bookmarkStart w:id="20" w:name="_Toc182125365"/>
      <w:bookmarkStart w:id="21" w:name="_Toc228283083"/>
      <w:r>
        <w:rPr>
          <w:rFonts w:ascii="黑体" w:hint="eastAsia"/>
          <w:b w:val="0"/>
          <w:bCs w:val="0"/>
          <w:sz w:val="32"/>
        </w:rPr>
        <w:t>会员</w:t>
      </w:r>
      <w:r w:rsidR="009F296D">
        <w:rPr>
          <w:rFonts w:ascii="黑体" w:hint="eastAsia"/>
          <w:b w:val="0"/>
          <w:bCs w:val="0"/>
          <w:sz w:val="32"/>
        </w:rPr>
        <w:t>、</w:t>
      </w:r>
      <w:r>
        <w:rPr>
          <w:rFonts w:ascii="黑体" w:hint="eastAsia"/>
          <w:b w:val="0"/>
          <w:bCs w:val="0"/>
          <w:sz w:val="32"/>
        </w:rPr>
        <w:t>账户</w:t>
      </w:r>
      <w:r w:rsidR="00547673">
        <w:rPr>
          <w:rFonts w:ascii="黑体" w:hint="eastAsia"/>
          <w:b w:val="0"/>
          <w:bCs w:val="0"/>
          <w:sz w:val="32"/>
        </w:rPr>
        <w:t>及银行卡</w:t>
      </w:r>
      <w:bookmarkEnd w:id="19"/>
    </w:p>
    <w:p w:rsidR="00A272C0" w:rsidRDefault="00821E13" w:rsidP="00F27A66">
      <w:pPr>
        <w:pStyle w:val="2"/>
        <w:spacing w:beforeLines="100" w:afterLines="100" w:after="240" w:line="480" w:lineRule="exact"/>
        <w:jc w:val="left"/>
        <w:rPr>
          <w:sz w:val="30"/>
          <w:szCs w:val="30"/>
        </w:rPr>
      </w:pPr>
      <w:bookmarkStart w:id="22" w:name="_Toc494182540"/>
      <w:r>
        <w:rPr>
          <w:rFonts w:hint="eastAsia"/>
          <w:sz w:val="30"/>
          <w:szCs w:val="30"/>
        </w:rPr>
        <w:t>存量历史数据</w:t>
      </w:r>
      <w:r w:rsidR="008E5C77">
        <w:rPr>
          <w:rFonts w:hint="eastAsia"/>
          <w:sz w:val="30"/>
          <w:szCs w:val="30"/>
        </w:rPr>
        <w:t>开户</w:t>
      </w:r>
      <w:r>
        <w:rPr>
          <w:rFonts w:hint="eastAsia"/>
          <w:sz w:val="30"/>
          <w:szCs w:val="30"/>
        </w:rPr>
        <w:t>处理</w:t>
      </w:r>
      <w:bookmarkEnd w:id="22"/>
    </w:p>
    <w:p w:rsidR="00D0052D" w:rsidRPr="00C04EDF" w:rsidRDefault="00D0052D" w:rsidP="00F27A66">
      <w:pPr>
        <w:spacing w:line="480" w:lineRule="exact"/>
        <w:rPr>
          <w:sz w:val="22"/>
          <w:szCs w:val="24"/>
        </w:rPr>
      </w:pPr>
      <w:r w:rsidRPr="00C04EDF">
        <w:rPr>
          <w:rFonts w:hint="eastAsia"/>
          <w:sz w:val="22"/>
          <w:szCs w:val="24"/>
        </w:rPr>
        <w:t>存量历史用户通过调度任务实现：</w:t>
      </w:r>
    </w:p>
    <w:p w:rsidR="00743E68" w:rsidRPr="00AA2373" w:rsidRDefault="00D0052D" w:rsidP="00F27A66">
      <w:pPr>
        <w:spacing w:line="480" w:lineRule="exact"/>
        <w:rPr>
          <w:sz w:val="18"/>
          <w:szCs w:val="24"/>
        </w:rPr>
      </w:pPr>
      <w:r w:rsidRPr="00C04EDF">
        <w:rPr>
          <w:rFonts w:hint="eastAsia"/>
          <w:sz w:val="22"/>
          <w:szCs w:val="24"/>
        </w:rPr>
        <w:t>1</w:t>
      </w:r>
      <w:r w:rsidRPr="00C04EDF">
        <w:rPr>
          <w:rFonts w:hint="eastAsia"/>
          <w:sz w:val="22"/>
          <w:szCs w:val="24"/>
        </w:rPr>
        <w:t>、增加“</w:t>
      </w:r>
      <w:r w:rsidRPr="00C04EDF">
        <w:rPr>
          <w:rFonts w:hint="eastAsia"/>
          <w:sz w:val="22"/>
          <w:szCs w:val="24"/>
        </w:rPr>
        <w:t>2243</w:t>
      </w:r>
      <w:r w:rsidRPr="00C04EDF">
        <w:rPr>
          <w:rFonts w:hint="eastAsia"/>
          <w:sz w:val="22"/>
          <w:szCs w:val="24"/>
        </w:rPr>
        <w:t>其他应付款</w:t>
      </w:r>
      <w:r w:rsidRPr="00C04EDF">
        <w:rPr>
          <w:rFonts w:hint="eastAsia"/>
          <w:sz w:val="22"/>
          <w:szCs w:val="24"/>
        </w:rPr>
        <w:t>-01</w:t>
      </w:r>
      <w:r w:rsidRPr="00C04EDF">
        <w:rPr>
          <w:rFonts w:hint="eastAsia"/>
          <w:sz w:val="22"/>
          <w:szCs w:val="24"/>
        </w:rPr>
        <w:t>单位往来</w:t>
      </w:r>
      <w:r w:rsidRPr="00C04EDF">
        <w:rPr>
          <w:rFonts w:hint="eastAsia"/>
          <w:sz w:val="22"/>
          <w:szCs w:val="24"/>
        </w:rPr>
        <w:t>-015</w:t>
      </w:r>
      <w:r w:rsidRPr="00C04EDF">
        <w:rPr>
          <w:rFonts w:hint="eastAsia"/>
          <w:sz w:val="22"/>
          <w:szCs w:val="24"/>
        </w:rPr>
        <w:t>暂收款（个人过渡）”即个人专户；</w:t>
      </w:r>
    </w:p>
    <w:p w:rsidR="00D0052D" w:rsidRPr="0086632F" w:rsidRDefault="00D0052D" w:rsidP="00F27A66">
      <w:pPr>
        <w:spacing w:line="480" w:lineRule="exact"/>
        <w:rPr>
          <w:strike/>
          <w:sz w:val="22"/>
          <w:szCs w:val="24"/>
        </w:rPr>
      </w:pPr>
      <w:r w:rsidRPr="0086632F">
        <w:rPr>
          <w:rFonts w:hint="eastAsia"/>
          <w:strike/>
          <w:sz w:val="22"/>
          <w:szCs w:val="24"/>
        </w:rPr>
        <w:t>2</w:t>
      </w:r>
      <w:r w:rsidRPr="0086632F">
        <w:rPr>
          <w:rFonts w:hint="eastAsia"/>
          <w:strike/>
          <w:sz w:val="22"/>
          <w:szCs w:val="24"/>
        </w:rPr>
        <w:t>、基金公司开户；</w:t>
      </w:r>
    </w:p>
    <w:p w:rsidR="00D0052D" w:rsidRPr="0086632F" w:rsidRDefault="00D0052D" w:rsidP="00F27A66">
      <w:pPr>
        <w:spacing w:line="480" w:lineRule="exact"/>
        <w:rPr>
          <w:strike/>
          <w:color w:val="FF0000"/>
          <w:sz w:val="20"/>
          <w:szCs w:val="24"/>
        </w:rPr>
      </w:pPr>
      <w:r w:rsidRPr="0086632F">
        <w:rPr>
          <w:rFonts w:hint="eastAsia"/>
          <w:strike/>
          <w:sz w:val="22"/>
          <w:szCs w:val="24"/>
        </w:rPr>
        <w:t>3</w:t>
      </w:r>
      <w:r w:rsidRPr="0086632F">
        <w:rPr>
          <w:rFonts w:hint="eastAsia"/>
          <w:strike/>
          <w:sz w:val="22"/>
          <w:szCs w:val="24"/>
        </w:rPr>
        <w:t>、</w:t>
      </w:r>
      <w:r w:rsidR="00B516D1" w:rsidRPr="0086632F">
        <w:rPr>
          <w:rFonts w:hint="eastAsia"/>
          <w:strike/>
          <w:sz w:val="22"/>
          <w:szCs w:val="24"/>
        </w:rPr>
        <w:t>增加资产账户；</w:t>
      </w:r>
      <w:r w:rsidR="00AA2373" w:rsidRPr="0086632F">
        <w:rPr>
          <w:rFonts w:hint="eastAsia"/>
          <w:strike/>
          <w:sz w:val="22"/>
          <w:szCs w:val="24"/>
        </w:rPr>
        <w:t xml:space="preserve"> </w:t>
      </w:r>
      <w:r w:rsidR="00CA5298">
        <w:rPr>
          <w:rFonts w:hint="eastAsia"/>
          <w:strike/>
          <w:color w:val="FF0000"/>
          <w:sz w:val="20"/>
          <w:szCs w:val="24"/>
        </w:rPr>
        <w:t>---</w:t>
      </w:r>
      <w:r w:rsidR="00CA5298">
        <w:rPr>
          <w:rFonts w:hint="eastAsia"/>
          <w:strike/>
          <w:color w:val="FF0000"/>
          <w:sz w:val="20"/>
          <w:szCs w:val="24"/>
        </w:rPr>
        <w:t>由账户服务模块实现</w:t>
      </w:r>
    </w:p>
    <w:p w:rsidR="00D0052D" w:rsidRPr="000073AF" w:rsidRDefault="00B516D1" w:rsidP="00F27A66">
      <w:pPr>
        <w:spacing w:line="480" w:lineRule="exact"/>
        <w:rPr>
          <w:strike/>
          <w:sz w:val="22"/>
          <w:szCs w:val="24"/>
        </w:rPr>
      </w:pPr>
      <w:r w:rsidRPr="0086632F">
        <w:rPr>
          <w:rFonts w:hint="eastAsia"/>
          <w:strike/>
          <w:sz w:val="22"/>
          <w:szCs w:val="24"/>
        </w:rPr>
        <w:t>4</w:t>
      </w:r>
      <w:r w:rsidRPr="0086632F">
        <w:rPr>
          <w:rFonts w:hint="eastAsia"/>
          <w:strike/>
          <w:sz w:val="22"/>
          <w:szCs w:val="24"/>
        </w:rPr>
        <w:t>、区分是否有理财余额或钱包余额，如有需要打标记，用户通过“升级”操作，将理财、钱包余额转至</w:t>
      </w:r>
      <w:r w:rsidRPr="0086632F">
        <w:rPr>
          <w:rFonts w:hint="eastAsia"/>
          <w:strike/>
          <w:sz w:val="22"/>
          <w:szCs w:val="24"/>
        </w:rPr>
        <w:t>XX</w:t>
      </w:r>
      <w:r w:rsidRPr="0086632F">
        <w:rPr>
          <w:rFonts w:hint="eastAsia"/>
          <w:strike/>
          <w:sz w:val="22"/>
          <w:szCs w:val="24"/>
        </w:rPr>
        <w:t>宝。</w:t>
      </w:r>
    </w:p>
    <w:p w:rsidR="00821E13" w:rsidRDefault="00821E13" w:rsidP="00F27A66">
      <w:pPr>
        <w:pStyle w:val="2"/>
        <w:spacing w:beforeLines="100" w:afterLines="100" w:after="240" w:line="480" w:lineRule="exact"/>
        <w:jc w:val="left"/>
      </w:pPr>
      <w:bookmarkStart w:id="23" w:name="_Toc494182541"/>
      <w:r>
        <w:rPr>
          <w:rFonts w:hint="eastAsia"/>
        </w:rPr>
        <w:lastRenderedPageBreak/>
        <w:t>注册</w:t>
      </w:r>
      <w:bookmarkEnd w:id="23"/>
    </w:p>
    <w:p w:rsidR="00B100DE" w:rsidRPr="00B100DE" w:rsidRDefault="00B100DE" w:rsidP="00F27A66">
      <w:pPr>
        <w:spacing w:line="480" w:lineRule="exact"/>
        <w:rPr>
          <w:sz w:val="22"/>
          <w:szCs w:val="24"/>
        </w:rPr>
      </w:pPr>
      <w:r w:rsidRPr="00B100DE">
        <w:rPr>
          <w:rFonts w:hint="eastAsia"/>
          <w:sz w:val="22"/>
          <w:szCs w:val="24"/>
        </w:rPr>
        <w:t>新用户输入手机号、</w:t>
      </w:r>
      <w:r w:rsidR="00595685">
        <w:rPr>
          <w:rFonts w:hint="eastAsia"/>
          <w:sz w:val="22"/>
          <w:szCs w:val="24"/>
        </w:rPr>
        <w:t>发</w:t>
      </w:r>
      <w:r w:rsidR="00595685">
        <w:rPr>
          <w:rFonts w:hint="eastAsia"/>
          <w:sz w:val="22"/>
          <w:szCs w:val="24"/>
        </w:rPr>
        <w:t>/</w:t>
      </w:r>
      <w:r w:rsidR="00595685">
        <w:rPr>
          <w:rFonts w:hint="eastAsia"/>
          <w:sz w:val="22"/>
          <w:szCs w:val="24"/>
        </w:rPr>
        <w:t>验短信验证码，设置</w:t>
      </w:r>
      <w:r w:rsidRPr="00B100DE">
        <w:rPr>
          <w:rFonts w:hint="eastAsia"/>
          <w:sz w:val="22"/>
          <w:szCs w:val="24"/>
        </w:rPr>
        <w:t>登录密码完成</w:t>
      </w:r>
      <w:r w:rsidR="00595685">
        <w:rPr>
          <w:rFonts w:hint="eastAsia"/>
          <w:sz w:val="22"/>
          <w:szCs w:val="24"/>
        </w:rPr>
        <w:t>注册</w:t>
      </w:r>
      <w:r w:rsidRPr="00B100DE">
        <w:rPr>
          <w:rFonts w:hint="eastAsia"/>
          <w:sz w:val="22"/>
          <w:szCs w:val="24"/>
        </w:rPr>
        <w:t>，</w:t>
      </w:r>
      <w:r>
        <w:rPr>
          <w:rFonts w:hint="eastAsia"/>
          <w:sz w:val="22"/>
          <w:szCs w:val="24"/>
        </w:rPr>
        <w:t>开</w:t>
      </w:r>
      <w:r w:rsidRPr="00C04EDF">
        <w:rPr>
          <w:rFonts w:hint="eastAsia"/>
          <w:sz w:val="22"/>
          <w:szCs w:val="24"/>
        </w:rPr>
        <w:t>“</w:t>
      </w:r>
      <w:r w:rsidRPr="00C04EDF">
        <w:rPr>
          <w:rFonts w:hint="eastAsia"/>
          <w:sz w:val="22"/>
          <w:szCs w:val="24"/>
        </w:rPr>
        <w:t>2243</w:t>
      </w:r>
      <w:r w:rsidRPr="00C04EDF">
        <w:rPr>
          <w:rFonts w:hint="eastAsia"/>
          <w:sz w:val="22"/>
          <w:szCs w:val="24"/>
        </w:rPr>
        <w:t>其他应付款</w:t>
      </w:r>
      <w:r w:rsidRPr="00C04EDF">
        <w:rPr>
          <w:rFonts w:hint="eastAsia"/>
          <w:sz w:val="22"/>
          <w:szCs w:val="24"/>
        </w:rPr>
        <w:t>-01</w:t>
      </w:r>
      <w:r w:rsidRPr="00C04EDF">
        <w:rPr>
          <w:rFonts w:hint="eastAsia"/>
          <w:sz w:val="22"/>
          <w:szCs w:val="24"/>
        </w:rPr>
        <w:t>单位往来</w:t>
      </w:r>
      <w:r w:rsidRPr="00C04EDF">
        <w:rPr>
          <w:rFonts w:hint="eastAsia"/>
          <w:sz w:val="22"/>
          <w:szCs w:val="24"/>
        </w:rPr>
        <w:t>-015</w:t>
      </w:r>
      <w:r w:rsidRPr="00C04EDF">
        <w:rPr>
          <w:rFonts w:hint="eastAsia"/>
          <w:sz w:val="22"/>
          <w:szCs w:val="24"/>
        </w:rPr>
        <w:t>暂收款（个人过渡）”</w:t>
      </w:r>
      <w:r>
        <w:rPr>
          <w:rFonts w:hint="eastAsia"/>
          <w:sz w:val="22"/>
          <w:szCs w:val="24"/>
        </w:rPr>
        <w:t>会员账户、</w:t>
      </w:r>
      <w:r w:rsidRPr="008E1A4A">
        <w:rPr>
          <w:rFonts w:hint="eastAsia"/>
          <w:sz w:val="22"/>
          <w:szCs w:val="24"/>
        </w:rPr>
        <w:t>调用基金公司开户</w:t>
      </w:r>
      <w:r w:rsidRPr="00AD00D5">
        <w:rPr>
          <w:rFonts w:hint="eastAsia"/>
          <w:strike/>
          <w:sz w:val="22"/>
          <w:szCs w:val="24"/>
        </w:rPr>
        <w:t>、增加资产账户，</w:t>
      </w:r>
      <w:r>
        <w:rPr>
          <w:rFonts w:hint="eastAsia"/>
          <w:sz w:val="22"/>
          <w:szCs w:val="24"/>
        </w:rPr>
        <w:t>标记为“新用户无需升级</w:t>
      </w:r>
      <w:r>
        <w:rPr>
          <w:rFonts w:hint="eastAsia"/>
          <w:sz w:val="22"/>
          <w:szCs w:val="24"/>
        </w:rPr>
        <w:t>XX</w:t>
      </w:r>
      <w:r>
        <w:rPr>
          <w:rFonts w:hint="eastAsia"/>
          <w:sz w:val="22"/>
          <w:szCs w:val="24"/>
        </w:rPr>
        <w:t>宝”。</w:t>
      </w:r>
    </w:p>
    <w:p w:rsidR="008E5C77" w:rsidRDefault="000626DE" w:rsidP="00F27A66">
      <w:pPr>
        <w:pStyle w:val="2"/>
        <w:spacing w:beforeLines="100" w:afterLines="100" w:after="240" w:line="480" w:lineRule="exact"/>
        <w:jc w:val="left"/>
      </w:pPr>
      <w:bookmarkStart w:id="24" w:name="_Toc494182542"/>
      <w:r>
        <w:rPr>
          <w:rFonts w:hint="eastAsia"/>
        </w:rPr>
        <w:t>服务</w:t>
      </w:r>
      <w:r w:rsidR="008E5C77">
        <w:rPr>
          <w:rFonts w:hint="eastAsia"/>
        </w:rPr>
        <w:t>升级</w:t>
      </w:r>
      <w:bookmarkEnd w:id="24"/>
      <w:r w:rsidR="008E1A4A">
        <w:rPr>
          <w:rFonts w:hint="eastAsia"/>
        </w:rPr>
        <w:t>（存量用户升级</w:t>
      </w:r>
      <w:r w:rsidR="008E1A4A">
        <w:rPr>
          <w:rFonts w:hint="eastAsia"/>
        </w:rPr>
        <w:t>XX</w:t>
      </w:r>
      <w:r w:rsidR="008E1A4A">
        <w:rPr>
          <w:rFonts w:hint="eastAsia"/>
        </w:rPr>
        <w:t>宝）</w:t>
      </w:r>
    </w:p>
    <w:p w:rsidR="008E1A4A" w:rsidRDefault="00EC727C" w:rsidP="00F27A66">
      <w:pPr>
        <w:spacing w:line="480" w:lineRule="exact"/>
        <w:rPr>
          <w:sz w:val="22"/>
          <w:szCs w:val="24"/>
        </w:rPr>
      </w:pPr>
      <w:r>
        <w:rPr>
          <w:rFonts w:hint="eastAsia"/>
          <w:sz w:val="22"/>
          <w:szCs w:val="24"/>
        </w:rPr>
        <w:t>标识出用户分类是普通用户还是</w:t>
      </w:r>
      <w:commentRangeStart w:id="25"/>
      <w:r>
        <w:rPr>
          <w:rFonts w:hint="eastAsia"/>
          <w:sz w:val="22"/>
          <w:szCs w:val="24"/>
        </w:rPr>
        <w:t>代发工资用户</w:t>
      </w:r>
      <w:commentRangeEnd w:id="25"/>
      <w:r w:rsidR="00B23F32">
        <w:rPr>
          <w:rStyle w:val="af1"/>
        </w:rPr>
        <w:commentReference w:id="25"/>
      </w:r>
      <w:r>
        <w:rPr>
          <w:rFonts w:hint="eastAsia"/>
          <w:sz w:val="22"/>
          <w:szCs w:val="24"/>
        </w:rPr>
        <w:t>；</w:t>
      </w:r>
      <w:r>
        <w:rPr>
          <w:rFonts w:hint="eastAsia"/>
          <w:sz w:val="22"/>
          <w:szCs w:val="24"/>
        </w:rPr>
        <w:t>--</w:t>
      </w:r>
      <w:r>
        <w:rPr>
          <w:rFonts w:hint="eastAsia"/>
          <w:sz w:val="22"/>
          <w:szCs w:val="24"/>
        </w:rPr>
        <w:t>用于区分提示语；</w:t>
      </w:r>
    </w:p>
    <w:p w:rsidR="00EC727C" w:rsidRPr="00EC727C" w:rsidRDefault="00EC727C" w:rsidP="00F27A66">
      <w:pPr>
        <w:spacing w:line="480" w:lineRule="exact"/>
        <w:rPr>
          <w:sz w:val="22"/>
          <w:szCs w:val="24"/>
        </w:rPr>
      </w:pPr>
      <w:commentRangeStart w:id="26"/>
      <w:r>
        <w:rPr>
          <w:rFonts w:hint="eastAsia"/>
          <w:sz w:val="22"/>
          <w:szCs w:val="24"/>
        </w:rPr>
        <w:t>判断用户是否绑卡</w:t>
      </w:r>
      <w:r w:rsidR="009F4D01">
        <w:rPr>
          <w:rFonts w:hint="eastAsia"/>
          <w:sz w:val="22"/>
          <w:szCs w:val="24"/>
        </w:rPr>
        <w:t>（包含支付及财富端）</w:t>
      </w:r>
      <w:r>
        <w:rPr>
          <w:rFonts w:hint="eastAsia"/>
          <w:sz w:val="22"/>
          <w:szCs w:val="24"/>
        </w:rPr>
        <w:t>，已绑卡</w:t>
      </w:r>
      <w:r w:rsidR="008D2537">
        <w:rPr>
          <w:rFonts w:hint="eastAsia"/>
          <w:sz w:val="22"/>
          <w:szCs w:val="24"/>
        </w:rPr>
        <w:t>用户确认“升级”</w:t>
      </w:r>
      <w:r>
        <w:rPr>
          <w:rFonts w:hint="eastAsia"/>
          <w:sz w:val="22"/>
          <w:szCs w:val="24"/>
        </w:rPr>
        <w:t>调用基金公司开户</w:t>
      </w:r>
      <w:r w:rsidR="009F4D01">
        <w:rPr>
          <w:rFonts w:hint="eastAsia"/>
          <w:sz w:val="22"/>
          <w:szCs w:val="24"/>
        </w:rPr>
        <w:t>；未绑卡用户需绑卡</w:t>
      </w:r>
      <w:r w:rsidR="008D2537">
        <w:rPr>
          <w:rFonts w:hint="eastAsia"/>
          <w:sz w:val="22"/>
          <w:szCs w:val="24"/>
        </w:rPr>
        <w:t>成功</w:t>
      </w:r>
      <w:r w:rsidR="009F4D01">
        <w:rPr>
          <w:rFonts w:hint="eastAsia"/>
          <w:sz w:val="22"/>
          <w:szCs w:val="24"/>
        </w:rPr>
        <w:t>才调用基金公司开户；</w:t>
      </w:r>
      <w:commentRangeEnd w:id="26"/>
      <w:r w:rsidR="00B23F32">
        <w:rPr>
          <w:rStyle w:val="af1"/>
        </w:rPr>
        <w:commentReference w:id="26"/>
      </w:r>
    </w:p>
    <w:p w:rsidR="00782D21" w:rsidRPr="00223E3F" w:rsidRDefault="0026183D" w:rsidP="00F27A66">
      <w:pPr>
        <w:spacing w:line="480" w:lineRule="exact"/>
        <w:rPr>
          <w:sz w:val="22"/>
          <w:szCs w:val="24"/>
        </w:rPr>
      </w:pPr>
      <w:r>
        <w:rPr>
          <w:rFonts w:hint="eastAsia"/>
          <w:sz w:val="22"/>
          <w:szCs w:val="24"/>
        </w:rPr>
        <w:t>更新用户标记为“历史用户已完成升级</w:t>
      </w:r>
      <w:r>
        <w:rPr>
          <w:rFonts w:hint="eastAsia"/>
          <w:sz w:val="22"/>
          <w:szCs w:val="24"/>
        </w:rPr>
        <w:t>XX</w:t>
      </w:r>
      <w:r>
        <w:rPr>
          <w:rFonts w:hint="eastAsia"/>
          <w:sz w:val="22"/>
          <w:szCs w:val="24"/>
        </w:rPr>
        <w:t>宝”</w:t>
      </w:r>
      <w:r w:rsidR="009F4D01">
        <w:rPr>
          <w:rFonts w:hint="eastAsia"/>
          <w:sz w:val="22"/>
          <w:szCs w:val="24"/>
        </w:rPr>
        <w:t>；</w:t>
      </w:r>
    </w:p>
    <w:p w:rsidR="005C71E6" w:rsidRDefault="005C71E6" w:rsidP="00F27A66">
      <w:pPr>
        <w:pStyle w:val="2"/>
        <w:spacing w:beforeLines="100" w:afterLines="100" w:after="240" w:line="480" w:lineRule="exact"/>
        <w:jc w:val="left"/>
      </w:pPr>
      <w:bookmarkStart w:id="27" w:name="_Toc494182543"/>
      <w:commentRangeStart w:id="28"/>
      <w:r>
        <w:rPr>
          <w:rFonts w:hint="eastAsia"/>
        </w:rPr>
        <w:t>存量用户升级理财银行卡同步至支付</w:t>
      </w:r>
      <w:bookmarkEnd w:id="27"/>
      <w:commentRangeEnd w:id="28"/>
      <w:r w:rsidR="00A37B48">
        <w:rPr>
          <w:rStyle w:val="af1"/>
          <w:rFonts w:eastAsia="宋体" w:cs="Times New Roman"/>
          <w:bCs w:val="0"/>
          <w:i w:val="0"/>
          <w:iCs w:val="0"/>
        </w:rPr>
        <w:commentReference w:id="28"/>
      </w:r>
    </w:p>
    <w:p w:rsidR="001024EB" w:rsidRDefault="001D50A8" w:rsidP="00F27A66">
      <w:pPr>
        <w:spacing w:line="480" w:lineRule="exact"/>
        <w:rPr>
          <w:sz w:val="22"/>
          <w:szCs w:val="24"/>
        </w:rPr>
      </w:pPr>
      <w:r>
        <w:rPr>
          <w:rFonts w:hint="eastAsia"/>
          <w:sz w:val="22"/>
          <w:szCs w:val="24"/>
        </w:rPr>
        <w:t>对象：</w:t>
      </w:r>
      <w:r w:rsidRPr="001D50A8">
        <w:rPr>
          <w:rFonts w:hint="eastAsia"/>
          <w:sz w:val="22"/>
          <w:szCs w:val="24"/>
        </w:rPr>
        <w:t>存量</w:t>
      </w:r>
      <w:r w:rsidR="007D28F6">
        <w:rPr>
          <w:rFonts w:hint="eastAsia"/>
          <w:sz w:val="22"/>
          <w:szCs w:val="24"/>
        </w:rPr>
        <w:t>用户点击“升级”成为</w:t>
      </w:r>
      <w:r w:rsidR="007D28F6">
        <w:rPr>
          <w:rFonts w:hint="eastAsia"/>
          <w:sz w:val="22"/>
          <w:szCs w:val="24"/>
        </w:rPr>
        <w:t>XX</w:t>
      </w:r>
      <w:r w:rsidR="007D28F6">
        <w:rPr>
          <w:rFonts w:hint="eastAsia"/>
          <w:sz w:val="22"/>
          <w:szCs w:val="24"/>
        </w:rPr>
        <w:t>宝用户</w:t>
      </w:r>
    </w:p>
    <w:p w:rsidR="001D50A8" w:rsidRDefault="00660850" w:rsidP="00F27A66">
      <w:pPr>
        <w:spacing w:line="480" w:lineRule="exact"/>
        <w:rPr>
          <w:sz w:val="22"/>
          <w:szCs w:val="24"/>
        </w:rPr>
      </w:pPr>
      <w:r>
        <w:rPr>
          <w:rFonts w:hint="eastAsia"/>
          <w:sz w:val="22"/>
          <w:szCs w:val="24"/>
        </w:rPr>
        <w:t>同步原财富端已绑银行卡，需区分哪些银行卡是支付端已存在，已存在不需要同步；不存在需同步银行卡信息及身份信息（姓名、证件类型、证件号）。</w:t>
      </w:r>
    </w:p>
    <w:p w:rsidR="00DB2CEB" w:rsidRDefault="00DB2CEB" w:rsidP="00F27A66">
      <w:pPr>
        <w:spacing w:line="480" w:lineRule="exact"/>
        <w:rPr>
          <w:sz w:val="22"/>
          <w:szCs w:val="24"/>
        </w:rPr>
      </w:pPr>
    </w:p>
    <w:p w:rsidR="00DB2CEB" w:rsidRDefault="00DB2CEB" w:rsidP="00F27A66">
      <w:pPr>
        <w:spacing w:line="480" w:lineRule="exact"/>
        <w:rPr>
          <w:sz w:val="22"/>
          <w:szCs w:val="24"/>
        </w:rPr>
      </w:pPr>
      <w:r>
        <w:rPr>
          <w:rFonts w:hint="eastAsia"/>
          <w:sz w:val="22"/>
          <w:szCs w:val="24"/>
        </w:rPr>
        <w:t>注：需要区分已有身份信息和无身份信息的情况</w:t>
      </w:r>
    </w:p>
    <w:p w:rsidR="00DB2CEB" w:rsidRDefault="00DB2CEB" w:rsidP="00F27A66">
      <w:pPr>
        <w:spacing w:line="480" w:lineRule="exact"/>
        <w:rPr>
          <w:sz w:val="22"/>
          <w:szCs w:val="24"/>
        </w:rPr>
      </w:pPr>
      <w:r>
        <w:rPr>
          <w:rFonts w:hint="eastAsia"/>
          <w:sz w:val="22"/>
          <w:szCs w:val="24"/>
        </w:rPr>
        <w:t>支付端无身份信息</w:t>
      </w:r>
      <w:r w:rsidR="008B7C8B">
        <w:rPr>
          <w:rFonts w:hint="eastAsia"/>
          <w:sz w:val="22"/>
          <w:szCs w:val="24"/>
        </w:rPr>
        <w:t>（如未实名在财富端有绑卡）</w:t>
      </w:r>
      <w:r>
        <w:rPr>
          <w:rFonts w:hint="eastAsia"/>
          <w:sz w:val="22"/>
          <w:szCs w:val="24"/>
        </w:rPr>
        <w:t>：以同步的新财富端的身份信息为准；</w:t>
      </w:r>
    </w:p>
    <w:p w:rsidR="00DB2CEB" w:rsidRDefault="00DB2CEB" w:rsidP="00F27A66">
      <w:pPr>
        <w:spacing w:line="480" w:lineRule="exact"/>
        <w:rPr>
          <w:sz w:val="22"/>
          <w:szCs w:val="24"/>
        </w:rPr>
      </w:pPr>
      <w:r>
        <w:rPr>
          <w:rFonts w:hint="eastAsia"/>
          <w:sz w:val="22"/>
          <w:szCs w:val="24"/>
        </w:rPr>
        <w:t>支付端已有身份信息：</w:t>
      </w:r>
    </w:p>
    <w:p w:rsidR="00DB2CEB" w:rsidRPr="00DB2CEB" w:rsidRDefault="00DB2CEB" w:rsidP="00DB2CEB">
      <w:pPr>
        <w:pStyle w:val="af"/>
        <w:numPr>
          <w:ilvl w:val="0"/>
          <w:numId w:val="37"/>
        </w:numPr>
        <w:spacing w:line="480" w:lineRule="exact"/>
        <w:ind w:firstLineChars="0"/>
        <w:rPr>
          <w:sz w:val="22"/>
          <w:szCs w:val="24"/>
        </w:rPr>
      </w:pPr>
      <w:r w:rsidRPr="00DB2CEB">
        <w:rPr>
          <w:rFonts w:hint="eastAsia"/>
          <w:sz w:val="22"/>
          <w:szCs w:val="24"/>
        </w:rPr>
        <w:t>支付与财富端信息一致，以支付为准，不需要更新操作；</w:t>
      </w:r>
    </w:p>
    <w:p w:rsidR="00DB2CEB" w:rsidRPr="00DB2CEB" w:rsidRDefault="00DB2CEB" w:rsidP="00DB2CEB">
      <w:pPr>
        <w:pStyle w:val="af"/>
        <w:numPr>
          <w:ilvl w:val="0"/>
          <w:numId w:val="37"/>
        </w:numPr>
        <w:spacing w:line="480" w:lineRule="exact"/>
        <w:ind w:firstLineChars="0"/>
        <w:rPr>
          <w:sz w:val="22"/>
          <w:szCs w:val="24"/>
        </w:rPr>
      </w:pPr>
      <w:r>
        <w:rPr>
          <w:rFonts w:hint="eastAsia"/>
          <w:sz w:val="22"/>
          <w:szCs w:val="24"/>
        </w:rPr>
        <w:t>支付与财富端信息不一致，以支付为准，只同步银行卡信息，身份信息不更新。</w:t>
      </w:r>
    </w:p>
    <w:p w:rsidR="00821E13" w:rsidRDefault="00821E13" w:rsidP="00F27A66">
      <w:pPr>
        <w:pStyle w:val="2"/>
        <w:spacing w:beforeLines="100" w:afterLines="100" w:after="240" w:line="480" w:lineRule="exact"/>
        <w:jc w:val="left"/>
      </w:pPr>
      <w:bookmarkStart w:id="29" w:name="_Toc494182544"/>
      <w:r>
        <w:rPr>
          <w:rFonts w:hint="eastAsia"/>
        </w:rPr>
        <w:t>银行卡签约</w:t>
      </w:r>
      <w:bookmarkEnd w:id="29"/>
    </w:p>
    <w:p w:rsidR="00F2362C" w:rsidRDefault="00F2362C" w:rsidP="00F27A66">
      <w:pPr>
        <w:spacing w:line="480" w:lineRule="exact"/>
        <w:rPr>
          <w:sz w:val="22"/>
          <w:szCs w:val="24"/>
        </w:rPr>
      </w:pPr>
      <w:r w:rsidRPr="00F2362C">
        <w:rPr>
          <w:sz w:val="22"/>
          <w:szCs w:val="24"/>
        </w:rPr>
        <w:t>新增用户绑卡，走快捷支付绑卡渠道</w:t>
      </w:r>
      <w:r w:rsidRPr="00F2362C">
        <w:rPr>
          <w:rFonts w:hint="eastAsia"/>
          <w:sz w:val="22"/>
          <w:szCs w:val="24"/>
        </w:rPr>
        <w:t>。</w:t>
      </w:r>
    </w:p>
    <w:p w:rsidR="004A7496" w:rsidRDefault="00BD1098" w:rsidP="00F27A66">
      <w:pPr>
        <w:spacing w:line="480" w:lineRule="exact"/>
        <w:rPr>
          <w:sz w:val="22"/>
          <w:szCs w:val="24"/>
        </w:rPr>
      </w:pPr>
      <w:r>
        <w:rPr>
          <w:rFonts w:hint="eastAsia"/>
          <w:sz w:val="22"/>
          <w:szCs w:val="24"/>
        </w:rPr>
        <w:t>绑卡入口判断，如是“</w:t>
      </w:r>
      <w:r w:rsidRPr="0073679E">
        <w:rPr>
          <w:rFonts w:hint="eastAsia"/>
          <w:sz w:val="22"/>
          <w:szCs w:val="24"/>
          <w:highlight w:val="yellow"/>
        </w:rPr>
        <w:t>申购新理财、丰乐宝转入、丰乐宝转</w:t>
      </w:r>
      <w:r w:rsidRPr="00044241">
        <w:rPr>
          <w:rFonts w:hint="eastAsia"/>
          <w:sz w:val="22"/>
          <w:szCs w:val="24"/>
          <w:highlight w:val="yellow"/>
        </w:rPr>
        <w:t>出</w:t>
      </w:r>
      <w:r w:rsidR="00044241" w:rsidRPr="00044241">
        <w:rPr>
          <w:rFonts w:hint="eastAsia"/>
          <w:sz w:val="22"/>
          <w:szCs w:val="24"/>
          <w:highlight w:val="yellow"/>
        </w:rPr>
        <w:t>、我的银行卡</w:t>
      </w:r>
      <w:r>
        <w:rPr>
          <w:rFonts w:hint="eastAsia"/>
          <w:sz w:val="22"/>
          <w:szCs w:val="24"/>
        </w:rPr>
        <w:t>”添加银行卡进入</w:t>
      </w:r>
      <w:r>
        <w:rPr>
          <w:rFonts w:hint="eastAsia"/>
          <w:sz w:val="22"/>
          <w:szCs w:val="24"/>
        </w:rPr>
        <w:t>4</w:t>
      </w:r>
      <w:r>
        <w:rPr>
          <w:rFonts w:hint="eastAsia"/>
          <w:sz w:val="22"/>
          <w:szCs w:val="24"/>
        </w:rPr>
        <w:t>要素（姓名、卡号、证件号、手机号）添卡；其他场景走</w:t>
      </w:r>
      <w:r>
        <w:rPr>
          <w:rFonts w:hint="eastAsia"/>
          <w:sz w:val="22"/>
          <w:szCs w:val="24"/>
        </w:rPr>
        <w:t>8</w:t>
      </w:r>
      <w:r>
        <w:rPr>
          <w:rFonts w:hint="eastAsia"/>
          <w:sz w:val="22"/>
          <w:szCs w:val="24"/>
        </w:rPr>
        <w:t>要素（</w:t>
      </w:r>
      <w:r>
        <w:rPr>
          <w:rFonts w:hint="eastAsia"/>
          <w:sz w:val="22"/>
          <w:szCs w:val="24"/>
        </w:rPr>
        <w:t>4</w:t>
      </w:r>
      <w:r>
        <w:rPr>
          <w:rFonts w:hint="eastAsia"/>
          <w:sz w:val="22"/>
          <w:szCs w:val="24"/>
        </w:rPr>
        <w:t>要素</w:t>
      </w:r>
      <w:r w:rsidR="0073679E">
        <w:rPr>
          <w:rFonts w:hint="eastAsia"/>
          <w:sz w:val="22"/>
          <w:szCs w:val="24"/>
        </w:rPr>
        <w:t xml:space="preserve"> </w:t>
      </w:r>
      <w:r>
        <w:rPr>
          <w:rFonts w:hint="eastAsia"/>
          <w:sz w:val="22"/>
          <w:szCs w:val="24"/>
        </w:rPr>
        <w:t>+</w:t>
      </w:r>
      <w:r w:rsidR="0073679E">
        <w:rPr>
          <w:rFonts w:hint="eastAsia"/>
          <w:sz w:val="22"/>
          <w:szCs w:val="24"/>
        </w:rPr>
        <w:t xml:space="preserve"> </w:t>
      </w:r>
      <w:r w:rsidR="007C0D37">
        <w:rPr>
          <w:rFonts w:hint="eastAsia"/>
          <w:sz w:val="22"/>
          <w:szCs w:val="24"/>
        </w:rPr>
        <w:t>国籍、性别、</w:t>
      </w:r>
      <w:r>
        <w:rPr>
          <w:rFonts w:hint="eastAsia"/>
          <w:sz w:val="22"/>
          <w:szCs w:val="24"/>
        </w:rPr>
        <w:t>证件有效期、住址、职业）</w:t>
      </w:r>
    </w:p>
    <w:p w:rsidR="004A7496" w:rsidRDefault="004A7496" w:rsidP="00F27A66">
      <w:pPr>
        <w:spacing w:line="480" w:lineRule="exact"/>
        <w:rPr>
          <w:sz w:val="22"/>
          <w:szCs w:val="24"/>
        </w:rPr>
      </w:pPr>
    </w:p>
    <w:p w:rsidR="004A7496" w:rsidRPr="004A7496" w:rsidRDefault="004A7496" w:rsidP="00F27A66">
      <w:pPr>
        <w:spacing w:line="480" w:lineRule="exact"/>
        <w:rPr>
          <w:sz w:val="22"/>
          <w:szCs w:val="24"/>
        </w:rPr>
      </w:pPr>
      <w:r>
        <w:rPr>
          <w:rFonts w:hint="eastAsia"/>
          <w:sz w:val="22"/>
          <w:szCs w:val="24"/>
        </w:rPr>
        <w:lastRenderedPageBreak/>
        <w:t>4</w:t>
      </w:r>
      <w:r>
        <w:rPr>
          <w:rFonts w:hint="eastAsia"/>
          <w:sz w:val="22"/>
          <w:szCs w:val="24"/>
        </w:rPr>
        <w:t>要素</w:t>
      </w:r>
      <w:r>
        <w:rPr>
          <w:rFonts w:hint="eastAsia"/>
          <w:sz w:val="22"/>
          <w:szCs w:val="24"/>
        </w:rPr>
        <w:t>/8</w:t>
      </w:r>
      <w:r>
        <w:rPr>
          <w:rFonts w:hint="eastAsia"/>
          <w:sz w:val="22"/>
          <w:szCs w:val="24"/>
        </w:rPr>
        <w:t>要素首次绑卡建立基金账户，</w:t>
      </w:r>
      <w:r>
        <w:rPr>
          <w:rFonts w:hint="eastAsia"/>
          <w:sz w:val="22"/>
          <w:szCs w:val="24"/>
        </w:rPr>
        <w:t>8</w:t>
      </w:r>
      <w:r>
        <w:rPr>
          <w:rFonts w:hint="eastAsia"/>
          <w:sz w:val="22"/>
          <w:szCs w:val="24"/>
        </w:rPr>
        <w:t>要素同时建立支付账户。</w:t>
      </w:r>
    </w:p>
    <w:p w:rsidR="006A54AA" w:rsidRDefault="003D0125" w:rsidP="00F27A66">
      <w:pPr>
        <w:spacing w:line="480" w:lineRule="exact"/>
        <w:rPr>
          <w:sz w:val="22"/>
          <w:szCs w:val="24"/>
        </w:rPr>
      </w:pPr>
      <w:r>
        <w:rPr>
          <w:rFonts w:hint="eastAsia"/>
          <w:sz w:val="22"/>
          <w:szCs w:val="24"/>
        </w:rPr>
        <w:t>绑卡要素说明：</w:t>
      </w:r>
    </w:p>
    <w:p w:rsidR="003D0125" w:rsidRPr="009F058E" w:rsidRDefault="00705B79" w:rsidP="00F27A66">
      <w:pPr>
        <w:pStyle w:val="af"/>
        <w:numPr>
          <w:ilvl w:val="0"/>
          <w:numId w:val="26"/>
        </w:numPr>
        <w:spacing w:line="480" w:lineRule="exact"/>
        <w:ind w:firstLineChars="0"/>
        <w:rPr>
          <w:sz w:val="22"/>
          <w:szCs w:val="24"/>
        </w:rPr>
      </w:pPr>
      <w:commentRangeStart w:id="30"/>
      <w:r w:rsidRPr="009F058E">
        <w:rPr>
          <w:rFonts w:hint="eastAsia"/>
          <w:sz w:val="22"/>
          <w:szCs w:val="24"/>
        </w:rPr>
        <w:t>4</w:t>
      </w:r>
      <w:r w:rsidRPr="009F058E">
        <w:rPr>
          <w:rFonts w:hint="eastAsia"/>
          <w:sz w:val="22"/>
          <w:szCs w:val="24"/>
        </w:rPr>
        <w:t>要素</w:t>
      </w:r>
      <w:r w:rsidR="00842A33" w:rsidRPr="009F058E">
        <w:rPr>
          <w:rFonts w:hint="eastAsia"/>
          <w:sz w:val="22"/>
          <w:szCs w:val="24"/>
        </w:rPr>
        <w:t>入口</w:t>
      </w:r>
      <w:r w:rsidRPr="009F058E">
        <w:rPr>
          <w:rFonts w:hint="eastAsia"/>
          <w:sz w:val="22"/>
          <w:szCs w:val="24"/>
        </w:rPr>
        <w:t>绑卡，</w:t>
      </w:r>
      <w:r w:rsidR="00E026F3" w:rsidRPr="009F058E">
        <w:rPr>
          <w:rFonts w:hint="eastAsia"/>
          <w:sz w:val="22"/>
          <w:szCs w:val="24"/>
        </w:rPr>
        <w:t>不建立</w:t>
      </w:r>
      <w:r w:rsidRPr="009F058E">
        <w:rPr>
          <w:rFonts w:hint="eastAsia"/>
          <w:sz w:val="22"/>
          <w:szCs w:val="24"/>
        </w:rPr>
        <w:t>支付账户</w:t>
      </w:r>
      <w:r w:rsidR="003D0125" w:rsidRPr="009F058E">
        <w:rPr>
          <w:rFonts w:hint="eastAsia"/>
          <w:sz w:val="22"/>
          <w:szCs w:val="24"/>
        </w:rPr>
        <w:t>，保存绑卡信息至会员信息</w:t>
      </w:r>
      <w:r w:rsidRPr="009F058E">
        <w:rPr>
          <w:rFonts w:hint="eastAsia"/>
          <w:sz w:val="22"/>
          <w:szCs w:val="24"/>
        </w:rPr>
        <w:t>；</w:t>
      </w:r>
      <w:r w:rsidR="001762EC" w:rsidRPr="009F058E">
        <w:rPr>
          <w:rFonts w:hint="eastAsia"/>
          <w:sz w:val="22"/>
          <w:szCs w:val="24"/>
        </w:rPr>
        <w:t>--</w:t>
      </w:r>
      <w:r w:rsidR="001762EC" w:rsidRPr="009F058E">
        <w:rPr>
          <w:rFonts w:hint="eastAsia"/>
          <w:sz w:val="22"/>
          <w:szCs w:val="24"/>
        </w:rPr>
        <w:t>记录认证种类（公安、手机号、银行卡）不根据认证种类计算账户等级并不更新实名等级</w:t>
      </w:r>
      <w:r w:rsidR="00F84379">
        <w:rPr>
          <w:rFonts w:hint="eastAsia"/>
          <w:sz w:val="22"/>
          <w:szCs w:val="24"/>
        </w:rPr>
        <w:t>。</w:t>
      </w:r>
    </w:p>
    <w:p w:rsidR="003D0125" w:rsidRDefault="003D0125" w:rsidP="00F27A66">
      <w:pPr>
        <w:pStyle w:val="af"/>
        <w:numPr>
          <w:ilvl w:val="0"/>
          <w:numId w:val="26"/>
        </w:numPr>
        <w:spacing w:line="480" w:lineRule="exact"/>
        <w:ind w:firstLineChars="0"/>
        <w:rPr>
          <w:sz w:val="22"/>
          <w:szCs w:val="24"/>
        </w:rPr>
      </w:pPr>
      <w:r>
        <w:rPr>
          <w:rFonts w:hint="eastAsia"/>
          <w:sz w:val="22"/>
          <w:szCs w:val="24"/>
        </w:rPr>
        <w:t>4</w:t>
      </w:r>
      <w:r>
        <w:rPr>
          <w:rFonts w:hint="eastAsia"/>
          <w:sz w:val="22"/>
          <w:szCs w:val="24"/>
        </w:rPr>
        <w:t>要素绑卡后补齐其他要素，</w:t>
      </w:r>
      <w:r w:rsidRPr="001762EC">
        <w:rPr>
          <w:rFonts w:hint="eastAsia"/>
          <w:sz w:val="22"/>
          <w:szCs w:val="24"/>
        </w:rPr>
        <w:t>需建立支付账户，</w:t>
      </w:r>
      <w:r w:rsidR="00044241">
        <w:rPr>
          <w:rFonts w:hint="eastAsia"/>
          <w:sz w:val="22"/>
          <w:szCs w:val="24"/>
        </w:rPr>
        <w:t>根据</w:t>
      </w:r>
      <w:r w:rsidR="00D241DF">
        <w:rPr>
          <w:rFonts w:hint="eastAsia"/>
          <w:sz w:val="22"/>
          <w:szCs w:val="24"/>
        </w:rPr>
        <w:t>认证种类计算账户等级、更新实名等级为“中实名”</w:t>
      </w:r>
      <w:commentRangeEnd w:id="30"/>
      <w:r w:rsidR="00D241DF">
        <w:rPr>
          <w:rStyle w:val="af1"/>
        </w:rPr>
        <w:commentReference w:id="30"/>
      </w:r>
    </w:p>
    <w:p w:rsidR="00F2362C" w:rsidRDefault="00705B79" w:rsidP="00F27A66">
      <w:pPr>
        <w:pStyle w:val="af"/>
        <w:numPr>
          <w:ilvl w:val="0"/>
          <w:numId w:val="26"/>
        </w:numPr>
        <w:spacing w:line="480" w:lineRule="exact"/>
        <w:ind w:firstLineChars="0"/>
        <w:rPr>
          <w:sz w:val="22"/>
          <w:szCs w:val="24"/>
        </w:rPr>
      </w:pPr>
      <w:r>
        <w:rPr>
          <w:rFonts w:hint="eastAsia"/>
          <w:sz w:val="22"/>
          <w:szCs w:val="24"/>
        </w:rPr>
        <w:t>8</w:t>
      </w:r>
      <w:r>
        <w:rPr>
          <w:rFonts w:hint="eastAsia"/>
          <w:sz w:val="22"/>
          <w:szCs w:val="24"/>
        </w:rPr>
        <w:t>要素</w:t>
      </w:r>
      <w:r w:rsidR="003D0125">
        <w:rPr>
          <w:rFonts w:hint="eastAsia"/>
          <w:sz w:val="22"/>
          <w:szCs w:val="24"/>
        </w:rPr>
        <w:t>入口</w:t>
      </w:r>
      <w:r>
        <w:rPr>
          <w:rFonts w:hint="eastAsia"/>
          <w:sz w:val="22"/>
          <w:szCs w:val="24"/>
        </w:rPr>
        <w:t>需要</w:t>
      </w:r>
      <w:r w:rsidR="00BB7BF4">
        <w:rPr>
          <w:rFonts w:hint="eastAsia"/>
          <w:sz w:val="22"/>
          <w:szCs w:val="24"/>
        </w:rPr>
        <w:t>建立</w:t>
      </w:r>
      <w:r>
        <w:rPr>
          <w:rFonts w:hint="eastAsia"/>
          <w:sz w:val="22"/>
          <w:szCs w:val="24"/>
        </w:rPr>
        <w:t>支付账户</w:t>
      </w:r>
      <w:r w:rsidR="005E3F4D">
        <w:rPr>
          <w:rFonts w:hint="eastAsia"/>
          <w:sz w:val="22"/>
          <w:szCs w:val="24"/>
        </w:rPr>
        <w:t>、</w:t>
      </w:r>
      <w:r w:rsidR="003D0125">
        <w:rPr>
          <w:rFonts w:hint="eastAsia"/>
          <w:sz w:val="22"/>
          <w:szCs w:val="24"/>
        </w:rPr>
        <w:t>记录认证种类、</w:t>
      </w:r>
      <w:r w:rsidR="005E3F4D">
        <w:rPr>
          <w:rFonts w:hint="eastAsia"/>
          <w:sz w:val="22"/>
          <w:szCs w:val="24"/>
        </w:rPr>
        <w:t>账户等级</w:t>
      </w:r>
      <w:r w:rsidR="000A13FC">
        <w:rPr>
          <w:rFonts w:hint="eastAsia"/>
          <w:sz w:val="22"/>
          <w:szCs w:val="24"/>
        </w:rPr>
        <w:t>、实名等级</w:t>
      </w:r>
      <w:r w:rsidR="005E3F4D">
        <w:rPr>
          <w:rFonts w:hint="eastAsia"/>
          <w:sz w:val="22"/>
          <w:szCs w:val="24"/>
        </w:rPr>
        <w:t>变更</w:t>
      </w:r>
      <w:r>
        <w:rPr>
          <w:rFonts w:hint="eastAsia"/>
          <w:sz w:val="22"/>
          <w:szCs w:val="24"/>
        </w:rPr>
        <w:t>。</w:t>
      </w:r>
    </w:p>
    <w:p w:rsidR="00AA7FD6" w:rsidRPr="00550F6B" w:rsidRDefault="00AA7FD6" w:rsidP="00F27A66">
      <w:pPr>
        <w:spacing w:line="480" w:lineRule="exact"/>
        <w:rPr>
          <w:sz w:val="22"/>
          <w:szCs w:val="24"/>
        </w:rPr>
      </w:pPr>
    </w:p>
    <w:p w:rsidR="004D19E2" w:rsidRDefault="00AA7FD6" w:rsidP="00F27A66">
      <w:pPr>
        <w:spacing w:line="480" w:lineRule="exact"/>
        <w:rPr>
          <w:sz w:val="22"/>
          <w:szCs w:val="24"/>
        </w:rPr>
      </w:pPr>
      <w:r>
        <w:rPr>
          <w:rFonts w:hint="eastAsia"/>
          <w:sz w:val="22"/>
          <w:szCs w:val="24"/>
        </w:rPr>
        <w:t>需分别根据绑卡入口增加开关，默认走</w:t>
      </w:r>
      <w:r>
        <w:rPr>
          <w:rFonts w:hint="eastAsia"/>
          <w:sz w:val="22"/>
          <w:szCs w:val="24"/>
        </w:rPr>
        <w:t>4</w:t>
      </w:r>
      <w:r>
        <w:rPr>
          <w:rFonts w:hint="eastAsia"/>
          <w:sz w:val="22"/>
          <w:szCs w:val="24"/>
        </w:rPr>
        <w:t>要素，开关打开走</w:t>
      </w:r>
      <w:r>
        <w:rPr>
          <w:rFonts w:hint="eastAsia"/>
          <w:sz w:val="22"/>
          <w:szCs w:val="24"/>
        </w:rPr>
        <w:t>8</w:t>
      </w:r>
      <w:r>
        <w:rPr>
          <w:rFonts w:hint="eastAsia"/>
          <w:sz w:val="22"/>
          <w:szCs w:val="24"/>
        </w:rPr>
        <w:t>要素。</w:t>
      </w:r>
    </w:p>
    <w:p w:rsidR="004D19E2" w:rsidRDefault="004D19E2" w:rsidP="00F27A66">
      <w:pPr>
        <w:pStyle w:val="2"/>
        <w:spacing w:beforeLines="100" w:afterLines="100" w:after="240" w:line="480" w:lineRule="exact"/>
        <w:jc w:val="left"/>
      </w:pPr>
      <w:commentRangeStart w:id="31"/>
      <w:r w:rsidRPr="004D19E2">
        <w:rPr>
          <w:rFonts w:hint="eastAsia"/>
        </w:rPr>
        <w:t>银行卡查询</w:t>
      </w:r>
      <w:commentRangeEnd w:id="31"/>
      <w:r w:rsidR="00E1202D">
        <w:rPr>
          <w:rStyle w:val="af1"/>
          <w:rFonts w:eastAsia="宋体" w:cs="Times New Roman"/>
          <w:bCs w:val="0"/>
          <w:i w:val="0"/>
          <w:iCs w:val="0"/>
        </w:rPr>
        <w:commentReference w:id="31"/>
      </w:r>
    </w:p>
    <w:p w:rsidR="00B60468" w:rsidRDefault="00B60468" w:rsidP="00B60468">
      <w:pPr>
        <w:spacing w:line="480" w:lineRule="exact"/>
        <w:rPr>
          <w:sz w:val="22"/>
          <w:szCs w:val="24"/>
        </w:rPr>
      </w:pPr>
      <w:r w:rsidRPr="00B60468">
        <w:rPr>
          <w:rFonts w:hint="eastAsia"/>
          <w:sz w:val="22"/>
          <w:szCs w:val="24"/>
        </w:rPr>
        <w:t>银行卡列表支持新财富同步的银行卡、</w:t>
      </w:r>
      <w:r>
        <w:rPr>
          <w:rFonts w:hint="eastAsia"/>
          <w:sz w:val="22"/>
          <w:szCs w:val="24"/>
        </w:rPr>
        <w:t>银行卡去重；</w:t>
      </w:r>
    </w:p>
    <w:p w:rsidR="00B60468" w:rsidRPr="0031693B" w:rsidRDefault="00B60468" w:rsidP="00B60468">
      <w:pPr>
        <w:spacing w:line="480" w:lineRule="exact"/>
        <w:rPr>
          <w:color w:val="FF0000"/>
          <w:sz w:val="22"/>
          <w:szCs w:val="24"/>
        </w:rPr>
      </w:pPr>
      <w:r>
        <w:rPr>
          <w:rFonts w:hint="eastAsia"/>
          <w:sz w:val="22"/>
          <w:szCs w:val="24"/>
        </w:rPr>
        <w:t>区分银行卡是新财富同步还是</w:t>
      </w:r>
      <w:r>
        <w:rPr>
          <w:rFonts w:hint="eastAsia"/>
          <w:sz w:val="22"/>
          <w:szCs w:val="24"/>
        </w:rPr>
        <w:t>4/8</w:t>
      </w:r>
      <w:r>
        <w:rPr>
          <w:rFonts w:hint="eastAsia"/>
          <w:sz w:val="22"/>
          <w:szCs w:val="24"/>
        </w:rPr>
        <w:t>要素认证；</w:t>
      </w:r>
      <w:r w:rsidR="005E1A53" w:rsidRPr="0031693B">
        <w:rPr>
          <w:rFonts w:hint="eastAsia"/>
          <w:color w:val="FF0000"/>
          <w:sz w:val="22"/>
          <w:szCs w:val="24"/>
        </w:rPr>
        <w:t>--</w:t>
      </w:r>
      <w:r w:rsidR="005E1A53" w:rsidRPr="0031693B">
        <w:rPr>
          <w:rFonts w:hint="eastAsia"/>
          <w:color w:val="FF0000"/>
          <w:sz w:val="22"/>
          <w:szCs w:val="24"/>
        </w:rPr>
        <w:t>新财富同步没有快捷签约号，走认证支付</w:t>
      </w:r>
    </w:p>
    <w:p w:rsidR="00821E13" w:rsidRDefault="00C367A5" w:rsidP="00F27A66">
      <w:pPr>
        <w:pStyle w:val="2"/>
        <w:spacing w:beforeLines="100" w:afterLines="100" w:after="240" w:line="480" w:lineRule="exact"/>
        <w:jc w:val="left"/>
      </w:pPr>
      <w:bookmarkStart w:id="32" w:name="_Toc494182545"/>
      <w:commentRangeStart w:id="33"/>
      <w:r>
        <w:rPr>
          <w:rFonts w:hint="eastAsia"/>
        </w:rPr>
        <w:t>银行卡解约</w:t>
      </w:r>
      <w:bookmarkEnd w:id="32"/>
      <w:commentRangeEnd w:id="33"/>
      <w:r w:rsidR="00603E1B">
        <w:rPr>
          <w:rStyle w:val="af1"/>
          <w:rFonts w:eastAsia="宋体" w:cs="Times New Roman"/>
          <w:bCs w:val="0"/>
          <w:i w:val="0"/>
          <w:iCs w:val="0"/>
        </w:rPr>
        <w:commentReference w:id="33"/>
      </w:r>
    </w:p>
    <w:p w:rsidR="0096434E" w:rsidRPr="0096434E" w:rsidRDefault="0096434E" w:rsidP="00F27A66">
      <w:pPr>
        <w:spacing w:line="480" w:lineRule="exact"/>
        <w:rPr>
          <w:sz w:val="22"/>
          <w:szCs w:val="24"/>
        </w:rPr>
      </w:pPr>
      <w:r w:rsidRPr="0096434E">
        <w:rPr>
          <w:rFonts w:hint="eastAsia"/>
          <w:sz w:val="22"/>
          <w:szCs w:val="24"/>
        </w:rPr>
        <w:t>解绑场景：</w:t>
      </w:r>
    </w:p>
    <w:p w:rsidR="00782D21" w:rsidRPr="0096434E" w:rsidRDefault="0096434E" w:rsidP="00F27A66">
      <w:pPr>
        <w:pStyle w:val="af"/>
        <w:numPr>
          <w:ilvl w:val="0"/>
          <w:numId w:val="17"/>
        </w:numPr>
        <w:spacing w:line="480" w:lineRule="exact"/>
        <w:ind w:firstLineChars="0"/>
        <w:rPr>
          <w:sz w:val="22"/>
          <w:szCs w:val="24"/>
        </w:rPr>
      </w:pPr>
      <w:r w:rsidRPr="0096434E">
        <w:rPr>
          <w:rFonts w:hint="eastAsia"/>
          <w:sz w:val="22"/>
          <w:szCs w:val="24"/>
        </w:rPr>
        <w:t>APP</w:t>
      </w:r>
      <w:r w:rsidRPr="0096434E">
        <w:rPr>
          <w:rFonts w:hint="eastAsia"/>
          <w:sz w:val="22"/>
          <w:szCs w:val="24"/>
        </w:rPr>
        <w:t>强制升级后用户绑卡再解绑，即新财富无数据；</w:t>
      </w:r>
    </w:p>
    <w:p w:rsidR="0096434E" w:rsidRPr="008A70F0" w:rsidRDefault="0096434E" w:rsidP="00F27A66">
      <w:pPr>
        <w:pStyle w:val="af"/>
        <w:numPr>
          <w:ilvl w:val="0"/>
          <w:numId w:val="17"/>
        </w:numPr>
        <w:spacing w:line="480" w:lineRule="exact"/>
        <w:ind w:firstLineChars="0"/>
        <w:rPr>
          <w:color w:val="FF0000"/>
          <w:sz w:val="22"/>
          <w:szCs w:val="24"/>
        </w:rPr>
      </w:pPr>
      <w:r w:rsidRPr="0096434E">
        <w:rPr>
          <w:rFonts w:hint="eastAsia"/>
          <w:sz w:val="22"/>
          <w:szCs w:val="24"/>
        </w:rPr>
        <w:t>升级前</w:t>
      </w:r>
      <w:r>
        <w:rPr>
          <w:rFonts w:hint="eastAsia"/>
          <w:sz w:val="22"/>
          <w:szCs w:val="24"/>
        </w:rPr>
        <w:t>已在</w:t>
      </w:r>
      <w:r w:rsidRPr="0096434E">
        <w:rPr>
          <w:rFonts w:hint="eastAsia"/>
          <w:sz w:val="22"/>
          <w:szCs w:val="24"/>
        </w:rPr>
        <w:t>财富绑卡，支付未绑卡，需要通知新财富解绑该银行卡。</w:t>
      </w:r>
      <w:r w:rsidR="008D1CB2" w:rsidRPr="008A70F0">
        <w:rPr>
          <w:rFonts w:hint="eastAsia"/>
          <w:color w:val="FF0000"/>
          <w:sz w:val="22"/>
          <w:szCs w:val="24"/>
        </w:rPr>
        <w:t>--</w:t>
      </w:r>
      <w:r w:rsidR="008D1CB2" w:rsidRPr="008A70F0">
        <w:rPr>
          <w:rFonts w:hint="eastAsia"/>
          <w:color w:val="FF0000"/>
          <w:sz w:val="22"/>
          <w:szCs w:val="24"/>
        </w:rPr>
        <w:t>由原财富端解绑无需改动（财富通知支付），此处需增加支付解绑通知财富解绑。</w:t>
      </w:r>
    </w:p>
    <w:p w:rsidR="0096434E" w:rsidRDefault="002A22A4" w:rsidP="00A20760">
      <w:pPr>
        <w:pStyle w:val="2"/>
        <w:spacing w:beforeLines="100" w:afterLines="100" w:after="240" w:line="480" w:lineRule="exact"/>
        <w:jc w:val="left"/>
      </w:pPr>
      <w:r>
        <w:rPr>
          <w:rFonts w:hint="eastAsia"/>
        </w:rPr>
        <w:t>设置</w:t>
      </w:r>
      <w:r>
        <w:rPr>
          <w:rFonts w:hint="eastAsia"/>
        </w:rPr>
        <w:t>/</w:t>
      </w:r>
      <w:r>
        <w:rPr>
          <w:rFonts w:hint="eastAsia"/>
        </w:rPr>
        <w:t>更换转出卡</w:t>
      </w:r>
    </w:p>
    <w:p w:rsidR="00A20760" w:rsidRDefault="00A20760" w:rsidP="00A20760">
      <w:pPr>
        <w:spacing w:line="480" w:lineRule="exact"/>
        <w:rPr>
          <w:sz w:val="22"/>
          <w:szCs w:val="24"/>
        </w:rPr>
      </w:pPr>
      <w:r w:rsidRPr="00A20760">
        <w:rPr>
          <w:rFonts w:hint="eastAsia"/>
          <w:sz w:val="22"/>
          <w:szCs w:val="24"/>
        </w:rPr>
        <w:t>配合</w:t>
      </w:r>
      <w:r w:rsidRPr="00A20760">
        <w:rPr>
          <w:rFonts w:hint="eastAsia"/>
          <w:sz w:val="22"/>
          <w:szCs w:val="24"/>
        </w:rPr>
        <w:t>XX</w:t>
      </w:r>
      <w:r w:rsidRPr="00A20760">
        <w:rPr>
          <w:rFonts w:hint="eastAsia"/>
          <w:sz w:val="22"/>
          <w:szCs w:val="24"/>
        </w:rPr>
        <w:t>宝</w:t>
      </w:r>
      <w:r>
        <w:rPr>
          <w:rFonts w:hint="eastAsia"/>
          <w:sz w:val="22"/>
          <w:szCs w:val="24"/>
        </w:rPr>
        <w:t>多</w:t>
      </w:r>
      <w:r w:rsidRPr="00A20760">
        <w:rPr>
          <w:rFonts w:hint="eastAsia"/>
          <w:sz w:val="22"/>
          <w:szCs w:val="24"/>
        </w:rPr>
        <w:t>卡进一卡出，需增加设置基金转出卡标识。</w:t>
      </w:r>
    </w:p>
    <w:p w:rsidR="00A20760" w:rsidRPr="00A20760" w:rsidRDefault="00A20760" w:rsidP="00A20760">
      <w:pPr>
        <w:spacing w:line="480" w:lineRule="exact"/>
        <w:rPr>
          <w:sz w:val="22"/>
          <w:szCs w:val="24"/>
        </w:rPr>
      </w:pPr>
      <w:r>
        <w:rPr>
          <w:rFonts w:hint="eastAsia"/>
          <w:sz w:val="22"/>
          <w:szCs w:val="24"/>
        </w:rPr>
        <w:t>更换基金转出卡，前置条件</w:t>
      </w:r>
      <w:r w:rsidR="00F61408">
        <w:rPr>
          <w:sz w:val="22"/>
          <w:szCs w:val="24"/>
        </w:rPr>
        <w:t>需将账户中的资金全部转出到原银行卡</w:t>
      </w:r>
      <w:r w:rsidR="00F61408">
        <w:rPr>
          <w:rFonts w:hint="eastAsia"/>
          <w:sz w:val="22"/>
          <w:szCs w:val="24"/>
        </w:rPr>
        <w:t>后才能更换设置新的转出卡</w:t>
      </w:r>
      <w:r>
        <w:rPr>
          <w:rFonts w:hint="eastAsia"/>
          <w:sz w:val="22"/>
          <w:szCs w:val="24"/>
        </w:rPr>
        <w:t>。</w:t>
      </w:r>
    </w:p>
    <w:p w:rsidR="00C367A5" w:rsidRDefault="00C367A5" w:rsidP="00A20760">
      <w:pPr>
        <w:pStyle w:val="2"/>
        <w:spacing w:beforeLines="100" w:afterLines="100" w:after="240" w:line="480" w:lineRule="exact"/>
        <w:jc w:val="left"/>
      </w:pPr>
      <w:bookmarkStart w:id="34" w:name="_Toc494182546"/>
      <w:r>
        <w:rPr>
          <w:rFonts w:hint="eastAsia"/>
        </w:rPr>
        <w:t>基金公司信息</w:t>
      </w:r>
      <w:bookmarkEnd w:id="34"/>
      <w:r w:rsidR="00587CB6">
        <w:rPr>
          <w:rFonts w:hint="eastAsia"/>
        </w:rPr>
        <w:t>管理</w:t>
      </w:r>
      <w:r w:rsidR="009B3518">
        <w:rPr>
          <w:rFonts w:hint="eastAsia"/>
        </w:rPr>
        <w:t>【运营系统】</w:t>
      </w:r>
    </w:p>
    <w:p w:rsidR="00587CB6" w:rsidRPr="004F6D41" w:rsidRDefault="00587CB6" w:rsidP="00F27A66">
      <w:pPr>
        <w:pStyle w:val="af"/>
        <w:numPr>
          <w:ilvl w:val="0"/>
          <w:numId w:val="22"/>
        </w:numPr>
        <w:spacing w:line="480" w:lineRule="exact"/>
        <w:ind w:firstLineChars="0"/>
        <w:rPr>
          <w:b/>
          <w:sz w:val="22"/>
          <w:szCs w:val="24"/>
        </w:rPr>
      </w:pPr>
      <w:r w:rsidRPr="004F6D41">
        <w:rPr>
          <w:rFonts w:hint="eastAsia"/>
          <w:b/>
          <w:sz w:val="22"/>
          <w:szCs w:val="24"/>
        </w:rPr>
        <w:t>信息录入</w:t>
      </w:r>
    </w:p>
    <w:p w:rsidR="009F5D93" w:rsidRDefault="00587CB6" w:rsidP="00F27A66">
      <w:pPr>
        <w:spacing w:line="480" w:lineRule="exact"/>
        <w:rPr>
          <w:sz w:val="22"/>
          <w:szCs w:val="24"/>
        </w:rPr>
      </w:pPr>
      <w:r w:rsidRPr="00587CB6">
        <w:rPr>
          <w:rFonts w:hint="eastAsia"/>
          <w:sz w:val="22"/>
          <w:szCs w:val="24"/>
        </w:rPr>
        <w:t>运营系统</w:t>
      </w:r>
      <w:r w:rsidRPr="00587CB6">
        <w:rPr>
          <w:rFonts w:hint="eastAsia"/>
          <w:sz w:val="22"/>
          <w:szCs w:val="24"/>
        </w:rPr>
        <w:t xml:space="preserve"> </w:t>
      </w:r>
      <w:r w:rsidRPr="00587CB6">
        <w:rPr>
          <w:rFonts w:hint="eastAsia"/>
          <w:sz w:val="22"/>
          <w:szCs w:val="24"/>
        </w:rPr>
        <w:t>》泰海资金管理</w:t>
      </w:r>
      <w:r w:rsidRPr="00587CB6">
        <w:rPr>
          <w:rFonts w:hint="eastAsia"/>
          <w:sz w:val="22"/>
          <w:szCs w:val="24"/>
        </w:rPr>
        <w:t xml:space="preserve"> </w:t>
      </w:r>
      <w:r w:rsidRPr="00587CB6">
        <w:rPr>
          <w:rFonts w:hint="eastAsia"/>
          <w:sz w:val="22"/>
          <w:szCs w:val="24"/>
        </w:rPr>
        <w:t>增加“基金支付账户管理”</w:t>
      </w:r>
      <w:r w:rsidR="009F5D93">
        <w:rPr>
          <w:rFonts w:hint="eastAsia"/>
          <w:sz w:val="22"/>
          <w:szCs w:val="24"/>
        </w:rPr>
        <w:t>菜单，“新增”</w:t>
      </w:r>
      <w:r w:rsidR="008A234C">
        <w:rPr>
          <w:rFonts w:hint="eastAsia"/>
          <w:sz w:val="22"/>
          <w:szCs w:val="24"/>
        </w:rPr>
        <w:t>完成基金公司基本信息及待结算银行卡（</w:t>
      </w:r>
      <w:r w:rsidR="008A234C">
        <w:rPr>
          <w:rFonts w:hint="eastAsia"/>
          <w:szCs w:val="21"/>
        </w:rPr>
        <w:t>恒通监管户银行信息</w:t>
      </w:r>
      <w:r w:rsidR="008A234C">
        <w:rPr>
          <w:rFonts w:hint="eastAsia"/>
          <w:sz w:val="22"/>
          <w:szCs w:val="24"/>
        </w:rPr>
        <w:t>）、基金垫资户银行卡（</w:t>
      </w:r>
      <w:r w:rsidR="008A234C">
        <w:rPr>
          <w:rFonts w:hint="eastAsia"/>
          <w:szCs w:val="21"/>
        </w:rPr>
        <w:t>基金垫资户银行信息</w:t>
      </w:r>
      <w:r w:rsidR="008A234C">
        <w:rPr>
          <w:rFonts w:hint="eastAsia"/>
          <w:sz w:val="22"/>
          <w:szCs w:val="24"/>
        </w:rPr>
        <w:t>）录入，建立相应的待结算户</w:t>
      </w:r>
      <w:r w:rsidR="008A234C">
        <w:rPr>
          <w:rFonts w:hint="eastAsia"/>
          <w:sz w:val="22"/>
          <w:szCs w:val="24"/>
        </w:rPr>
        <w:lastRenderedPageBreak/>
        <w:t>（科目：</w:t>
      </w:r>
      <w:r w:rsidR="008A234C">
        <w:rPr>
          <w:rFonts w:hint="eastAsia"/>
        </w:rPr>
        <w:t>2243</w:t>
      </w:r>
      <w:r w:rsidR="008A234C">
        <w:rPr>
          <w:rFonts w:hint="eastAsia"/>
        </w:rPr>
        <w:t>其他应付款</w:t>
      </w:r>
      <w:r w:rsidR="008A234C">
        <w:rPr>
          <w:rFonts w:hint="eastAsia"/>
        </w:rPr>
        <w:t>-01</w:t>
      </w:r>
      <w:r w:rsidR="008A234C">
        <w:rPr>
          <w:rFonts w:hint="eastAsia"/>
        </w:rPr>
        <w:t>单位往来</w:t>
      </w:r>
      <w:r w:rsidR="008A234C">
        <w:rPr>
          <w:rFonts w:hint="eastAsia"/>
        </w:rPr>
        <w:t>-014</w:t>
      </w:r>
      <w:r w:rsidR="008A234C">
        <w:rPr>
          <w:rFonts w:hint="eastAsia"/>
        </w:rPr>
        <w:t>暂收款（基金）</w:t>
      </w:r>
      <w:r w:rsidR="008A234C">
        <w:rPr>
          <w:rFonts w:hint="eastAsia"/>
          <w:sz w:val="22"/>
          <w:szCs w:val="24"/>
        </w:rPr>
        <w:t>）及垫资户（</w:t>
      </w:r>
      <w:r w:rsidR="00BC3718">
        <w:rPr>
          <w:rFonts w:hint="eastAsia"/>
          <w:sz w:val="22"/>
          <w:szCs w:val="24"/>
        </w:rPr>
        <w:t>科目：</w:t>
      </w:r>
      <w:r w:rsidR="008A234C">
        <w:rPr>
          <w:rFonts w:hint="eastAsia"/>
        </w:rPr>
        <w:t>2243</w:t>
      </w:r>
      <w:r w:rsidR="008A234C">
        <w:rPr>
          <w:rFonts w:hint="eastAsia"/>
        </w:rPr>
        <w:t>其他应付款</w:t>
      </w:r>
      <w:r w:rsidR="008A234C">
        <w:rPr>
          <w:rFonts w:hint="eastAsia"/>
        </w:rPr>
        <w:t>-01</w:t>
      </w:r>
      <w:r w:rsidR="008A234C">
        <w:rPr>
          <w:rFonts w:hint="eastAsia"/>
        </w:rPr>
        <w:t>单位往来</w:t>
      </w:r>
      <w:r w:rsidR="008A234C">
        <w:rPr>
          <w:rFonts w:hint="eastAsia"/>
        </w:rPr>
        <w:t>-016</w:t>
      </w:r>
      <w:r w:rsidR="008A234C">
        <w:rPr>
          <w:rFonts w:hint="eastAsia"/>
        </w:rPr>
        <w:t>暂收款（基金垫资）</w:t>
      </w:r>
      <w:r w:rsidR="008A234C">
        <w:rPr>
          <w:rFonts w:hint="eastAsia"/>
          <w:sz w:val="22"/>
          <w:szCs w:val="24"/>
        </w:rPr>
        <w:t>）</w:t>
      </w:r>
    </w:p>
    <w:p w:rsidR="009F5D93" w:rsidRDefault="00F846CA" w:rsidP="00F27A66">
      <w:pPr>
        <w:spacing w:line="480" w:lineRule="exact"/>
        <w:rPr>
          <w:sz w:val="22"/>
          <w:szCs w:val="24"/>
        </w:rPr>
      </w:pPr>
      <w:r>
        <w:drawing>
          <wp:anchor distT="0" distB="0" distL="114300" distR="114300" simplePos="0" relativeHeight="251660288" behindDoc="1" locked="0" layoutInCell="1" allowOverlap="1" wp14:anchorId="351FFE08" wp14:editId="27615B84">
            <wp:simplePos x="0" y="0"/>
            <wp:positionH relativeFrom="column">
              <wp:posOffset>505460</wp:posOffset>
            </wp:positionH>
            <wp:positionV relativeFrom="paragraph">
              <wp:posOffset>173355</wp:posOffset>
            </wp:positionV>
            <wp:extent cx="4639945" cy="6389370"/>
            <wp:effectExtent l="19050" t="19050" r="825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39945" cy="6389370"/>
                    </a:xfrm>
                    <a:prstGeom prst="rect">
                      <a:avLst/>
                    </a:prstGeom>
                    <a:ln w="635">
                      <a:solidFill>
                        <a:schemeClr val="tx1"/>
                      </a:solidFill>
                    </a:ln>
                  </pic:spPr>
                </pic:pic>
              </a:graphicData>
            </a:graphic>
            <wp14:sizeRelH relativeFrom="margin">
              <wp14:pctWidth>0</wp14:pctWidth>
            </wp14:sizeRelH>
            <wp14:sizeRelV relativeFrom="margin">
              <wp14:pctHeight>0</wp14:pctHeight>
            </wp14:sizeRelV>
          </wp:anchor>
        </w:drawing>
      </w: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8A234C" w:rsidRDefault="008A234C" w:rsidP="00F27A66">
      <w:pPr>
        <w:spacing w:line="480" w:lineRule="exact"/>
        <w:rPr>
          <w:sz w:val="22"/>
          <w:szCs w:val="24"/>
        </w:rPr>
      </w:pPr>
    </w:p>
    <w:p w:rsidR="008A234C" w:rsidRDefault="008A234C" w:rsidP="00F27A66">
      <w:pPr>
        <w:spacing w:line="480" w:lineRule="exact"/>
        <w:rPr>
          <w:sz w:val="22"/>
          <w:szCs w:val="24"/>
        </w:rPr>
      </w:pPr>
    </w:p>
    <w:p w:rsidR="008A234C" w:rsidRDefault="008A234C" w:rsidP="00F27A66">
      <w:pPr>
        <w:spacing w:line="480" w:lineRule="exact"/>
        <w:rPr>
          <w:sz w:val="22"/>
          <w:szCs w:val="24"/>
        </w:rPr>
      </w:pPr>
    </w:p>
    <w:p w:rsidR="008A234C" w:rsidRDefault="008A234C" w:rsidP="00F27A66">
      <w:pPr>
        <w:spacing w:line="480" w:lineRule="exact"/>
        <w:rPr>
          <w:sz w:val="22"/>
          <w:szCs w:val="24"/>
        </w:rPr>
      </w:pPr>
    </w:p>
    <w:p w:rsidR="008A234C" w:rsidRDefault="008A234C" w:rsidP="00F27A66">
      <w:pPr>
        <w:spacing w:line="480" w:lineRule="exact"/>
        <w:rPr>
          <w:sz w:val="22"/>
          <w:szCs w:val="24"/>
        </w:rPr>
      </w:pPr>
    </w:p>
    <w:p w:rsidR="009F5D93" w:rsidRDefault="009F5D93" w:rsidP="00F27A66">
      <w:pPr>
        <w:spacing w:line="480" w:lineRule="exact"/>
        <w:rPr>
          <w:sz w:val="22"/>
          <w:szCs w:val="24"/>
        </w:rPr>
      </w:pPr>
    </w:p>
    <w:p w:rsidR="009F5D93" w:rsidRDefault="009F5D93" w:rsidP="00F27A66">
      <w:pPr>
        <w:spacing w:line="480" w:lineRule="exact"/>
        <w:rPr>
          <w:sz w:val="22"/>
          <w:szCs w:val="24"/>
        </w:rPr>
      </w:pPr>
    </w:p>
    <w:p w:rsidR="0077372D" w:rsidRDefault="0077372D" w:rsidP="00F27A66">
      <w:pPr>
        <w:spacing w:line="480" w:lineRule="exact"/>
        <w:rPr>
          <w:sz w:val="22"/>
          <w:szCs w:val="24"/>
        </w:rPr>
      </w:pPr>
    </w:p>
    <w:p w:rsidR="0077372D" w:rsidRDefault="0077372D" w:rsidP="00F27A66">
      <w:pPr>
        <w:spacing w:line="480" w:lineRule="exact"/>
        <w:rPr>
          <w:sz w:val="22"/>
          <w:szCs w:val="24"/>
        </w:rPr>
      </w:pPr>
    </w:p>
    <w:p w:rsidR="007B34F1" w:rsidRDefault="007B34F1" w:rsidP="00F27A66">
      <w:pPr>
        <w:pStyle w:val="af"/>
        <w:widowControl w:val="0"/>
        <w:spacing w:line="480" w:lineRule="exact"/>
        <w:ind w:left="420" w:firstLineChars="0" w:firstLine="0"/>
        <w:jc w:val="both"/>
        <w:rPr>
          <w:szCs w:val="21"/>
        </w:rPr>
      </w:pPr>
    </w:p>
    <w:p w:rsidR="0033570F" w:rsidRPr="0012068D" w:rsidRDefault="0033570F" w:rsidP="00F27A66">
      <w:pPr>
        <w:pStyle w:val="af"/>
        <w:widowControl w:val="0"/>
        <w:numPr>
          <w:ilvl w:val="0"/>
          <w:numId w:val="23"/>
        </w:numPr>
        <w:spacing w:line="480" w:lineRule="exact"/>
        <w:ind w:firstLineChars="0"/>
        <w:jc w:val="both"/>
        <w:rPr>
          <w:rFonts w:asciiTheme="minorEastAsia" w:eastAsiaTheme="minorEastAsia" w:hAnsiTheme="minorEastAsia"/>
          <w:sz w:val="22"/>
          <w:szCs w:val="22"/>
        </w:rPr>
      </w:pPr>
      <w:r w:rsidRPr="0012068D">
        <w:rPr>
          <w:rFonts w:asciiTheme="minorEastAsia" w:eastAsiaTheme="minorEastAsia" w:hAnsiTheme="minorEastAsia" w:hint="eastAsia"/>
          <w:sz w:val="22"/>
          <w:szCs w:val="22"/>
        </w:rPr>
        <w:t>基本信息：账户名称、营业执照号、营业执照有效期、营业执照扫描件、法人姓名、法人证件类型、法人证件号码、法人证件有效期、法人证件扫描件、联系人、联系手机、联系邮箱</w:t>
      </w:r>
    </w:p>
    <w:p w:rsidR="0033570F" w:rsidRPr="0012068D" w:rsidRDefault="0033570F" w:rsidP="00F27A66">
      <w:pPr>
        <w:pStyle w:val="af"/>
        <w:widowControl w:val="0"/>
        <w:numPr>
          <w:ilvl w:val="0"/>
          <w:numId w:val="23"/>
        </w:numPr>
        <w:spacing w:line="480" w:lineRule="exact"/>
        <w:ind w:firstLineChars="0"/>
        <w:jc w:val="both"/>
        <w:rPr>
          <w:rFonts w:asciiTheme="minorEastAsia" w:eastAsiaTheme="minorEastAsia" w:hAnsiTheme="minorEastAsia"/>
          <w:sz w:val="22"/>
          <w:szCs w:val="22"/>
        </w:rPr>
      </w:pPr>
      <w:r w:rsidRPr="0012068D">
        <w:rPr>
          <w:rFonts w:asciiTheme="minorEastAsia" w:eastAsiaTheme="minorEastAsia" w:hAnsiTheme="minorEastAsia" w:hint="eastAsia"/>
          <w:sz w:val="22"/>
          <w:szCs w:val="22"/>
        </w:rPr>
        <w:t>待结算户信息（请填写恒通监管户银行信息）：银行开账户名称、开户银行、开户省市、开户行支行名称、银行账账号、再次输入银行账号</w:t>
      </w:r>
    </w:p>
    <w:p w:rsidR="0033570F" w:rsidRPr="0012068D" w:rsidRDefault="0033570F" w:rsidP="00F27A66">
      <w:pPr>
        <w:pStyle w:val="af"/>
        <w:widowControl w:val="0"/>
        <w:numPr>
          <w:ilvl w:val="0"/>
          <w:numId w:val="23"/>
        </w:numPr>
        <w:spacing w:line="480" w:lineRule="exact"/>
        <w:ind w:firstLineChars="0"/>
        <w:jc w:val="both"/>
        <w:rPr>
          <w:rFonts w:asciiTheme="minorEastAsia" w:eastAsiaTheme="minorEastAsia" w:hAnsiTheme="minorEastAsia"/>
          <w:sz w:val="22"/>
          <w:szCs w:val="22"/>
        </w:rPr>
      </w:pPr>
      <w:r w:rsidRPr="0012068D">
        <w:rPr>
          <w:rFonts w:asciiTheme="minorEastAsia" w:eastAsiaTheme="minorEastAsia" w:hAnsiTheme="minorEastAsia" w:hint="eastAsia"/>
          <w:sz w:val="22"/>
          <w:szCs w:val="22"/>
        </w:rPr>
        <w:lastRenderedPageBreak/>
        <w:t>垫资户信息（请填写基金垫资户银行信息）：是否自动请款（点击否时，以下信息均可禁用）、</w:t>
      </w:r>
      <w:r w:rsidRPr="00AB70BD">
        <w:rPr>
          <w:rFonts w:asciiTheme="minorEastAsia" w:eastAsiaTheme="minorEastAsia" w:hAnsiTheme="minorEastAsia" w:hint="eastAsia"/>
          <w:sz w:val="22"/>
          <w:szCs w:val="22"/>
          <w:highlight w:val="yellow"/>
        </w:rPr>
        <w:t>请款频次（分/次）</w:t>
      </w:r>
      <w:r w:rsidRPr="0012068D">
        <w:rPr>
          <w:rFonts w:asciiTheme="minorEastAsia" w:eastAsiaTheme="minorEastAsia" w:hAnsiTheme="minorEastAsia" w:hint="eastAsia"/>
          <w:sz w:val="22"/>
          <w:szCs w:val="22"/>
        </w:rPr>
        <w:t>、请款金额（当选择固定金额时，可输入固定金额值）、银行开账户名称、开户银行、开户省市、开户行支行名称、银行账账号、再次输入银行账号</w:t>
      </w:r>
    </w:p>
    <w:p w:rsidR="0033570F" w:rsidRDefault="0033570F" w:rsidP="00F27A66">
      <w:pPr>
        <w:spacing w:line="480" w:lineRule="exact"/>
      </w:pPr>
    </w:p>
    <w:p w:rsidR="00B85D45" w:rsidRPr="00B85D45" w:rsidRDefault="00B85D45" w:rsidP="00F27A66">
      <w:pPr>
        <w:spacing w:line="480" w:lineRule="exact"/>
        <w:rPr>
          <w:sz w:val="22"/>
          <w:szCs w:val="24"/>
        </w:rPr>
      </w:pPr>
      <w:r w:rsidRPr="00B85D45">
        <w:rPr>
          <w:rFonts w:hint="eastAsia"/>
          <w:sz w:val="22"/>
          <w:szCs w:val="24"/>
        </w:rPr>
        <w:t>注：</w:t>
      </w:r>
    </w:p>
    <w:p w:rsidR="00B85D45" w:rsidRPr="00B85D45" w:rsidRDefault="00B85D45" w:rsidP="00F27A66">
      <w:pPr>
        <w:spacing w:line="480" w:lineRule="exact"/>
        <w:rPr>
          <w:sz w:val="22"/>
          <w:szCs w:val="24"/>
        </w:rPr>
      </w:pPr>
      <w:commentRangeStart w:id="35"/>
      <w:r w:rsidRPr="00B85D45">
        <w:rPr>
          <w:rFonts w:hint="eastAsia"/>
          <w:sz w:val="22"/>
          <w:szCs w:val="24"/>
        </w:rPr>
        <w:t>需增加调度任务：如选择自动请款，需获取</w:t>
      </w:r>
      <w:r w:rsidRPr="00B85D45">
        <w:rPr>
          <w:rFonts w:hint="eastAsia"/>
          <w:sz w:val="22"/>
          <w:szCs w:val="24"/>
        </w:rPr>
        <w:t>T+0</w:t>
      </w:r>
      <w:r w:rsidRPr="00B85D45">
        <w:rPr>
          <w:rFonts w:hint="eastAsia"/>
          <w:sz w:val="22"/>
          <w:szCs w:val="24"/>
        </w:rPr>
        <w:t>发生赎回交易根据请款频次</w:t>
      </w:r>
      <w:r w:rsidRPr="00B85D45">
        <w:rPr>
          <w:rFonts w:hint="eastAsia"/>
          <w:sz w:val="22"/>
          <w:szCs w:val="24"/>
        </w:rPr>
        <w:t xml:space="preserve"> + </w:t>
      </w:r>
      <w:r w:rsidRPr="00B85D45">
        <w:rPr>
          <w:rFonts w:hint="eastAsia"/>
          <w:sz w:val="22"/>
          <w:szCs w:val="24"/>
        </w:rPr>
        <w:t>请款金额方式向基金公司请款。</w:t>
      </w:r>
      <w:commentRangeEnd w:id="35"/>
      <w:r w:rsidR="004B0E31">
        <w:rPr>
          <w:rStyle w:val="af1"/>
        </w:rPr>
        <w:commentReference w:id="35"/>
      </w:r>
    </w:p>
    <w:p w:rsidR="009F5D93" w:rsidRPr="004F6D41" w:rsidRDefault="004F6D41" w:rsidP="00F27A66">
      <w:pPr>
        <w:pStyle w:val="af"/>
        <w:numPr>
          <w:ilvl w:val="0"/>
          <w:numId w:val="22"/>
        </w:numPr>
        <w:spacing w:line="480" w:lineRule="exact"/>
        <w:ind w:firstLineChars="0"/>
        <w:rPr>
          <w:b/>
          <w:sz w:val="22"/>
          <w:szCs w:val="24"/>
        </w:rPr>
      </w:pPr>
      <w:r w:rsidRPr="004F6D41">
        <w:rPr>
          <w:rFonts w:hint="eastAsia"/>
          <w:b/>
          <w:sz w:val="22"/>
          <w:szCs w:val="24"/>
        </w:rPr>
        <w:t>信息修改</w:t>
      </w:r>
    </w:p>
    <w:p w:rsidR="009F5D93" w:rsidRDefault="006B6578" w:rsidP="00F27A66">
      <w:pPr>
        <w:spacing w:line="480" w:lineRule="exact"/>
        <w:rPr>
          <w:sz w:val="22"/>
          <w:szCs w:val="24"/>
        </w:rPr>
      </w:pPr>
      <w:r w:rsidRPr="006B6578">
        <w:rPr>
          <w:rFonts w:hint="eastAsia"/>
          <w:sz w:val="22"/>
          <w:szCs w:val="24"/>
        </w:rPr>
        <w:t>可修改基本信息、待结算户银行卡信息、垫资户银行卡信息。</w:t>
      </w:r>
    </w:p>
    <w:p w:rsidR="00B85D45" w:rsidRDefault="00B85D45" w:rsidP="00F27A66">
      <w:pPr>
        <w:spacing w:line="480" w:lineRule="exact"/>
        <w:rPr>
          <w:sz w:val="22"/>
          <w:szCs w:val="24"/>
        </w:rPr>
      </w:pPr>
      <w:r>
        <w:rPr>
          <w:rFonts w:hint="eastAsia"/>
          <w:sz w:val="22"/>
          <w:szCs w:val="24"/>
        </w:rPr>
        <w:t>注：</w:t>
      </w:r>
    </w:p>
    <w:p w:rsidR="00B85D45" w:rsidRPr="006B6578" w:rsidRDefault="00B85D45" w:rsidP="00F27A66">
      <w:pPr>
        <w:spacing w:line="480" w:lineRule="exact"/>
        <w:rPr>
          <w:sz w:val="22"/>
          <w:szCs w:val="24"/>
        </w:rPr>
      </w:pPr>
      <w:r>
        <w:rPr>
          <w:rFonts w:hint="eastAsia"/>
          <w:sz w:val="22"/>
          <w:szCs w:val="24"/>
        </w:rPr>
        <w:t>信息修改后不需要审核；</w:t>
      </w:r>
    </w:p>
    <w:p w:rsidR="009F5D93" w:rsidRDefault="00B85D45" w:rsidP="00F27A66">
      <w:pPr>
        <w:spacing w:line="480" w:lineRule="exact"/>
        <w:rPr>
          <w:sz w:val="22"/>
          <w:szCs w:val="24"/>
        </w:rPr>
      </w:pPr>
      <w:r>
        <w:rPr>
          <w:rFonts w:hint="eastAsia"/>
          <w:sz w:val="22"/>
          <w:szCs w:val="24"/>
        </w:rPr>
        <w:t>修改人记录最后一个修改的操作人信息。</w:t>
      </w:r>
    </w:p>
    <w:p w:rsidR="00B5565B" w:rsidRPr="009F5D93" w:rsidRDefault="00B5565B" w:rsidP="00F27A66">
      <w:pPr>
        <w:spacing w:line="480" w:lineRule="exact"/>
        <w:rPr>
          <w:sz w:val="22"/>
          <w:szCs w:val="24"/>
        </w:rPr>
      </w:pPr>
    </w:p>
    <w:p w:rsidR="009B3518" w:rsidRDefault="009B3518" w:rsidP="00F27A66">
      <w:pPr>
        <w:pStyle w:val="2"/>
        <w:spacing w:beforeLines="100" w:afterLines="100" w:after="240" w:line="480" w:lineRule="exact"/>
        <w:jc w:val="left"/>
      </w:pPr>
      <w:r>
        <w:rPr>
          <w:rFonts w:hint="eastAsia"/>
        </w:rPr>
        <w:t>充值登记【运营系统】</w:t>
      </w:r>
      <w:r w:rsidR="000B406D">
        <w:rPr>
          <w:rFonts w:hint="eastAsia"/>
        </w:rPr>
        <w:t>--</w:t>
      </w:r>
      <w:r w:rsidR="000B406D">
        <w:rPr>
          <w:rFonts w:hint="eastAsia"/>
        </w:rPr>
        <w:t>基金公司请款成功后补登记</w:t>
      </w:r>
    </w:p>
    <w:p w:rsidR="006E62D9" w:rsidRDefault="006E62D9" w:rsidP="006E62D9"/>
    <w:p w:rsidR="006E62D9" w:rsidRDefault="006E62D9" w:rsidP="006E62D9"/>
    <w:p w:rsidR="006E62D9" w:rsidRPr="006E62D9" w:rsidRDefault="006E62D9" w:rsidP="006E62D9"/>
    <w:p w:rsidR="006723CF" w:rsidRDefault="006723CF" w:rsidP="00F27A66">
      <w:pPr>
        <w:spacing w:line="480" w:lineRule="exact"/>
        <w:rPr>
          <w:szCs w:val="21"/>
          <w:lang w:val="x-none"/>
        </w:rPr>
      </w:pPr>
    </w:p>
    <w:p w:rsidR="00C53030" w:rsidRDefault="00C53030" w:rsidP="00F27A66">
      <w:pPr>
        <w:spacing w:line="480" w:lineRule="exact"/>
        <w:rPr>
          <w:szCs w:val="21"/>
          <w:lang w:val="x-none"/>
        </w:rPr>
      </w:pPr>
    </w:p>
    <w:p w:rsidR="00C53030" w:rsidRDefault="00C53030" w:rsidP="00F27A66">
      <w:pPr>
        <w:spacing w:line="480" w:lineRule="exact"/>
        <w:rPr>
          <w:szCs w:val="21"/>
          <w:lang w:val="x-none"/>
        </w:rPr>
      </w:pPr>
    </w:p>
    <w:p w:rsidR="00C53030" w:rsidRDefault="00C53030" w:rsidP="00F27A66">
      <w:pPr>
        <w:spacing w:line="480" w:lineRule="exact"/>
        <w:rPr>
          <w:szCs w:val="21"/>
          <w:lang w:val="x-none"/>
        </w:rPr>
      </w:pPr>
    </w:p>
    <w:p w:rsidR="00C53030" w:rsidRDefault="00C53030" w:rsidP="00F27A66">
      <w:pPr>
        <w:spacing w:line="480" w:lineRule="exact"/>
        <w:rPr>
          <w:szCs w:val="21"/>
          <w:lang w:val="x-none"/>
        </w:rPr>
      </w:pPr>
    </w:p>
    <w:p w:rsidR="00C53030" w:rsidRDefault="00C53030" w:rsidP="00F27A66">
      <w:pPr>
        <w:spacing w:line="480" w:lineRule="exact"/>
        <w:rPr>
          <w:szCs w:val="21"/>
          <w:lang w:val="x-none"/>
        </w:rPr>
      </w:pPr>
    </w:p>
    <w:p w:rsidR="00C53030" w:rsidRDefault="00C53030" w:rsidP="00F27A66">
      <w:pPr>
        <w:spacing w:line="480" w:lineRule="exact"/>
        <w:rPr>
          <w:szCs w:val="21"/>
          <w:lang w:val="x-none"/>
        </w:rPr>
      </w:pPr>
      <w:r>
        <w:drawing>
          <wp:anchor distT="0" distB="0" distL="114300" distR="114300" simplePos="0" relativeHeight="251661312" behindDoc="1" locked="0" layoutInCell="1" allowOverlap="1" wp14:anchorId="5D008BED" wp14:editId="7904ED0B">
            <wp:simplePos x="0" y="0"/>
            <wp:positionH relativeFrom="column">
              <wp:posOffset>635</wp:posOffset>
            </wp:positionH>
            <wp:positionV relativeFrom="paragraph">
              <wp:posOffset>-2021205</wp:posOffset>
            </wp:positionV>
            <wp:extent cx="5428800" cy="2260800"/>
            <wp:effectExtent l="0" t="0" r="0" b="0"/>
            <wp:wrapTight wrapText="bothSides">
              <wp:wrapPolygon edited="0">
                <wp:start x="0" y="0"/>
                <wp:lineTo x="0" y="21479"/>
                <wp:lineTo x="21527" y="21479"/>
                <wp:lineTo x="2152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8800" cy="2260800"/>
                    </a:xfrm>
                    <a:prstGeom prst="rect">
                      <a:avLst/>
                    </a:prstGeom>
                  </pic:spPr>
                </pic:pic>
              </a:graphicData>
            </a:graphic>
            <wp14:sizeRelH relativeFrom="margin">
              <wp14:pctWidth>0</wp14:pctWidth>
            </wp14:sizeRelH>
            <wp14:sizeRelV relativeFrom="margin">
              <wp14:pctHeight>0</wp14:pctHeight>
            </wp14:sizeRelV>
          </wp:anchor>
        </w:drawing>
      </w:r>
    </w:p>
    <w:p w:rsidR="006723CF" w:rsidRPr="00C324FE" w:rsidRDefault="006723CF" w:rsidP="00F27A66">
      <w:pPr>
        <w:spacing w:line="480" w:lineRule="exact"/>
        <w:ind w:firstLine="420"/>
        <w:rPr>
          <w:rFonts w:ascii="宋体" w:hAnsi="宋体"/>
          <w:b/>
          <w:sz w:val="22"/>
          <w:szCs w:val="22"/>
        </w:rPr>
      </w:pPr>
      <w:r w:rsidRPr="00C324FE">
        <w:rPr>
          <w:rFonts w:ascii="宋体" w:hAnsi="宋体" w:hint="eastAsia"/>
          <w:b/>
          <w:sz w:val="22"/>
          <w:szCs w:val="22"/>
        </w:rPr>
        <w:t>查询条件：</w:t>
      </w:r>
    </w:p>
    <w:p w:rsidR="006723CF" w:rsidRPr="00C324FE" w:rsidRDefault="006723CF" w:rsidP="00F27A66">
      <w:pPr>
        <w:pStyle w:val="af"/>
        <w:widowControl w:val="0"/>
        <w:numPr>
          <w:ilvl w:val="0"/>
          <w:numId w:val="24"/>
        </w:numPr>
        <w:spacing w:line="480" w:lineRule="exact"/>
        <w:ind w:firstLineChars="0"/>
        <w:jc w:val="both"/>
        <w:rPr>
          <w:rFonts w:ascii="宋体" w:hAnsi="宋体"/>
          <w:sz w:val="22"/>
          <w:szCs w:val="22"/>
        </w:rPr>
      </w:pPr>
      <w:r w:rsidRPr="00C324FE">
        <w:rPr>
          <w:rFonts w:ascii="宋体" w:hAnsi="宋体" w:hint="eastAsia"/>
          <w:sz w:val="22"/>
          <w:szCs w:val="22"/>
        </w:rPr>
        <w:t>银行交易时间：更新原开始时间和结束时间为银行交易时间（银行交易时间和登记时间不能同时为空）</w:t>
      </w:r>
    </w:p>
    <w:p w:rsidR="006723CF" w:rsidRPr="00C324FE" w:rsidRDefault="006723CF" w:rsidP="00F27A66">
      <w:pPr>
        <w:pStyle w:val="af"/>
        <w:widowControl w:val="0"/>
        <w:numPr>
          <w:ilvl w:val="0"/>
          <w:numId w:val="24"/>
        </w:numPr>
        <w:spacing w:line="480" w:lineRule="exact"/>
        <w:ind w:firstLineChars="0"/>
        <w:jc w:val="both"/>
        <w:rPr>
          <w:rFonts w:ascii="宋体" w:hAnsi="宋体"/>
          <w:sz w:val="22"/>
          <w:szCs w:val="22"/>
        </w:rPr>
      </w:pPr>
      <w:r w:rsidRPr="00C324FE">
        <w:rPr>
          <w:rFonts w:ascii="宋体" w:hAnsi="宋体" w:hint="eastAsia"/>
          <w:sz w:val="22"/>
          <w:szCs w:val="22"/>
        </w:rPr>
        <w:t>登记时间：新增登记时间，查询操作补登记的录入时间（银行交易时间和登记时间不能同时为空）</w:t>
      </w:r>
    </w:p>
    <w:p w:rsidR="006723CF" w:rsidRPr="00C324FE" w:rsidRDefault="006723CF" w:rsidP="00F27A66">
      <w:pPr>
        <w:pStyle w:val="af"/>
        <w:widowControl w:val="0"/>
        <w:numPr>
          <w:ilvl w:val="0"/>
          <w:numId w:val="24"/>
        </w:numPr>
        <w:spacing w:line="480" w:lineRule="exact"/>
        <w:ind w:firstLineChars="0"/>
        <w:jc w:val="both"/>
        <w:rPr>
          <w:rFonts w:ascii="宋体" w:hAnsi="宋体"/>
          <w:sz w:val="22"/>
          <w:szCs w:val="22"/>
        </w:rPr>
      </w:pPr>
      <w:r w:rsidRPr="00C324FE">
        <w:rPr>
          <w:rFonts w:ascii="宋体" w:hAnsi="宋体" w:hint="eastAsia"/>
          <w:sz w:val="22"/>
          <w:szCs w:val="22"/>
        </w:rPr>
        <w:t>账户名称：下拉框，默认为泰海本金户，根据基金支付账户管理录入的账户同时新增对应的垫资户</w:t>
      </w:r>
      <w:r w:rsidRPr="00C324FE">
        <w:rPr>
          <w:rFonts w:ascii="宋体" w:hAnsi="宋体" w:hint="eastAsia"/>
          <w:sz w:val="22"/>
          <w:szCs w:val="22"/>
        </w:rPr>
        <w:lastRenderedPageBreak/>
        <w:t>和基金支付待结算户（例如鹏华基金-垫资户）</w:t>
      </w:r>
    </w:p>
    <w:p w:rsidR="006723CF" w:rsidRPr="00C324FE" w:rsidRDefault="006723CF" w:rsidP="00F27A66">
      <w:pPr>
        <w:pStyle w:val="af"/>
        <w:spacing w:line="480" w:lineRule="exact"/>
        <w:ind w:left="420" w:firstLineChars="0" w:firstLine="0"/>
        <w:rPr>
          <w:rFonts w:ascii="宋体" w:hAnsi="宋体"/>
          <w:b/>
          <w:sz w:val="22"/>
          <w:szCs w:val="22"/>
        </w:rPr>
      </w:pPr>
      <w:r w:rsidRPr="00C324FE">
        <w:rPr>
          <w:rFonts w:ascii="宋体" w:hAnsi="宋体" w:hint="eastAsia"/>
          <w:b/>
          <w:sz w:val="22"/>
          <w:szCs w:val="22"/>
        </w:rPr>
        <w:t>查询结果列表：</w:t>
      </w:r>
    </w:p>
    <w:p w:rsidR="006723CF" w:rsidRPr="00C324FE" w:rsidRDefault="006723CF" w:rsidP="00F27A66">
      <w:pPr>
        <w:pStyle w:val="af"/>
        <w:widowControl w:val="0"/>
        <w:numPr>
          <w:ilvl w:val="0"/>
          <w:numId w:val="24"/>
        </w:numPr>
        <w:spacing w:line="480" w:lineRule="exact"/>
        <w:ind w:firstLineChars="0"/>
        <w:jc w:val="both"/>
        <w:rPr>
          <w:rFonts w:ascii="宋体" w:hAnsi="宋体"/>
          <w:sz w:val="22"/>
          <w:szCs w:val="22"/>
        </w:rPr>
      </w:pPr>
      <w:r w:rsidRPr="00C324FE">
        <w:rPr>
          <w:rFonts w:ascii="宋体" w:hAnsi="宋体" w:hint="eastAsia"/>
          <w:sz w:val="22"/>
          <w:szCs w:val="22"/>
        </w:rPr>
        <w:t>账户名称：本金户、鹏华基金-垫资户等</w:t>
      </w:r>
    </w:p>
    <w:p w:rsidR="006723CF" w:rsidRPr="00C324FE" w:rsidRDefault="006723CF" w:rsidP="00F27A66">
      <w:pPr>
        <w:pStyle w:val="af"/>
        <w:widowControl w:val="0"/>
        <w:numPr>
          <w:ilvl w:val="0"/>
          <w:numId w:val="24"/>
        </w:numPr>
        <w:spacing w:line="480" w:lineRule="exact"/>
        <w:ind w:firstLineChars="0"/>
        <w:jc w:val="both"/>
        <w:rPr>
          <w:rFonts w:ascii="宋体" w:hAnsi="宋体"/>
          <w:sz w:val="22"/>
          <w:szCs w:val="22"/>
        </w:rPr>
      </w:pPr>
      <w:r w:rsidRPr="00C324FE">
        <w:rPr>
          <w:rFonts w:ascii="宋体" w:hAnsi="宋体" w:hint="eastAsia"/>
          <w:sz w:val="22"/>
          <w:szCs w:val="22"/>
        </w:rPr>
        <w:t>备注（在列表最后一列）：字数过多时可用</w:t>
      </w:r>
      <w:r w:rsidRPr="00C324FE">
        <w:rPr>
          <w:rFonts w:ascii="宋体" w:hAnsi="宋体"/>
          <w:sz w:val="22"/>
          <w:szCs w:val="22"/>
        </w:rPr>
        <w:t>…</w:t>
      </w:r>
      <w:r w:rsidRPr="00C324FE">
        <w:rPr>
          <w:rFonts w:ascii="宋体" w:hAnsi="宋体" w:hint="eastAsia"/>
          <w:sz w:val="22"/>
          <w:szCs w:val="22"/>
        </w:rPr>
        <w:t>代替，鼠标悬停时显示全部内容</w:t>
      </w:r>
    </w:p>
    <w:p w:rsidR="006723CF" w:rsidRPr="00C324FE" w:rsidRDefault="006723CF" w:rsidP="00F27A66">
      <w:pPr>
        <w:pStyle w:val="af"/>
        <w:spacing w:line="480" w:lineRule="exact"/>
        <w:ind w:left="420" w:firstLineChars="0" w:firstLine="0"/>
        <w:rPr>
          <w:rFonts w:ascii="宋体" w:hAnsi="宋体"/>
          <w:sz w:val="22"/>
          <w:szCs w:val="22"/>
        </w:rPr>
      </w:pPr>
      <w:r w:rsidRPr="00C324FE">
        <w:rPr>
          <w:rFonts w:ascii="宋体" w:hAnsi="宋体" w:hint="eastAsia"/>
          <w:sz w:val="22"/>
          <w:szCs w:val="22"/>
        </w:rPr>
        <w:t>注：【导出】操作需同步增加“账户名称”和“备注”</w:t>
      </w:r>
    </w:p>
    <w:p w:rsidR="00587CB6" w:rsidRDefault="0032259A" w:rsidP="00F27A66">
      <w:pPr>
        <w:spacing w:line="480" w:lineRule="exact"/>
      </w:pPr>
      <w:r>
        <w:drawing>
          <wp:anchor distT="0" distB="0" distL="114300" distR="114300" simplePos="0" relativeHeight="251662336" behindDoc="1" locked="0" layoutInCell="1" allowOverlap="1" wp14:anchorId="4D06B90E" wp14:editId="15F623E2">
            <wp:simplePos x="0" y="0"/>
            <wp:positionH relativeFrom="column">
              <wp:posOffset>200660</wp:posOffset>
            </wp:positionH>
            <wp:positionV relativeFrom="paragraph">
              <wp:posOffset>162560</wp:posOffset>
            </wp:positionV>
            <wp:extent cx="5428615" cy="3023870"/>
            <wp:effectExtent l="0" t="0" r="0" b="0"/>
            <wp:wrapTight wrapText="bothSides">
              <wp:wrapPolygon edited="0">
                <wp:start x="0" y="0"/>
                <wp:lineTo x="0" y="21500"/>
                <wp:lineTo x="21527" y="21500"/>
                <wp:lineTo x="21527"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28615" cy="3023870"/>
                    </a:xfrm>
                    <a:prstGeom prst="rect">
                      <a:avLst/>
                    </a:prstGeom>
                  </pic:spPr>
                </pic:pic>
              </a:graphicData>
            </a:graphic>
            <wp14:sizeRelH relativeFrom="margin">
              <wp14:pctWidth>0</wp14:pctWidth>
            </wp14:sizeRelH>
            <wp14:sizeRelV relativeFrom="margin">
              <wp14:pctHeight>0</wp14:pctHeight>
            </wp14:sizeRelV>
          </wp:anchor>
        </w:drawing>
      </w:r>
    </w:p>
    <w:p w:rsidR="0032259A" w:rsidRDefault="0032259A" w:rsidP="00F27A66">
      <w:pPr>
        <w:spacing w:line="480" w:lineRule="exact"/>
      </w:pPr>
    </w:p>
    <w:p w:rsidR="0032259A" w:rsidRDefault="0032259A" w:rsidP="00F27A66">
      <w:pPr>
        <w:spacing w:line="480" w:lineRule="exact"/>
      </w:pPr>
    </w:p>
    <w:p w:rsidR="0032259A" w:rsidRDefault="0032259A" w:rsidP="00F27A66">
      <w:pPr>
        <w:spacing w:line="480" w:lineRule="exact"/>
      </w:pPr>
    </w:p>
    <w:p w:rsidR="0032259A" w:rsidRDefault="0032259A" w:rsidP="00F27A66">
      <w:pPr>
        <w:spacing w:line="480" w:lineRule="exact"/>
      </w:pPr>
    </w:p>
    <w:p w:rsidR="0032259A" w:rsidRDefault="0032259A" w:rsidP="00F27A66">
      <w:pPr>
        <w:spacing w:line="480" w:lineRule="exact"/>
      </w:pPr>
    </w:p>
    <w:p w:rsidR="006723CF" w:rsidRDefault="006723CF" w:rsidP="00F27A66">
      <w:pPr>
        <w:spacing w:line="480" w:lineRule="exact"/>
      </w:pPr>
    </w:p>
    <w:p w:rsidR="00C53030" w:rsidRDefault="00C53030" w:rsidP="00F27A66">
      <w:pPr>
        <w:spacing w:line="480" w:lineRule="exact"/>
      </w:pPr>
    </w:p>
    <w:p w:rsidR="00C53030" w:rsidRDefault="00C53030" w:rsidP="00F27A66">
      <w:pPr>
        <w:spacing w:line="480" w:lineRule="exact"/>
      </w:pPr>
    </w:p>
    <w:p w:rsidR="0032259A" w:rsidRDefault="0032259A" w:rsidP="00F27A66">
      <w:pPr>
        <w:spacing w:line="480" w:lineRule="exact"/>
        <w:rPr>
          <w:szCs w:val="21"/>
        </w:rPr>
      </w:pPr>
    </w:p>
    <w:p w:rsidR="0071545B" w:rsidRDefault="0071545B" w:rsidP="00F27A66">
      <w:pPr>
        <w:pStyle w:val="af"/>
        <w:spacing w:line="480" w:lineRule="exact"/>
        <w:ind w:left="420" w:firstLineChars="0" w:firstLine="0"/>
        <w:rPr>
          <w:rFonts w:asciiTheme="minorEastAsia" w:eastAsiaTheme="minorEastAsia" w:hAnsiTheme="minorEastAsia"/>
          <w:b/>
          <w:sz w:val="22"/>
          <w:szCs w:val="22"/>
        </w:rPr>
      </w:pPr>
    </w:p>
    <w:p w:rsidR="006723CF" w:rsidRPr="00E26D71" w:rsidRDefault="006723CF" w:rsidP="00F27A66">
      <w:pPr>
        <w:pStyle w:val="af"/>
        <w:spacing w:line="480" w:lineRule="exact"/>
        <w:ind w:left="420" w:firstLineChars="0" w:firstLine="0"/>
        <w:rPr>
          <w:rFonts w:asciiTheme="minorEastAsia" w:eastAsiaTheme="minorEastAsia" w:hAnsiTheme="minorEastAsia"/>
          <w:b/>
          <w:sz w:val="22"/>
          <w:szCs w:val="22"/>
        </w:rPr>
      </w:pPr>
      <w:r w:rsidRPr="00E26D71">
        <w:rPr>
          <w:rFonts w:asciiTheme="minorEastAsia" w:eastAsiaTheme="minorEastAsia" w:hAnsiTheme="minorEastAsia" w:hint="eastAsia"/>
          <w:b/>
          <w:sz w:val="22"/>
          <w:szCs w:val="22"/>
        </w:rPr>
        <w:t>点击【添加】进行充值补登记，新增提交项：</w:t>
      </w:r>
    </w:p>
    <w:p w:rsidR="006723CF" w:rsidRPr="00E26D71" w:rsidRDefault="006723CF" w:rsidP="00F27A66">
      <w:pPr>
        <w:pStyle w:val="af"/>
        <w:widowControl w:val="0"/>
        <w:numPr>
          <w:ilvl w:val="0"/>
          <w:numId w:val="24"/>
        </w:numPr>
        <w:spacing w:line="480" w:lineRule="exact"/>
        <w:ind w:firstLineChars="0"/>
        <w:jc w:val="both"/>
        <w:rPr>
          <w:rFonts w:asciiTheme="minorEastAsia" w:eastAsiaTheme="minorEastAsia" w:hAnsiTheme="minorEastAsia"/>
          <w:sz w:val="22"/>
          <w:szCs w:val="22"/>
        </w:rPr>
      </w:pPr>
      <w:r w:rsidRPr="00E26D71">
        <w:rPr>
          <w:rFonts w:asciiTheme="minorEastAsia" w:eastAsiaTheme="minorEastAsia" w:hAnsiTheme="minorEastAsia" w:hint="eastAsia"/>
          <w:sz w:val="22"/>
          <w:szCs w:val="22"/>
        </w:rPr>
        <w:t>账户名称：下拉框，默认为泰海本金户，根据基金支付账户管理录入的账户同时新增对应的垫资户和</w:t>
      </w:r>
      <w:r w:rsidRPr="006E62D9">
        <w:rPr>
          <w:rFonts w:asciiTheme="minorEastAsia" w:eastAsiaTheme="minorEastAsia" w:hAnsiTheme="minorEastAsia" w:hint="eastAsia"/>
          <w:strike/>
          <w:sz w:val="22"/>
          <w:szCs w:val="22"/>
          <w:highlight w:val="yellow"/>
        </w:rPr>
        <w:t>基金支付待结算户</w:t>
      </w:r>
      <w:r w:rsidRPr="00E26D71">
        <w:rPr>
          <w:rFonts w:asciiTheme="minorEastAsia" w:eastAsiaTheme="minorEastAsia" w:hAnsiTheme="minorEastAsia" w:hint="eastAsia"/>
          <w:sz w:val="22"/>
          <w:szCs w:val="22"/>
        </w:rPr>
        <w:t>（例如鹏华基金-垫资户）</w:t>
      </w:r>
    </w:p>
    <w:p w:rsidR="006723CF" w:rsidRDefault="006723CF" w:rsidP="00F27A66">
      <w:pPr>
        <w:pStyle w:val="af"/>
        <w:widowControl w:val="0"/>
        <w:numPr>
          <w:ilvl w:val="0"/>
          <w:numId w:val="24"/>
        </w:numPr>
        <w:spacing w:line="480" w:lineRule="exact"/>
        <w:ind w:firstLineChars="0"/>
        <w:jc w:val="both"/>
        <w:rPr>
          <w:rFonts w:asciiTheme="minorEastAsia" w:eastAsiaTheme="minorEastAsia" w:hAnsiTheme="minorEastAsia"/>
          <w:sz w:val="22"/>
          <w:szCs w:val="22"/>
        </w:rPr>
      </w:pPr>
      <w:r w:rsidRPr="00E26D71">
        <w:rPr>
          <w:rFonts w:asciiTheme="minorEastAsia" w:eastAsiaTheme="minorEastAsia" w:hAnsiTheme="minorEastAsia" w:hint="eastAsia"/>
          <w:sz w:val="22"/>
          <w:szCs w:val="22"/>
        </w:rPr>
        <w:t>备注：非必填，用于输入加款备注，最多100汉字</w:t>
      </w:r>
    </w:p>
    <w:p w:rsidR="0032259A" w:rsidRDefault="0032259A" w:rsidP="0032259A">
      <w:pPr>
        <w:widowControl w:val="0"/>
        <w:spacing w:line="480" w:lineRule="exact"/>
        <w:jc w:val="both"/>
        <w:rPr>
          <w:rFonts w:asciiTheme="minorEastAsia" w:eastAsiaTheme="minorEastAsia" w:hAnsiTheme="minorEastAsia"/>
          <w:sz w:val="22"/>
          <w:szCs w:val="22"/>
        </w:rPr>
      </w:pPr>
    </w:p>
    <w:p w:rsidR="0032259A" w:rsidRDefault="0032259A" w:rsidP="0032259A">
      <w:pPr>
        <w:widowControl w:val="0"/>
        <w:spacing w:line="480" w:lineRule="exact"/>
        <w:jc w:val="both"/>
        <w:rPr>
          <w:rFonts w:asciiTheme="minorEastAsia" w:eastAsiaTheme="minorEastAsia" w:hAnsiTheme="minorEastAsia"/>
          <w:sz w:val="22"/>
          <w:szCs w:val="22"/>
        </w:rPr>
      </w:pPr>
      <w:r>
        <w:drawing>
          <wp:anchor distT="0" distB="0" distL="114300" distR="114300" simplePos="0" relativeHeight="251663360" behindDoc="1" locked="0" layoutInCell="1" allowOverlap="1" wp14:anchorId="1ECB47C1" wp14:editId="778C88DB">
            <wp:simplePos x="0" y="0"/>
            <wp:positionH relativeFrom="column">
              <wp:posOffset>391160</wp:posOffset>
            </wp:positionH>
            <wp:positionV relativeFrom="paragraph">
              <wp:posOffset>72390</wp:posOffset>
            </wp:positionV>
            <wp:extent cx="3750945" cy="2296795"/>
            <wp:effectExtent l="0" t="0" r="0" b="0"/>
            <wp:wrapTight wrapText="bothSides">
              <wp:wrapPolygon edited="0">
                <wp:start x="0" y="0"/>
                <wp:lineTo x="0" y="21498"/>
                <wp:lineTo x="21501" y="21498"/>
                <wp:lineTo x="21501"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50945" cy="2296795"/>
                    </a:xfrm>
                    <a:prstGeom prst="rect">
                      <a:avLst/>
                    </a:prstGeom>
                  </pic:spPr>
                </pic:pic>
              </a:graphicData>
            </a:graphic>
            <wp14:sizeRelH relativeFrom="margin">
              <wp14:pctWidth>0</wp14:pctWidth>
            </wp14:sizeRelH>
            <wp14:sizeRelV relativeFrom="margin">
              <wp14:pctHeight>0</wp14:pctHeight>
            </wp14:sizeRelV>
          </wp:anchor>
        </w:drawing>
      </w:r>
    </w:p>
    <w:p w:rsidR="0032259A" w:rsidRDefault="0032259A" w:rsidP="0032259A">
      <w:pPr>
        <w:widowControl w:val="0"/>
        <w:spacing w:line="480" w:lineRule="exact"/>
        <w:jc w:val="both"/>
        <w:rPr>
          <w:rFonts w:asciiTheme="minorEastAsia" w:eastAsiaTheme="minorEastAsia" w:hAnsiTheme="minorEastAsia"/>
          <w:sz w:val="22"/>
          <w:szCs w:val="22"/>
        </w:rPr>
      </w:pPr>
    </w:p>
    <w:p w:rsidR="0032259A" w:rsidRDefault="0032259A" w:rsidP="0032259A">
      <w:pPr>
        <w:widowControl w:val="0"/>
        <w:spacing w:line="480" w:lineRule="exact"/>
        <w:jc w:val="both"/>
        <w:rPr>
          <w:rFonts w:asciiTheme="minorEastAsia" w:eastAsiaTheme="minorEastAsia" w:hAnsiTheme="minorEastAsia"/>
          <w:sz w:val="22"/>
          <w:szCs w:val="22"/>
        </w:rPr>
      </w:pPr>
    </w:p>
    <w:p w:rsidR="0032259A" w:rsidRDefault="0032259A" w:rsidP="0032259A">
      <w:pPr>
        <w:widowControl w:val="0"/>
        <w:spacing w:line="480" w:lineRule="exact"/>
        <w:jc w:val="both"/>
        <w:rPr>
          <w:rFonts w:asciiTheme="minorEastAsia" w:eastAsiaTheme="minorEastAsia" w:hAnsiTheme="minorEastAsia"/>
          <w:sz w:val="22"/>
          <w:szCs w:val="22"/>
        </w:rPr>
      </w:pPr>
    </w:p>
    <w:p w:rsidR="0032259A" w:rsidRPr="0032259A" w:rsidRDefault="0032259A" w:rsidP="0032259A">
      <w:pPr>
        <w:widowControl w:val="0"/>
        <w:spacing w:line="480" w:lineRule="exact"/>
        <w:jc w:val="both"/>
        <w:rPr>
          <w:rFonts w:asciiTheme="minorEastAsia" w:eastAsiaTheme="minorEastAsia" w:hAnsiTheme="minorEastAsia"/>
          <w:sz w:val="22"/>
          <w:szCs w:val="22"/>
        </w:rPr>
      </w:pPr>
    </w:p>
    <w:p w:rsidR="006723CF" w:rsidRDefault="006723CF" w:rsidP="00F27A66">
      <w:pPr>
        <w:spacing w:line="480" w:lineRule="exact"/>
      </w:pPr>
    </w:p>
    <w:p w:rsidR="006723CF" w:rsidRDefault="006723CF" w:rsidP="00F27A66">
      <w:pPr>
        <w:spacing w:line="480" w:lineRule="exact"/>
      </w:pPr>
    </w:p>
    <w:p w:rsidR="006723CF" w:rsidRDefault="006723CF" w:rsidP="00F27A66">
      <w:pPr>
        <w:spacing w:line="480" w:lineRule="exact"/>
        <w:rPr>
          <w:szCs w:val="21"/>
        </w:rPr>
      </w:pPr>
    </w:p>
    <w:p w:rsidR="006723CF" w:rsidRPr="00DA753C" w:rsidRDefault="006723CF" w:rsidP="00F27A66">
      <w:pPr>
        <w:spacing w:line="480" w:lineRule="exact"/>
        <w:ind w:firstLine="420"/>
        <w:rPr>
          <w:b/>
          <w:sz w:val="22"/>
          <w:szCs w:val="22"/>
        </w:rPr>
      </w:pPr>
      <w:r w:rsidRPr="00DA753C">
        <w:rPr>
          <w:rFonts w:hint="eastAsia"/>
          <w:b/>
          <w:sz w:val="22"/>
          <w:szCs w:val="22"/>
        </w:rPr>
        <w:t>点击【修改】进行充值补登记信息修改，新增显示项：</w:t>
      </w:r>
      <w:r w:rsidRPr="00DA753C">
        <w:rPr>
          <w:rFonts w:hint="eastAsia"/>
          <w:sz w:val="22"/>
          <w:szCs w:val="22"/>
        </w:rPr>
        <w:t>账户名称，该页面仅可修改银行交易流水。</w:t>
      </w:r>
    </w:p>
    <w:p w:rsidR="006723CF" w:rsidRPr="006723CF" w:rsidRDefault="006723CF" w:rsidP="00F27A66">
      <w:pPr>
        <w:spacing w:line="480" w:lineRule="exact"/>
      </w:pPr>
    </w:p>
    <w:p w:rsidR="009B3518" w:rsidRDefault="009B3518" w:rsidP="00F27A66">
      <w:pPr>
        <w:pStyle w:val="2"/>
        <w:spacing w:beforeLines="100" w:afterLines="100" w:after="240" w:line="480" w:lineRule="exact"/>
        <w:jc w:val="left"/>
      </w:pPr>
      <w:r>
        <w:rPr>
          <w:rFonts w:hint="eastAsia"/>
        </w:rPr>
        <w:t>提现登记【运营系统】</w:t>
      </w:r>
      <w:r w:rsidR="00E4681F">
        <w:rPr>
          <w:rFonts w:hint="eastAsia"/>
        </w:rPr>
        <w:t>--</w:t>
      </w:r>
      <w:r w:rsidR="00E4681F">
        <w:rPr>
          <w:rFonts w:hint="eastAsia"/>
        </w:rPr>
        <w:t>成功还款至基金公司后补登记</w:t>
      </w:r>
    </w:p>
    <w:p w:rsidR="00A331A1" w:rsidRPr="004C414C" w:rsidRDefault="00A331A1" w:rsidP="00F27A66">
      <w:pPr>
        <w:spacing w:line="480" w:lineRule="exact"/>
        <w:ind w:firstLine="420"/>
        <w:rPr>
          <w:rFonts w:asciiTheme="minorEastAsia" w:eastAsiaTheme="minorEastAsia" w:hAnsiTheme="minorEastAsia"/>
          <w:b/>
          <w:sz w:val="22"/>
          <w:szCs w:val="22"/>
        </w:rPr>
      </w:pPr>
      <w:r w:rsidRPr="004C414C">
        <w:rPr>
          <w:rFonts w:asciiTheme="minorEastAsia" w:eastAsiaTheme="minorEastAsia" w:hAnsiTheme="minorEastAsia" w:hint="eastAsia"/>
          <w:b/>
          <w:sz w:val="22"/>
          <w:szCs w:val="22"/>
        </w:rPr>
        <w:t>查询条件更新：</w:t>
      </w:r>
    </w:p>
    <w:p w:rsidR="00A331A1" w:rsidRPr="004C414C" w:rsidRDefault="00A331A1" w:rsidP="00F27A66">
      <w:pPr>
        <w:pStyle w:val="af"/>
        <w:widowControl w:val="0"/>
        <w:numPr>
          <w:ilvl w:val="0"/>
          <w:numId w:val="24"/>
        </w:numPr>
        <w:spacing w:line="480" w:lineRule="exact"/>
        <w:ind w:firstLineChars="0"/>
        <w:jc w:val="both"/>
        <w:rPr>
          <w:rFonts w:asciiTheme="minorEastAsia" w:eastAsiaTheme="minorEastAsia" w:hAnsiTheme="minorEastAsia"/>
          <w:sz w:val="22"/>
          <w:szCs w:val="22"/>
        </w:rPr>
      </w:pPr>
      <w:r w:rsidRPr="004C414C">
        <w:rPr>
          <w:rFonts w:asciiTheme="minorEastAsia" w:eastAsiaTheme="minorEastAsia" w:hAnsiTheme="minorEastAsia" w:hint="eastAsia"/>
          <w:sz w:val="22"/>
          <w:szCs w:val="22"/>
        </w:rPr>
        <w:t>银行交易时间：更新原开始时间和结束时间为银行交易时间（银行交易时间和登记时间不能同时为空）</w:t>
      </w:r>
    </w:p>
    <w:p w:rsidR="00A331A1" w:rsidRPr="004C414C" w:rsidRDefault="00A331A1" w:rsidP="00F27A66">
      <w:pPr>
        <w:pStyle w:val="af"/>
        <w:widowControl w:val="0"/>
        <w:numPr>
          <w:ilvl w:val="0"/>
          <w:numId w:val="24"/>
        </w:numPr>
        <w:spacing w:line="480" w:lineRule="exact"/>
        <w:ind w:firstLineChars="0"/>
        <w:jc w:val="both"/>
        <w:rPr>
          <w:rFonts w:asciiTheme="minorEastAsia" w:eastAsiaTheme="minorEastAsia" w:hAnsiTheme="minorEastAsia"/>
          <w:sz w:val="22"/>
          <w:szCs w:val="22"/>
        </w:rPr>
      </w:pPr>
      <w:r w:rsidRPr="004C414C">
        <w:rPr>
          <w:rFonts w:asciiTheme="minorEastAsia" w:eastAsiaTheme="minorEastAsia" w:hAnsiTheme="minorEastAsia" w:hint="eastAsia"/>
          <w:sz w:val="22"/>
          <w:szCs w:val="22"/>
        </w:rPr>
        <w:t>登记时间：新增登记时间，查询操作补登记的录入时间（银行交易时间和登记时间不能同时为空）</w:t>
      </w:r>
    </w:p>
    <w:p w:rsidR="00A331A1" w:rsidRPr="004C414C" w:rsidRDefault="00A331A1" w:rsidP="00F27A66">
      <w:pPr>
        <w:pStyle w:val="af"/>
        <w:widowControl w:val="0"/>
        <w:numPr>
          <w:ilvl w:val="0"/>
          <w:numId w:val="24"/>
        </w:numPr>
        <w:spacing w:line="480" w:lineRule="exact"/>
        <w:ind w:firstLineChars="0"/>
        <w:jc w:val="both"/>
        <w:rPr>
          <w:rFonts w:asciiTheme="minorEastAsia" w:eastAsiaTheme="minorEastAsia" w:hAnsiTheme="minorEastAsia"/>
          <w:sz w:val="22"/>
          <w:szCs w:val="22"/>
        </w:rPr>
      </w:pPr>
      <w:r w:rsidRPr="004C414C">
        <w:rPr>
          <w:rFonts w:asciiTheme="minorEastAsia" w:eastAsiaTheme="minorEastAsia" w:hAnsiTheme="minorEastAsia" w:hint="eastAsia"/>
          <w:sz w:val="22"/>
          <w:szCs w:val="22"/>
        </w:rPr>
        <w:t>提现账户名：下拉框，默认为泰海本金户，包涵理财平台泰海监管户，另外需根据基金支付账户管理录入的账户同时新增对应的垫资户和基金支付待结算户（例如鹏华基金-垫资户）</w:t>
      </w:r>
    </w:p>
    <w:p w:rsidR="00A331A1" w:rsidRPr="004C414C" w:rsidRDefault="00A331A1" w:rsidP="00F27A66">
      <w:pPr>
        <w:pStyle w:val="af"/>
        <w:spacing w:line="480" w:lineRule="exact"/>
        <w:ind w:left="420" w:firstLineChars="0" w:firstLine="0"/>
        <w:rPr>
          <w:rFonts w:asciiTheme="minorEastAsia" w:eastAsiaTheme="minorEastAsia" w:hAnsiTheme="minorEastAsia"/>
          <w:b/>
          <w:sz w:val="22"/>
          <w:szCs w:val="22"/>
        </w:rPr>
      </w:pPr>
      <w:r w:rsidRPr="004C414C">
        <w:rPr>
          <w:rFonts w:asciiTheme="minorEastAsia" w:eastAsiaTheme="minorEastAsia" w:hAnsiTheme="minorEastAsia" w:hint="eastAsia"/>
          <w:b/>
          <w:sz w:val="22"/>
          <w:szCs w:val="22"/>
        </w:rPr>
        <w:t>点击【添加】进行提现补登记，新增提交项：</w:t>
      </w:r>
    </w:p>
    <w:p w:rsidR="00A331A1" w:rsidRPr="004C414C" w:rsidRDefault="00A331A1" w:rsidP="00F27A66">
      <w:pPr>
        <w:pStyle w:val="af"/>
        <w:widowControl w:val="0"/>
        <w:numPr>
          <w:ilvl w:val="0"/>
          <w:numId w:val="24"/>
        </w:numPr>
        <w:spacing w:line="480" w:lineRule="exact"/>
        <w:ind w:firstLineChars="0"/>
        <w:jc w:val="both"/>
        <w:rPr>
          <w:rFonts w:asciiTheme="minorEastAsia" w:eastAsiaTheme="minorEastAsia" w:hAnsiTheme="minorEastAsia"/>
          <w:sz w:val="22"/>
          <w:szCs w:val="22"/>
        </w:rPr>
      </w:pPr>
      <w:r w:rsidRPr="004C414C">
        <w:rPr>
          <w:rFonts w:asciiTheme="minorEastAsia" w:eastAsiaTheme="minorEastAsia" w:hAnsiTheme="minorEastAsia" w:hint="eastAsia"/>
          <w:sz w:val="22"/>
          <w:szCs w:val="22"/>
        </w:rPr>
        <w:t>账户名称：下拉框，默认为泰海本金户，包涵理财平台泰海监管户，另外需根据基金支付账户管理录入的账户同时新增对应的垫资户和基金支付待结算户（例如鹏华基金-垫资户）</w:t>
      </w:r>
    </w:p>
    <w:p w:rsidR="00A331A1" w:rsidRPr="004C414C" w:rsidRDefault="00A331A1" w:rsidP="00F27A66">
      <w:pPr>
        <w:pStyle w:val="af"/>
        <w:widowControl w:val="0"/>
        <w:numPr>
          <w:ilvl w:val="0"/>
          <w:numId w:val="24"/>
        </w:numPr>
        <w:spacing w:line="480" w:lineRule="exact"/>
        <w:ind w:firstLineChars="0"/>
        <w:jc w:val="both"/>
        <w:rPr>
          <w:rFonts w:asciiTheme="minorEastAsia" w:eastAsiaTheme="minorEastAsia" w:hAnsiTheme="minorEastAsia"/>
          <w:sz w:val="22"/>
          <w:szCs w:val="22"/>
        </w:rPr>
      </w:pPr>
      <w:r w:rsidRPr="004C414C">
        <w:rPr>
          <w:rFonts w:asciiTheme="minorEastAsia" w:eastAsiaTheme="minorEastAsia" w:hAnsiTheme="minorEastAsia" w:hint="eastAsia"/>
          <w:sz w:val="22"/>
          <w:szCs w:val="22"/>
        </w:rPr>
        <w:t>备注：非必填，用于输入加款备注，最多100汉字</w:t>
      </w:r>
    </w:p>
    <w:p w:rsidR="00A331A1" w:rsidRPr="004C414C" w:rsidRDefault="00A331A1" w:rsidP="00F27A66">
      <w:pPr>
        <w:spacing w:line="480" w:lineRule="exact"/>
        <w:rPr>
          <w:rFonts w:asciiTheme="minorEastAsia" w:eastAsiaTheme="minorEastAsia" w:hAnsiTheme="minorEastAsia"/>
          <w:sz w:val="22"/>
          <w:szCs w:val="22"/>
          <w:lang w:val="x-none"/>
        </w:rPr>
      </w:pPr>
      <w:r w:rsidRPr="004C414C">
        <w:rPr>
          <w:rFonts w:asciiTheme="minorEastAsia" w:eastAsiaTheme="minorEastAsia" w:hAnsiTheme="minorEastAsia" w:hint="eastAsia"/>
          <w:sz w:val="22"/>
          <w:szCs w:val="22"/>
          <w:lang w:val="x-none"/>
        </w:rPr>
        <w:t>注：</w:t>
      </w:r>
    </w:p>
    <w:p w:rsidR="00A331A1" w:rsidRPr="004C414C" w:rsidRDefault="00A331A1" w:rsidP="00F27A66">
      <w:pPr>
        <w:pStyle w:val="af"/>
        <w:widowControl w:val="0"/>
        <w:numPr>
          <w:ilvl w:val="0"/>
          <w:numId w:val="25"/>
        </w:numPr>
        <w:spacing w:line="480" w:lineRule="exact"/>
        <w:ind w:firstLineChars="0"/>
        <w:rPr>
          <w:rFonts w:asciiTheme="minorEastAsia" w:eastAsiaTheme="minorEastAsia" w:hAnsiTheme="minorEastAsia"/>
          <w:sz w:val="22"/>
          <w:szCs w:val="22"/>
        </w:rPr>
      </w:pPr>
      <w:r w:rsidRPr="004C414C">
        <w:rPr>
          <w:rFonts w:asciiTheme="minorEastAsia" w:eastAsiaTheme="minorEastAsia" w:hAnsiTheme="minorEastAsia" w:hint="eastAsia"/>
          <w:sz w:val="22"/>
          <w:szCs w:val="22"/>
        </w:rPr>
        <w:t>查询列表中同期新增“备注”显示项（在列表最后一列），字数过多时可用</w:t>
      </w:r>
      <w:r w:rsidRPr="004C414C">
        <w:rPr>
          <w:rFonts w:asciiTheme="minorEastAsia" w:eastAsiaTheme="minorEastAsia" w:hAnsiTheme="minorEastAsia"/>
          <w:sz w:val="22"/>
          <w:szCs w:val="22"/>
        </w:rPr>
        <w:t>…</w:t>
      </w:r>
      <w:r w:rsidRPr="004C414C">
        <w:rPr>
          <w:rFonts w:asciiTheme="minorEastAsia" w:eastAsiaTheme="minorEastAsia" w:hAnsiTheme="minorEastAsia" w:hint="eastAsia"/>
          <w:sz w:val="22"/>
          <w:szCs w:val="22"/>
        </w:rPr>
        <w:t>代替，鼠标悬停时显示全部内容</w:t>
      </w:r>
    </w:p>
    <w:p w:rsidR="00782D21" w:rsidRPr="00A06224" w:rsidRDefault="00A331A1" w:rsidP="00F27A66">
      <w:pPr>
        <w:pStyle w:val="af"/>
        <w:widowControl w:val="0"/>
        <w:numPr>
          <w:ilvl w:val="0"/>
          <w:numId w:val="25"/>
        </w:numPr>
        <w:spacing w:line="480" w:lineRule="exact"/>
        <w:ind w:firstLineChars="0"/>
        <w:rPr>
          <w:rFonts w:asciiTheme="minorEastAsia" w:eastAsiaTheme="minorEastAsia" w:hAnsiTheme="minorEastAsia"/>
          <w:sz w:val="22"/>
          <w:szCs w:val="22"/>
        </w:rPr>
      </w:pPr>
      <w:r w:rsidRPr="004C414C">
        <w:rPr>
          <w:rFonts w:asciiTheme="minorEastAsia" w:eastAsiaTheme="minorEastAsia" w:hAnsiTheme="minorEastAsia" w:hint="eastAsia"/>
          <w:sz w:val="22"/>
          <w:szCs w:val="22"/>
        </w:rPr>
        <w:t>【导出】操作时需同步下载该列</w:t>
      </w:r>
    </w:p>
    <w:p w:rsidR="00A42771" w:rsidRDefault="00A42771" w:rsidP="00F27A66">
      <w:pPr>
        <w:pStyle w:val="2"/>
        <w:spacing w:beforeLines="100" w:afterLines="100" w:after="240" w:line="480" w:lineRule="exact"/>
        <w:jc w:val="left"/>
      </w:pPr>
      <w:bookmarkStart w:id="36" w:name="_Toc494182547"/>
      <w:r>
        <w:rPr>
          <w:rFonts w:hint="eastAsia"/>
        </w:rPr>
        <w:t>新增科目、记账规则</w:t>
      </w:r>
      <w:bookmarkEnd w:id="36"/>
    </w:p>
    <w:p w:rsidR="00782D21" w:rsidRPr="000B40D8" w:rsidRDefault="00B85D45" w:rsidP="00F27A66">
      <w:pPr>
        <w:pStyle w:val="af"/>
        <w:numPr>
          <w:ilvl w:val="0"/>
          <w:numId w:val="22"/>
        </w:numPr>
        <w:spacing w:line="480" w:lineRule="exact"/>
        <w:ind w:firstLineChars="0"/>
        <w:rPr>
          <w:rFonts w:asciiTheme="minorEastAsia" w:eastAsiaTheme="minorEastAsia" w:hAnsiTheme="minorEastAsia"/>
          <w:b/>
          <w:sz w:val="22"/>
          <w:szCs w:val="22"/>
        </w:rPr>
      </w:pPr>
      <w:r w:rsidRPr="000B40D8">
        <w:rPr>
          <w:rFonts w:asciiTheme="minorEastAsia" w:eastAsiaTheme="minorEastAsia" w:hAnsiTheme="minorEastAsia" w:hint="eastAsia"/>
          <w:b/>
          <w:sz w:val="22"/>
          <w:szCs w:val="22"/>
        </w:rPr>
        <w:t>新增科目</w:t>
      </w:r>
      <w:r w:rsidR="00FE1BFF" w:rsidRPr="000B40D8">
        <w:rPr>
          <w:rFonts w:asciiTheme="minorEastAsia" w:eastAsiaTheme="minorEastAsia" w:hAnsiTheme="minorEastAsia" w:hint="eastAsia"/>
          <w:b/>
          <w:sz w:val="22"/>
          <w:szCs w:val="22"/>
        </w:rPr>
        <w:t>，红色字表示由“货基账户账务模块”实现</w:t>
      </w:r>
    </w:p>
    <w:tbl>
      <w:tblPr>
        <w:tblStyle w:val="ad"/>
        <w:tblW w:w="5000" w:type="pct"/>
        <w:tblLook w:val="04A0" w:firstRow="1" w:lastRow="0" w:firstColumn="1" w:lastColumn="0" w:noHBand="0" w:noVBand="1"/>
      </w:tblPr>
      <w:tblGrid>
        <w:gridCol w:w="1528"/>
        <w:gridCol w:w="2605"/>
        <w:gridCol w:w="2085"/>
        <w:gridCol w:w="2253"/>
        <w:gridCol w:w="1526"/>
      </w:tblGrid>
      <w:tr w:rsidR="00B44E6D" w:rsidTr="00B44E6D">
        <w:trPr>
          <w:trHeight w:val="383"/>
        </w:trPr>
        <w:tc>
          <w:tcPr>
            <w:tcW w:w="764" w:type="pct"/>
            <w:vAlign w:val="center"/>
          </w:tcPr>
          <w:p w:rsidR="00B44E6D" w:rsidRPr="006E53CD" w:rsidRDefault="00B44E6D" w:rsidP="00F27A66">
            <w:pPr>
              <w:spacing w:line="480" w:lineRule="exact"/>
              <w:jc w:val="center"/>
              <w:rPr>
                <w:b/>
              </w:rPr>
            </w:pPr>
            <w:r w:rsidRPr="006E53CD">
              <w:rPr>
                <w:rFonts w:hint="eastAsia"/>
                <w:b/>
              </w:rPr>
              <w:t>账户名称</w:t>
            </w:r>
          </w:p>
        </w:tc>
        <w:tc>
          <w:tcPr>
            <w:tcW w:w="1303" w:type="pct"/>
          </w:tcPr>
          <w:p w:rsidR="00B44E6D" w:rsidRPr="006E53CD" w:rsidRDefault="00B44E6D" w:rsidP="00F27A66">
            <w:pPr>
              <w:spacing w:line="480" w:lineRule="exact"/>
              <w:jc w:val="center"/>
              <w:rPr>
                <w:b/>
              </w:rPr>
            </w:pPr>
            <w:r w:rsidRPr="006E53CD">
              <w:rPr>
                <w:rFonts w:hint="eastAsia"/>
                <w:b/>
              </w:rPr>
              <w:t>专户（个人）</w:t>
            </w:r>
          </w:p>
        </w:tc>
        <w:tc>
          <w:tcPr>
            <w:tcW w:w="1043" w:type="pct"/>
          </w:tcPr>
          <w:p w:rsidR="00B44E6D" w:rsidRPr="00B44E6D" w:rsidRDefault="00B44E6D" w:rsidP="00F27A66">
            <w:pPr>
              <w:spacing w:line="480" w:lineRule="exact"/>
              <w:jc w:val="center"/>
              <w:rPr>
                <w:b/>
                <w:color w:val="FF0000"/>
              </w:rPr>
            </w:pPr>
            <w:r w:rsidRPr="00B44E6D">
              <w:rPr>
                <w:rFonts w:hint="eastAsia"/>
                <w:b/>
                <w:color w:val="FF0000"/>
              </w:rPr>
              <w:t>资产账户（个人）</w:t>
            </w:r>
          </w:p>
        </w:tc>
        <w:tc>
          <w:tcPr>
            <w:tcW w:w="1127" w:type="pct"/>
          </w:tcPr>
          <w:p w:rsidR="00B44E6D" w:rsidRPr="006E53CD" w:rsidRDefault="00B44E6D" w:rsidP="00F27A66">
            <w:pPr>
              <w:spacing w:line="480" w:lineRule="exact"/>
              <w:jc w:val="center"/>
              <w:rPr>
                <w:b/>
              </w:rPr>
            </w:pPr>
            <w:r w:rsidRPr="006E53CD">
              <w:rPr>
                <w:rFonts w:hint="eastAsia"/>
                <w:b/>
              </w:rPr>
              <w:t>基金待结算户</w:t>
            </w:r>
          </w:p>
        </w:tc>
        <w:tc>
          <w:tcPr>
            <w:tcW w:w="763" w:type="pct"/>
          </w:tcPr>
          <w:p w:rsidR="00B44E6D" w:rsidRPr="006E53CD" w:rsidRDefault="00B44E6D" w:rsidP="00F27A66">
            <w:pPr>
              <w:spacing w:line="480" w:lineRule="exact"/>
              <w:jc w:val="center"/>
              <w:rPr>
                <w:b/>
              </w:rPr>
            </w:pPr>
            <w:r w:rsidRPr="006E53CD">
              <w:rPr>
                <w:rFonts w:hint="eastAsia"/>
                <w:b/>
              </w:rPr>
              <w:t>垫资户</w:t>
            </w:r>
          </w:p>
        </w:tc>
      </w:tr>
      <w:tr w:rsidR="00B44E6D" w:rsidTr="00B44E6D">
        <w:trPr>
          <w:trHeight w:val="1172"/>
        </w:trPr>
        <w:tc>
          <w:tcPr>
            <w:tcW w:w="764" w:type="pct"/>
            <w:vAlign w:val="center"/>
          </w:tcPr>
          <w:p w:rsidR="00B44E6D" w:rsidRPr="006E53CD" w:rsidRDefault="00B44E6D" w:rsidP="00F27A66">
            <w:pPr>
              <w:spacing w:line="480" w:lineRule="exact"/>
              <w:jc w:val="center"/>
              <w:rPr>
                <w:b/>
              </w:rPr>
            </w:pPr>
            <w:r w:rsidRPr="006E53CD">
              <w:rPr>
                <w:rFonts w:hint="eastAsia"/>
                <w:b/>
              </w:rPr>
              <w:t>功能描述</w:t>
            </w:r>
          </w:p>
        </w:tc>
        <w:tc>
          <w:tcPr>
            <w:tcW w:w="1303" w:type="pct"/>
            <w:vAlign w:val="center"/>
          </w:tcPr>
          <w:p w:rsidR="00B44E6D" w:rsidRDefault="00B44E6D" w:rsidP="00F27A66">
            <w:pPr>
              <w:spacing w:line="480" w:lineRule="exact"/>
            </w:pPr>
            <w:r>
              <w:rPr>
                <w:rFonts w:hint="eastAsia"/>
              </w:rPr>
              <w:t>用于银行卡支付、银行卡转账、银行卡支付退款、理财（资产）消费的资金过渡</w:t>
            </w:r>
          </w:p>
        </w:tc>
        <w:tc>
          <w:tcPr>
            <w:tcW w:w="1043" w:type="pct"/>
            <w:vAlign w:val="center"/>
          </w:tcPr>
          <w:p w:rsidR="00B44E6D" w:rsidRPr="00B44E6D" w:rsidRDefault="00B44E6D" w:rsidP="00F27A66">
            <w:pPr>
              <w:spacing w:line="480" w:lineRule="exact"/>
              <w:rPr>
                <w:color w:val="FF0000"/>
              </w:rPr>
            </w:pPr>
            <w:r w:rsidRPr="00B44E6D">
              <w:rPr>
                <w:rFonts w:hint="eastAsia"/>
                <w:color w:val="FF0000"/>
              </w:rPr>
              <w:t>用于记录用户在基金公司的拥有份额及收益份额</w:t>
            </w:r>
          </w:p>
        </w:tc>
        <w:tc>
          <w:tcPr>
            <w:tcW w:w="1127" w:type="pct"/>
            <w:vAlign w:val="center"/>
          </w:tcPr>
          <w:p w:rsidR="00B44E6D" w:rsidRPr="002568BE" w:rsidRDefault="00B44E6D" w:rsidP="00F27A66">
            <w:pPr>
              <w:spacing w:line="480" w:lineRule="exact"/>
            </w:pPr>
            <w:r>
              <w:rPr>
                <w:rFonts w:hint="eastAsia"/>
              </w:rPr>
              <w:t>用于记录我司待结算给基金公司资金账户</w:t>
            </w:r>
          </w:p>
        </w:tc>
        <w:tc>
          <w:tcPr>
            <w:tcW w:w="763" w:type="pct"/>
            <w:vAlign w:val="center"/>
          </w:tcPr>
          <w:p w:rsidR="00B44E6D" w:rsidRPr="00AF462F" w:rsidRDefault="00B44E6D" w:rsidP="00F27A66">
            <w:pPr>
              <w:spacing w:line="480" w:lineRule="exact"/>
            </w:pPr>
            <w:r>
              <w:rPr>
                <w:rFonts w:hint="eastAsia"/>
              </w:rPr>
              <w:t>用于存放基金公司在我司所存放的可用垫资资金</w:t>
            </w:r>
          </w:p>
        </w:tc>
      </w:tr>
      <w:tr w:rsidR="00B44E6D" w:rsidTr="00B44E6D">
        <w:trPr>
          <w:trHeight w:val="789"/>
        </w:trPr>
        <w:tc>
          <w:tcPr>
            <w:tcW w:w="764" w:type="pct"/>
            <w:vAlign w:val="center"/>
          </w:tcPr>
          <w:p w:rsidR="00B44E6D" w:rsidRPr="006E53CD" w:rsidRDefault="00B44E6D" w:rsidP="00F27A66">
            <w:pPr>
              <w:spacing w:line="480" w:lineRule="exact"/>
              <w:jc w:val="center"/>
              <w:rPr>
                <w:b/>
              </w:rPr>
            </w:pPr>
            <w:r w:rsidRPr="006E53CD">
              <w:rPr>
                <w:rFonts w:hint="eastAsia"/>
                <w:b/>
              </w:rPr>
              <w:lastRenderedPageBreak/>
              <w:t>账户性质</w:t>
            </w:r>
          </w:p>
        </w:tc>
        <w:tc>
          <w:tcPr>
            <w:tcW w:w="1303" w:type="pct"/>
            <w:vAlign w:val="center"/>
          </w:tcPr>
          <w:p w:rsidR="00B44E6D" w:rsidRDefault="00B44E6D" w:rsidP="00F27A66">
            <w:pPr>
              <w:spacing w:line="480" w:lineRule="exact"/>
            </w:pPr>
            <w:r>
              <w:rPr>
                <w:rFonts w:hint="eastAsia"/>
              </w:rPr>
              <w:t>不可见、不可由用户自主发起交易</w:t>
            </w:r>
          </w:p>
        </w:tc>
        <w:tc>
          <w:tcPr>
            <w:tcW w:w="1043" w:type="pct"/>
            <w:vAlign w:val="center"/>
          </w:tcPr>
          <w:p w:rsidR="00B44E6D" w:rsidRPr="00B44E6D" w:rsidRDefault="00B44E6D" w:rsidP="00F27A66">
            <w:pPr>
              <w:spacing w:line="480" w:lineRule="exact"/>
              <w:rPr>
                <w:color w:val="FF0000"/>
              </w:rPr>
            </w:pPr>
            <w:r w:rsidRPr="00B44E6D">
              <w:rPr>
                <w:rFonts w:hint="eastAsia"/>
                <w:color w:val="FF0000"/>
              </w:rPr>
              <w:t>用户可见、可自主发起交易</w:t>
            </w:r>
          </w:p>
        </w:tc>
        <w:tc>
          <w:tcPr>
            <w:tcW w:w="1127" w:type="pct"/>
            <w:vAlign w:val="center"/>
          </w:tcPr>
          <w:p w:rsidR="00B44E6D" w:rsidRDefault="00B44E6D" w:rsidP="00F27A66">
            <w:pPr>
              <w:spacing w:line="480" w:lineRule="exact"/>
            </w:pPr>
            <w:r>
              <w:rPr>
                <w:rFonts w:hint="eastAsia"/>
              </w:rPr>
              <w:t>不可自主发起交易、后台系统可查询</w:t>
            </w:r>
          </w:p>
        </w:tc>
        <w:tc>
          <w:tcPr>
            <w:tcW w:w="763" w:type="pct"/>
            <w:vAlign w:val="center"/>
          </w:tcPr>
          <w:p w:rsidR="00B44E6D" w:rsidRDefault="00B44E6D" w:rsidP="00F27A66">
            <w:pPr>
              <w:spacing w:line="480" w:lineRule="exact"/>
            </w:pPr>
            <w:r>
              <w:rPr>
                <w:rFonts w:hint="eastAsia"/>
              </w:rPr>
              <w:t>可操作、后台系统可查询</w:t>
            </w:r>
          </w:p>
        </w:tc>
      </w:tr>
      <w:tr w:rsidR="00B44E6D" w:rsidTr="00B44E6D">
        <w:trPr>
          <w:trHeight w:val="383"/>
        </w:trPr>
        <w:tc>
          <w:tcPr>
            <w:tcW w:w="764" w:type="pct"/>
            <w:vAlign w:val="center"/>
          </w:tcPr>
          <w:p w:rsidR="00B44E6D" w:rsidRPr="006E53CD" w:rsidRDefault="00B44E6D" w:rsidP="00F27A66">
            <w:pPr>
              <w:spacing w:line="480" w:lineRule="exact"/>
              <w:jc w:val="center"/>
              <w:rPr>
                <w:b/>
              </w:rPr>
            </w:pPr>
            <w:r w:rsidRPr="006E53CD">
              <w:rPr>
                <w:rFonts w:hint="eastAsia"/>
                <w:b/>
              </w:rPr>
              <w:t>是否可透支</w:t>
            </w:r>
          </w:p>
        </w:tc>
        <w:tc>
          <w:tcPr>
            <w:tcW w:w="1303" w:type="pct"/>
            <w:vAlign w:val="center"/>
          </w:tcPr>
          <w:p w:rsidR="00B44E6D" w:rsidRDefault="00B44E6D" w:rsidP="00F27A66">
            <w:pPr>
              <w:spacing w:line="480" w:lineRule="exact"/>
              <w:jc w:val="center"/>
            </w:pPr>
            <w:r>
              <w:rPr>
                <w:rFonts w:hint="eastAsia"/>
              </w:rPr>
              <w:t>否</w:t>
            </w:r>
          </w:p>
        </w:tc>
        <w:tc>
          <w:tcPr>
            <w:tcW w:w="1043" w:type="pct"/>
            <w:vAlign w:val="center"/>
          </w:tcPr>
          <w:p w:rsidR="00B44E6D" w:rsidRPr="00B44E6D" w:rsidRDefault="00B44E6D" w:rsidP="00F27A66">
            <w:pPr>
              <w:spacing w:line="480" w:lineRule="exact"/>
              <w:jc w:val="center"/>
              <w:rPr>
                <w:color w:val="FF0000"/>
              </w:rPr>
            </w:pPr>
            <w:r w:rsidRPr="00B44E6D">
              <w:rPr>
                <w:rFonts w:hint="eastAsia"/>
                <w:color w:val="FF0000"/>
              </w:rPr>
              <w:t>否</w:t>
            </w:r>
          </w:p>
        </w:tc>
        <w:tc>
          <w:tcPr>
            <w:tcW w:w="1127" w:type="pct"/>
            <w:vAlign w:val="center"/>
          </w:tcPr>
          <w:p w:rsidR="00B44E6D" w:rsidRDefault="00B44E6D" w:rsidP="00F27A66">
            <w:pPr>
              <w:spacing w:line="480" w:lineRule="exact"/>
              <w:jc w:val="center"/>
            </w:pPr>
            <w:r>
              <w:rPr>
                <w:rFonts w:hint="eastAsia"/>
              </w:rPr>
              <w:t>是</w:t>
            </w:r>
          </w:p>
        </w:tc>
        <w:tc>
          <w:tcPr>
            <w:tcW w:w="763" w:type="pct"/>
            <w:vAlign w:val="center"/>
          </w:tcPr>
          <w:p w:rsidR="00B44E6D" w:rsidRDefault="00B44E6D" w:rsidP="00F27A66">
            <w:pPr>
              <w:spacing w:line="480" w:lineRule="exact"/>
              <w:jc w:val="center"/>
            </w:pPr>
            <w:r>
              <w:rPr>
                <w:rFonts w:hint="eastAsia"/>
              </w:rPr>
              <w:t>是</w:t>
            </w:r>
          </w:p>
        </w:tc>
      </w:tr>
      <w:tr w:rsidR="00B44E6D" w:rsidTr="00B44E6D">
        <w:trPr>
          <w:trHeight w:val="383"/>
        </w:trPr>
        <w:tc>
          <w:tcPr>
            <w:tcW w:w="764" w:type="pct"/>
            <w:vAlign w:val="center"/>
          </w:tcPr>
          <w:p w:rsidR="00B44E6D" w:rsidRPr="006E53CD" w:rsidRDefault="00B44E6D" w:rsidP="00F27A66">
            <w:pPr>
              <w:spacing w:line="480" w:lineRule="exact"/>
              <w:jc w:val="center"/>
              <w:rPr>
                <w:b/>
              </w:rPr>
            </w:pPr>
            <w:r w:rsidRPr="006E53CD">
              <w:rPr>
                <w:rFonts w:hint="eastAsia"/>
                <w:b/>
              </w:rPr>
              <w:t>是否记账</w:t>
            </w:r>
          </w:p>
        </w:tc>
        <w:tc>
          <w:tcPr>
            <w:tcW w:w="1303" w:type="pct"/>
            <w:vAlign w:val="center"/>
          </w:tcPr>
          <w:p w:rsidR="00B44E6D" w:rsidRDefault="00B44E6D" w:rsidP="00F27A66">
            <w:pPr>
              <w:spacing w:line="480" w:lineRule="exact"/>
              <w:jc w:val="center"/>
            </w:pPr>
            <w:r>
              <w:rPr>
                <w:rFonts w:hint="eastAsia"/>
              </w:rPr>
              <w:t>是</w:t>
            </w:r>
          </w:p>
        </w:tc>
        <w:tc>
          <w:tcPr>
            <w:tcW w:w="1043" w:type="pct"/>
            <w:vAlign w:val="center"/>
          </w:tcPr>
          <w:p w:rsidR="00B44E6D" w:rsidRPr="00B44E6D" w:rsidRDefault="00B44E6D" w:rsidP="00F27A66">
            <w:pPr>
              <w:spacing w:line="480" w:lineRule="exact"/>
              <w:jc w:val="center"/>
              <w:rPr>
                <w:color w:val="FF0000"/>
              </w:rPr>
            </w:pPr>
            <w:r w:rsidRPr="00B44E6D">
              <w:rPr>
                <w:rFonts w:hint="eastAsia"/>
                <w:color w:val="FF0000"/>
              </w:rPr>
              <w:t>否</w:t>
            </w:r>
          </w:p>
        </w:tc>
        <w:tc>
          <w:tcPr>
            <w:tcW w:w="1127" w:type="pct"/>
            <w:vAlign w:val="center"/>
          </w:tcPr>
          <w:p w:rsidR="00B44E6D" w:rsidRDefault="00B44E6D" w:rsidP="00F27A66">
            <w:pPr>
              <w:spacing w:line="480" w:lineRule="exact"/>
              <w:jc w:val="center"/>
            </w:pPr>
            <w:r>
              <w:rPr>
                <w:rFonts w:hint="eastAsia"/>
              </w:rPr>
              <w:t>是</w:t>
            </w:r>
          </w:p>
        </w:tc>
        <w:tc>
          <w:tcPr>
            <w:tcW w:w="763" w:type="pct"/>
            <w:vAlign w:val="center"/>
          </w:tcPr>
          <w:p w:rsidR="00B44E6D" w:rsidRDefault="00B44E6D" w:rsidP="00F27A66">
            <w:pPr>
              <w:spacing w:line="480" w:lineRule="exact"/>
              <w:jc w:val="center"/>
            </w:pPr>
            <w:r>
              <w:rPr>
                <w:rFonts w:hint="eastAsia"/>
              </w:rPr>
              <w:t>是</w:t>
            </w:r>
          </w:p>
        </w:tc>
      </w:tr>
      <w:tr w:rsidR="00B44E6D" w:rsidTr="00B44E6D">
        <w:trPr>
          <w:trHeight w:val="1172"/>
        </w:trPr>
        <w:tc>
          <w:tcPr>
            <w:tcW w:w="764" w:type="pct"/>
            <w:vAlign w:val="center"/>
          </w:tcPr>
          <w:p w:rsidR="00B44E6D" w:rsidRPr="006E53CD" w:rsidRDefault="00B44E6D" w:rsidP="00F27A66">
            <w:pPr>
              <w:spacing w:line="480" w:lineRule="exact"/>
              <w:jc w:val="center"/>
              <w:rPr>
                <w:b/>
              </w:rPr>
            </w:pPr>
            <w:r w:rsidRPr="006E53CD">
              <w:rPr>
                <w:rFonts w:hint="eastAsia"/>
                <w:b/>
              </w:rPr>
              <w:t>对应科目</w:t>
            </w:r>
          </w:p>
        </w:tc>
        <w:tc>
          <w:tcPr>
            <w:tcW w:w="1303" w:type="pct"/>
            <w:vAlign w:val="center"/>
          </w:tcPr>
          <w:p w:rsidR="00B44E6D" w:rsidRDefault="00B44E6D" w:rsidP="00F27A66">
            <w:pPr>
              <w:spacing w:line="480" w:lineRule="exact"/>
            </w:pPr>
            <w:r>
              <w:rPr>
                <w:rFonts w:hint="eastAsia"/>
              </w:rPr>
              <w:t>2243</w:t>
            </w:r>
            <w:r>
              <w:rPr>
                <w:rFonts w:hint="eastAsia"/>
              </w:rPr>
              <w:t>其他应付款</w:t>
            </w:r>
            <w:r>
              <w:rPr>
                <w:rFonts w:hint="eastAsia"/>
              </w:rPr>
              <w:t>-01</w:t>
            </w:r>
            <w:r>
              <w:rPr>
                <w:rFonts w:hint="eastAsia"/>
              </w:rPr>
              <w:t>单位往来</w:t>
            </w:r>
            <w:r>
              <w:rPr>
                <w:rFonts w:hint="eastAsia"/>
              </w:rPr>
              <w:t>-015</w:t>
            </w:r>
            <w:r>
              <w:rPr>
                <w:rFonts w:hint="eastAsia"/>
              </w:rPr>
              <w:t>暂收款（个人过渡）</w:t>
            </w:r>
          </w:p>
        </w:tc>
        <w:tc>
          <w:tcPr>
            <w:tcW w:w="1043" w:type="pct"/>
            <w:vAlign w:val="center"/>
          </w:tcPr>
          <w:p w:rsidR="00B44E6D" w:rsidRPr="00B44E6D" w:rsidRDefault="00B44E6D" w:rsidP="00F27A66">
            <w:pPr>
              <w:spacing w:line="480" w:lineRule="exact"/>
              <w:jc w:val="center"/>
              <w:rPr>
                <w:color w:val="FF0000"/>
              </w:rPr>
            </w:pPr>
            <w:r w:rsidRPr="00B44E6D">
              <w:rPr>
                <w:rFonts w:hint="eastAsia"/>
                <w:color w:val="FF0000"/>
              </w:rPr>
              <w:t>-</w:t>
            </w:r>
          </w:p>
        </w:tc>
        <w:tc>
          <w:tcPr>
            <w:tcW w:w="1127" w:type="pct"/>
            <w:vAlign w:val="center"/>
          </w:tcPr>
          <w:p w:rsidR="00B44E6D" w:rsidRDefault="00B44E6D" w:rsidP="00F27A66">
            <w:pPr>
              <w:spacing w:line="480" w:lineRule="exact"/>
            </w:pPr>
            <w:r>
              <w:rPr>
                <w:rFonts w:hint="eastAsia"/>
              </w:rPr>
              <w:t>2243</w:t>
            </w:r>
            <w:r>
              <w:rPr>
                <w:rFonts w:hint="eastAsia"/>
              </w:rPr>
              <w:t>其他应付款</w:t>
            </w:r>
            <w:r>
              <w:rPr>
                <w:rFonts w:hint="eastAsia"/>
              </w:rPr>
              <w:t>-01</w:t>
            </w:r>
            <w:r>
              <w:rPr>
                <w:rFonts w:hint="eastAsia"/>
              </w:rPr>
              <w:t>单位往来</w:t>
            </w:r>
            <w:r>
              <w:rPr>
                <w:rFonts w:hint="eastAsia"/>
              </w:rPr>
              <w:t>-014</w:t>
            </w:r>
            <w:r>
              <w:rPr>
                <w:rFonts w:hint="eastAsia"/>
              </w:rPr>
              <w:t>暂收款（基金）</w:t>
            </w:r>
          </w:p>
        </w:tc>
        <w:tc>
          <w:tcPr>
            <w:tcW w:w="763" w:type="pct"/>
            <w:vAlign w:val="center"/>
          </w:tcPr>
          <w:p w:rsidR="00B44E6D" w:rsidRDefault="00B44E6D" w:rsidP="00F27A66">
            <w:pPr>
              <w:spacing w:line="480" w:lineRule="exact"/>
            </w:pPr>
            <w:r>
              <w:rPr>
                <w:rFonts w:hint="eastAsia"/>
              </w:rPr>
              <w:t>2243</w:t>
            </w:r>
            <w:r>
              <w:rPr>
                <w:rFonts w:hint="eastAsia"/>
              </w:rPr>
              <w:t>其他应付款</w:t>
            </w:r>
            <w:r>
              <w:rPr>
                <w:rFonts w:hint="eastAsia"/>
              </w:rPr>
              <w:t>-01</w:t>
            </w:r>
            <w:r>
              <w:rPr>
                <w:rFonts w:hint="eastAsia"/>
              </w:rPr>
              <w:t>单位往来</w:t>
            </w:r>
            <w:r>
              <w:rPr>
                <w:rFonts w:hint="eastAsia"/>
              </w:rPr>
              <w:t>-016</w:t>
            </w:r>
            <w:r>
              <w:rPr>
                <w:rFonts w:hint="eastAsia"/>
              </w:rPr>
              <w:t>暂收款（基金垫资）</w:t>
            </w:r>
          </w:p>
        </w:tc>
      </w:tr>
      <w:tr w:rsidR="00B44E6D" w:rsidTr="00B44E6D">
        <w:trPr>
          <w:trHeight w:val="407"/>
        </w:trPr>
        <w:tc>
          <w:tcPr>
            <w:tcW w:w="764" w:type="pct"/>
            <w:vAlign w:val="center"/>
          </w:tcPr>
          <w:p w:rsidR="00B44E6D" w:rsidRPr="006E53CD" w:rsidRDefault="00B44E6D" w:rsidP="00F27A66">
            <w:pPr>
              <w:spacing w:line="480" w:lineRule="exact"/>
              <w:jc w:val="center"/>
              <w:rPr>
                <w:b/>
              </w:rPr>
            </w:pPr>
            <w:r w:rsidRPr="006E53CD">
              <w:rPr>
                <w:rFonts w:hint="eastAsia"/>
                <w:b/>
              </w:rPr>
              <w:t>科目类别</w:t>
            </w:r>
          </w:p>
        </w:tc>
        <w:tc>
          <w:tcPr>
            <w:tcW w:w="1303" w:type="pct"/>
            <w:vAlign w:val="center"/>
          </w:tcPr>
          <w:p w:rsidR="00B44E6D" w:rsidRDefault="00B44E6D" w:rsidP="00F27A66">
            <w:pPr>
              <w:spacing w:line="480" w:lineRule="exact"/>
              <w:jc w:val="center"/>
            </w:pPr>
            <w:r>
              <w:rPr>
                <w:rFonts w:hint="eastAsia"/>
              </w:rPr>
              <w:t>负债</w:t>
            </w:r>
          </w:p>
        </w:tc>
        <w:tc>
          <w:tcPr>
            <w:tcW w:w="1043" w:type="pct"/>
            <w:vAlign w:val="center"/>
          </w:tcPr>
          <w:p w:rsidR="00B44E6D" w:rsidRPr="00B44E6D" w:rsidRDefault="00B44E6D" w:rsidP="00F27A66">
            <w:pPr>
              <w:spacing w:line="480" w:lineRule="exact"/>
              <w:jc w:val="center"/>
              <w:rPr>
                <w:color w:val="FF0000"/>
              </w:rPr>
            </w:pPr>
            <w:r w:rsidRPr="00B44E6D">
              <w:rPr>
                <w:rFonts w:hint="eastAsia"/>
                <w:color w:val="FF0000"/>
              </w:rPr>
              <w:t>-</w:t>
            </w:r>
          </w:p>
        </w:tc>
        <w:tc>
          <w:tcPr>
            <w:tcW w:w="1127" w:type="pct"/>
            <w:vAlign w:val="center"/>
          </w:tcPr>
          <w:p w:rsidR="00B44E6D" w:rsidRDefault="00B44E6D" w:rsidP="00F27A66">
            <w:pPr>
              <w:spacing w:line="480" w:lineRule="exact"/>
              <w:jc w:val="center"/>
            </w:pPr>
            <w:r>
              <w:rPr>
                <w:rFonts w:hint="eastAsia"/>
              </w:rPr>
              <w:t>负债</w:t>
            </w:r>
          </w:p>
        </w:tc>
        <w:tc>
          <w:tcPr>
            <w:tcW w:w="763" w:type="pct"/>
            <w:vAlign w:val="center"/>
          </w:tcPr>
          <w:p w:rsidR="00B44E6D" w:rsidRDefault="00B44E6D" w:rsidP="00F27A66">
            <w:pPr>
              <w:spacing w:line="480" w:lineRule="exact"/>
              <w:jc w:val="center"/>
            </w:pPr>
            <w:r>
              <w:rPr>
                <w:rFonts w:hint="eastAsia"/>
              </w:rPr>
              <w:t>负债</w:t>
            </w:r>
          </w:p>
        </w:tc>
      </w:tr>
    </w:tbl>
    <w:p w:rsidR="000B40D8" w:rsidRPr="000B40D8" w:rsidRDefault="000B40D8" w:rsidP="00F27A66">
      <w:pPr>
        <w:pStyle w:val="af"/>
        <w:numPr>
          <w:ilvl w:val="0"/>
          <w:numId w:val="22"/>
        </w:numPr>
        <w:spacing w:line="480" w:lineRule="exact"/>
        <w:ind w:firstLineChars="0"/>
        <w:rPr>
          <w:rFonts w:asciiTheme="minorEastAsia" w:eastAsiaTheme="minorEastAsia" w:hAnsiTheme="minorEastAsia"/>
          <w:b/>
          <w:sz w:val="22"/>
          <w:szCs w:val="22"/>
        </w:rPr>
      </w:pPr>
      <w:bookmarkStart w:id="37" w:name="_Toc494140631"/>
      <w:r w:rsidRPr="000B40D8">
        <w:rPr>
          <w:rFonts w:asciiTheme="minorEastAsia" w:eastAsiaTheme="minorEastAsia" w:hAnsiTheme="minorEastAsia" w:hint="eastAsia"/>
          <w:b/>
          <w:sz w:val="22"/>
          <w:szCs w:val="22"/>
        </w:rPr>
        <w:t>基金申购</w:t>
      </w:r>
      <w:bookmarkEnd w:id="37"/>
    </w:p>
    <w:p w:rsidR="000B40D8" w:rsidRPr="000B40D8" w:rsidRDefault="000B40D8" w:rsidP="00DA7F4C">
      <w:pPr>
        <w:pStyle w:val="af"/>
        <w:widowControl w:val="0"/>
        <w:numPr>
          <w:ilvl w:val="0"/>
          <w:numId w:val="30"/>
        </w:numPr>
        <w:spacing w:line="480" w:lineRule="exact"/>
        <w:ind w:firstLineChars="0"/>
        <w:jc w:val="both"/>
        <w:rPr>
          <w:sz w:val="21"/>
        </w:rPr>
      </w:pPr>
      <w:r w:rsidRPr="000B40D8">
        <w:rPr>
          <w:rFonts w:hint="eastAsia"/>
          <w:sz w:val="21"/>
        </w:rPr>
        <w:t>若为银行卡支付基金申购时，记账科目如下</w:t>
      </w:r>
      <w:r w:rsidR="00DA7F4C" w:rsidRPr="00DA7F4C">
        <w:rPr>
          <w:rFonts w:hint="eastAsia"/>
          <w:color w:val="FF0000"/>
          <w:sz w:val="21"/>
        </w:rPr>
        <w:t>（</w:t>
      </w:r>
      <w:r w:rsidR="004040AF">
        <w:rPr>
          <w:rFonts w:hint="eastAsia"/>
          <w:color w:val="FF0000"/>
          <w:sz w:val="21"/>
        </w:rPr>
        <w:t>原</w:t>
      </w:r>
      <w:r w:rsidR="00DA7F4C" w:rsidRPr="00DA7F4C">
        <w:rPr>
          <w:rFonts w:hint="eastAsia"/>
          <w:color w:val="FF0000"/>
          <w:sz w:val="21"/>
        </w:rPr>
        <w:t>记账</w:t>
      </w:r>
      <w:r w:rsidR="00B34407">
        <w:rPr>
          <w:rFonts w:hint="eastAsia"/>
          <w:color w:val="FF0000"/>
          <w:sz w:val="21"/>
        </w:rPr>
        <w:t>编号</w:t>
      </w:r>
      <w:r w:rsidR="00DA7F4C" w:rsidRPr="00DA7F4C">
        <w:rPr>
          <w:rFonts w:hint="eastAsia"/>
          <w:color w:val="FF0000"/>
          <w:sz w:val="21"/>
        </w:rPr>
        <w:t>：</w:t>
      </w:r>
      <w:r w:rsidR="00DA7F4C" w:rsidRPr="00DA7F4C">
        <w:rPr>
          <w:color w:val="FF0000"/>
          <w:sz w:val="21"/>
        </w:rPr>
        <w:t>75210</w:t>
      </w:r>
      <w:r w:rsidR="00DA7F4C">
        <w:rPr>
          <w:rFonts w:hint="eastAsia"/>
          <w:color w:val="FF0000"/>
          <w:sz w:val="21"/>
        </w:rPr>
        <w:t>，支持</w:t>
      </w:r>
      <w:r w:rsidR="00DA7F4C">
        <w:rPr>
          <w:rFonts w:hint="eastAsia"/>
          <w:color w:val="FF0000"/>
          <w:sz w:val="21"/>
        </w:rPr>
        <w:t>2</w:t>
      </w:r>
      <w:r w:rsidR="00DA7F4C">
        <w:rPr>
          <w:rFonts w:hint="eastAsia"/>
          <w:color w:val="FF0000"/>
          <w:sz w:val="21"/>
        </w:rPr>
        <w:t>个记账规则，卡到户、户到户</w:t>
      </w:r>
      <w:r w:rsidR="00DA7F4C" w:rsidRPr="00DA7F4C">
        <w:rPr>
          <w:rFonts w:hint="eastAsia"/>
          <w:color w:val="FF0000"/>
          <w:sz w:val="21"/>
        </w:rPr>
        <w:t>）</w:t>
      </w:r>
      <w:r w:rsidRPr="000B40D8">
        <w:rPr>
          <w:rFonts w:hint="eastAsia"/>
          <w:sz w:val="21"/>
        </w:rPr>
        <w:t>：</w:t>
      </w:r>
    </w:p>
    <w:p w:rsidR="000B40D8" w:rsidRPr="000B40D8" w:rsidRDefault="00041400" w:rsidP="00F27A66">
      <w:pPr>
        <w:spacing w:line="480" w:lineRule="exact"/>
        <w:ind w:left="420"/>
        <w:rPr>
          <w:sz w:val="21"/>
          <w:lang w:val="x-none"/>
        </w:rPr>
      </w:pPr>
      <w:r>
        <w:rPr>
          <w:rFonts w:hint="eastAsia"/>
          <w:sz w:val="21"/>
          <w:lang w:val="x-none"/>
        </w:rPr>
        <w:tab/>
      </w:r>
      <w:r w:rsidR="000B40D8" w:rsidRPr="000B40D8">
        <w:rPr>
          <w:rFonts w:hint="eastAsia"/>
          <w:sz w:val="21"/>
          <w:lang w:val="x-none"/>
        </w:rPr>
        <w:t>DR</w:t>
      </w:r>
      <w:r w:rsidR="000B40D8" w:rsidRPr="000B40D8">
        <w:rPr>
          <w:rFonts w:hint="eastAsia"/>
          <w:sz w:val="21"/>
          <w:lang w:val="x-none"/>
        </w:rPr>
        <w:t>：</w:t>
      </w:r>
      <w:r w:rsidR="000B40D8" w:rsidRPr="000B40D8">
        <w:rPr>
          <w:rFonts w:hint="eastAsia"/>
          <w:sz w:val="21"/>
          <w:lang w:val="x-none"/>
        </w:rPr>
        <w:t>1231</w:t>
      </w:r>
      <w:r w:rsidR="000B40D8" w:rsidRPr="000B40D8">
        <w:rPr>
          <w:rFonts w:hint="eastAsia"/>
          <w:sz w:val="21"/>
          <w:lang w:val="x-none"/>
        </w:rPr>
        <w:t>应收账款</w:t>
      </w:r>
      <w:r w:rsidR="000B40D8" w:rsidRPr="000B40D8">
        <w:rPr>
          <w:rFonts w:hint="eastAsia"/>
          <w:sz w:val="21"/>
          <w:lang w:val="x-none"/>
        </w:rPr>
        <w:t>-02</w:t>
      </w:r>
      <w:r w:rsidR="000B40D8" w:rsidRPr="000B40D8">
        <w:rPr>
          <w:rFonts w:hint="eastAsia"/>
          <w:sz w:val="21"/>
          <w:lang w:val="x-none"/>
        </w:rPr>
        <w:t>银行存款</w:t>
      </w:r>
      <w:r w:rsidR="000B40D8" w:rsidRPr="000B40D8">
        <w:rPr>
          <w:rFonts w:hint="eastAsia"/>
          <w:sz w:val="21"/>
          <w:lang w:val="x-none"/>
        </w:rPr>
        <w:t>-031</w:t>
      </w:r>
      <w:r w:rsidR="000B40D8" w:rsidRPr="000B40D8">
        <w:rPr>
          <w:rFonts w:hint="eastAsia"/>
          <w:sz w:val="21"/>
          <w:lang w:val="x-none"/>
        </w:rPr>
        <w:t>银行存款</w:t>
      </w:r>
      <w:r w:rsidR="000B40D8" w:rsidRPr="000B40D8">
        <w:rPr>
          <w:rFonts w:hint="eastAsia"/>
          <w:sz w:val="21"/>
          <w:lang w:val="x-none"/>
        </w:rPr>
        <w:t>-SZ-XX</w:t>
      </w:r>
      <w:r w:rsidR="000B40D8" w:rsidRPr="000B40D8">
        <w:rPr>
          <w:rFonts w:hint="eastAsia"/>
          <w:sz w:val="21"/>
          <w:lang w:val="x-none"/>
        </w:rPr>
        <w:t>银行</w:t>
      </w:r>
    </w:p>
    <w:p w:rsidR="000B40D8" w:rsidRPr="000B40D8" w:rsidRDefault="000B40D8" w:rsidP="00F27A66">
      <w:pPr>
        <w:spacing w:line="480" w:lineRule="exact"/>
        <w:ind w:left="420"/>
        <w:rPr>
          <w:sz w:val="21"/>
        </w:rPr>
      </w:pPr>
      <w:r w:rsidRPr="000B40D8">
        <w:rPr>
          <w:rFonts w:hint="eastAsia"/>
          <w:sz w:val="21"/>
          <w:lang w:val="x-none"/>
        </w:rPr>
        <w:tab/>
      </w:r>
      <w:r w:rsidR="00041400">
        <w:rPr>
          <w:rFonts w:hint="eastAsia"/>
          <w:sz w:val="21"/>
          <w:lang w:val="x-none"/>
        </w:rPr>
        <w:tab/>
      </w:r>
      <w:r w:rsidRPr="000B40D8">
        <w:rPr>
          <w:rFonts w:hint="eastAsia"/>
          <w:sz w:val="21"/>
          <w:lang w:val="x-none"/>
        </w:rPr>
        <w:t>CR</w:t>
      </w:r>
      <w:r w:rsidRPr="000B40D8">
        <w:rPr>
          <w:rFonts w:hint="eastAsia"/>
          <w:sz w:val="21"/>
          <w:lang w:val="x-none"/>
        </w:rPr>
        <w:t>：</w:t>
      </w:r>
      <w:r w:rsidRPr="000B40D8">
        <w:rPr>
          <w:rFonts w:hint="eastAsia"/>
          <w:sz w:val="21"/>
        </w:rPr>
        <w:t>2243</w:t>
      </w:r>
      <w:r w:rsidRPr="000B40D8">
        <w:rPr>
          <w:rFonts w:hint="eastAsia"/>
          <w:sz w:val="21"/>
        </w:rPr>
        <w:t>其他应付款</w:t>
      </w:r>
      <w:r w:rsidRPr="000B40D8">
        <w:rPr>
          <w:rFonts w:hint="eastAsia"/>
          <w:sz w:val="21"/>
        </w:rPr>
        <w:t>-01</w:t>
      </w:r>
      <w:r w:rsidRPr="000B40D8">
        <w:rPr>
          <w:rFonts w:hint="eastAsia"/>
          <w:sz w:val="21"/>
        </w:rPr>
        <w:t>单位往来</w:t>
      </w:r>
      <w:r w:rsidRPr="000B40D8">
        <w:rPr>
          <w:rFonts w:hint="eastAsia"/>
          <w:sz w:val="21"/>
        </w:rPr>
        <w:t>-015</w:t>
      </w:r>
      <w:r w:rsidRPr="000B40D8">
        <w:rPr>
          <w:rFonts w:hint="eastAsia"/>
          <w:sz w:val="21"/>
        </w:rPr>
        <w:t>暂收款（个人过渡）</w:t>
      </w:r>
    </w:p>
    <w:p w:rsidR="000B40D8" w:rsidRPr="000B40D8" w:rsidRDefault="00041400" w:rsidP="00F27A66">
      <w:pPr>
        <w:spacing w:line="480" w:lineRule="exact"/>
        <w:ind w:left="420"/>
        <w:rPr>
          <w:sz w:val="21"/>
        </w:rPr>
      </w:pPr>
      <w:r>
        <w:rPr>
          <w:rFonts w:hint="eastAsia"/>
          <w:sz w:val="21"/>
          <w:lang w:val="x-none"/>
        </w:rPr>
        <w:tab/>
      </w:r>
      <w:r w:rsidR="000B40D8" w:rsidRPr="000B40D8">
        <w:rPr>
          <w:rFonts w:hint="eastAsia"/>
          <w:sz w:val="21"/>
          <w:lang w:val="x-none"/>
        </w:rPr>
        <w:t>DR</w:t>
      </w:r>
      <w:r w:rsidR="000B40D8" w:rsidRPr="000B40D8">
        <w:rPr>
          <w:rFonts w:hint="eastAsia"/>
          <w:sz w:val="21"/>
          <w:lang w:val="x-none"/>
        </w:rPr>
        <w:t>：</w:t>
      </w:r>
      <w:r w:rsidR="000B40D8" w:rsidRPr="000B40D8">
        <w:rPr>
          <w:rFonts w:hint="eastAsia"/>
          <w:sz w:val="21"/>
        </w:rPr>
        <w:t>2243</w:t>
      </w:r>
      <w:r w:rsidR="000B40D8" w:rsidRPr="000B40D8">
        <w:rPr>
          <w:rFonts w:hint="eastAsia"/>
          <w:sz w:val="21"/>
        </w:rPr>
        <w:t>其他应付款</w:t>
      </w:r>
      <w:r w:rsidR="000B40D8" w:rsidRPr="000B40D8">
        <w:rPr>
          <w:rFonts w:hint="eastAsia"/>
          <w:sz w:val="21"/>
        </w:rPr>
        <w:t>-01</w:t>
      </w:r>
      <w:r w:rsidR="000B40D8" w:rsidRPr="000B40D8">
        <w:rPr>
          <w:rFonts w:hint="eastAsia"/>
          <w:sz w:val="21"/>
        </w:rPr>
        <w:t>单位往来</w:t>
      </w:r>
      <w:r w:rsidR="000B40D8" w:rsidRPr="000B40D8">
        <w:rPr>
          <w:rFonts w:hint="eastAsia"/>
          <w:sz w:val="21"/>
        </w:rPr>
        <w:t>-015</w:t>
      </w:r>
      <w:r w:rsidR="000B40D8" w:rsidRPr="000B40D8">
        <w:rPr>
          <w:rFonts w:hint="eastAsia"/>
          <w:sz w:val="21"/>
        </w:rPr>
        <w:t>暂收款（个人过渡）</w:t>
      </w:r>
    </w:p>
    <w:p w:rsidR="000B40D8" w:rsidRDefault="000B40D8" w:rsidP="00F27A66">
      <w:pPr>
        <w:spacing w:line="480" w:lineRule="exact"/>
        <w:ind w:left="420"/>
        <w:rPr>
          <w:sz w:val="21"/>
        </w:rPr>
      </w:pPr>
      <w:r w:rsidRPr="000B40D8">
        <w:rPr>
          <w:rFonts w:hint="eastAsia"/>
          <w:sz w:val="21"/>
        </w:rPr>
        <w:tab/>
      </w:r>
      <w:r w:rsidR="00041400">
        <w:rPr>
          <w:rFonts w:hint="eastAsia"/>
          <w:sz w:val="21"/>
        </w:rPr>
        <w:tab/>
      </w:r>
      <w:r w:rsidRPr="000B40D8">
        <w:rPr>
          <w:rFonts w:hint="eastAsia"/>
          <w:sz w:val="21"/>
        </w:rPr>
        <w:t>CR</w:t>
      </w:r>
      <w:r w:rsidRPr="000B40D8">
        <w:rPr>
          <w:rFonts w:hint="eastAsia"/>
          <w:sz w:val="21"/>
        </w:rPr>
        <w:t>：</w:t>
      </w:r>
      <w:r w:rsidRPr="000B40D8">
        <w:rPr>
          <w:rFonts w:hint="eastAsia"/>
          <w:sz w:val="21"/>
        </w:rPr>
        <w:t>2243</w:t>
      </w:r>
      <w:r w:rsidRPr="000B40D8">
        <w:rPr>
          <w:rFonts w:hint="eastAsia"/>
          <w:sz w:val="21"/>
        </w:rPr>
        <w:t>其他应付款</w:t>
      </w:r>
      <w:r w:rsidRPr="000B40D8">
        <w:rPr>
          <w:rFonts w:hint="eastAsia"/>
          <w:sz w:val="21"/>
        </w:rPr>
        <w:t>-01</w:t>
      </w:r>
      <w:r w:rsidRPr="000B40D8">
        <w:rPr>
          <w:rFonts w:hint="eastAsia"/>
          <w:sz w:val="21"/>
        </w:rPr>
        <w:t>单位往来</w:t>
      </w:r>
      <w:r w:rsidRPr="000B40D8">
        <w:rPr>
          <w:rFonts w:hint="eastAsia"/>
          <w:sz w:val="21"/>
        </w:rPr>
        <w:t>-014</w:t>
      </w:r>
      <w:r w:rsidRPr="000B40D8">
        <w:rPr>
          <w:rFonts w:hint="eastAsia"/>
          <w:sz w:val="21"/>
        </w:rPr>
        <w:t>暂收款（基金）</w:t>
      </w:r>
    </w:p>
    <w:p w:rsidR="00316B76" w:rsidRPr="000B40D8" w:rsidRDefault="00316B76" w:rsidP="00F27A66">
      <w:pPr>
        <w:spacing w:line="480" w:lineRule="exact"/>
        <w:ind w:left="420"/>
        <w:rPr>
          <w:sz w:val="21"/>
        </w:rPr>
      </w:pPr>
    </w:p>
    <w:p w:rsidR="000B40D8" w:rsidRPr="000B40D8" w:rsidRDefault="000B40D8" w:rsidP="00452007">
      <w:pPr>
        <w:pStyle w:val="af"/>
        <w:widowControl w:val="0"/>
        <w:numPr>
          <w:ilvl w:val="0"/>
          <w:numId w:val="30"/>
        </w:numPr>
        <w:spacing w:line="480" w:lineRule="exact"/>
        <w:ind w:firstLineChars="0"/>
        <w:jc w:val="both"/>
        <w:rPr>
          <w:sz w:val="21"/>
        </w:rPr>
      </w:pPr>
      <w:r w:rsidRPr="000B40D8">
        <w:rPr>
          <w:rFonts w:hint="eastAsia"/>
          <w:sz w:val="21"/>
        </w:rPr>
        <w:t>若为本金户支付基金申购时，记账科目如下：</w:t>
      </w:r>
      <w:r w:rsidR="00452007" w:rsidRPr="00452007">
        <w:rPr>
          <w:rFonts w:hint="eastAsia"/>
          <w:color w:val="FF0000"/>
          <w:sz w:val="21"/>
        </w:rPr>
        <w:t>（</w:t>
      </w:r>
      <w:r w:rsidR="005A3BC7">
        <w:rPr>
          <w:rFonts w:hint="eastAsia"/>
          <w:color w:val="FF0000"/>
          <w:sz w:val="21"/>
        </w:rPr>
        <w:t>原</w:t>
      </w:r>
      <w:r w:rsidR="00452007" w:rsidRPr="00452007">
        <w:rPr>
          <w:rFonts w:hint="eastAsia"/>
          <w:color w:val="FF0000"/>
          <w:sz w:val="21"/>
        </w:rPr>
        <w:t>记账规则：</w:t>
      </w:r>
      <w:r w:rsidR="00452007" w:rsidRPr="00452007">
        <w:rPr>
          <w:color w:val="FF0000"/>
          <w:sz w:val="21"/>
        </w:rPr>
        <w:t>75269</w:t>
      </w:r>
      <w:r w:rsidR="00452007" w:rsidRPr="00452007">
        <w:rPr>
          <w:rFonts w:hint="eastAsia"/>
          <w:color w:val="FF0000"/>
          <w:sz w:val="21"/>
        </w:rPr>
        <w:t xml:space="preserve"> </w:t>
      </w:r>
      <w:r w:rsidR="00452007" w:rsidRPr="00452007">
        <w:rPr>
          <w:rFonts w:hint="eastAsia"/>
          <w:color w:val="FF0000"/>
          <w:sz w:val="21"/>
        </w:rPr>
        <w:t>户到户）</w:t>
      </w:r>
    </w:p>
    <w:p w:rsidR="000B40D8" w:rsidRPr="000B40D8" w:rsidRDefault="00152B42" w:rsidP="00F27A66">
      <w:pPr>
        <w:pStyle w:val="af"/>
        <w:spacing w:line="480" w:lineRule="exact"/>
        <w:ind w:left="420" w:firstLineChars="0" w:firstLine="0"/>
        <w:rPr>
          <w:sz w:val="21"/>
        </w:rPr>
      </w:pPr>
      <w:r>
        <w:rPr>
          <w:rFonts w:hint="eastAsia"/>
          <w:sz w:val="21"/>
        </w:rPr>
        <w:tab/>
      </w:r>
      <w:r w:rsidR="000B40D8" w:rsidRPr="000B40D8">
        <w:rPr>
          <w:rFonts w:hint="eastAsia"/>
          <w:sz w:val="21"/>
        </w:rPr>
        <w:t>DR</w:t>
      </w:r>
      <w:r w:rsidR="000B40D8" w:rsidRPr="000B40D8">
        <w:rPr>
          <w:rFonts w:hint="eastAsia"/>
          <w:sz w:val="21"/>
        </w:rPr>
        <w:t>：</w:t>
      </w:r>
      <w:r w:rsidR="000B40D8" w:rsidRPr="000B40D8">
        <w:rPr>
          <w:rFonts w:hint="eastAsia"/>
          <w:sz w:val="21"/>
        </w:rPr>
        <w:t>2243</w:t>
      </w:r>
      <w:r w:rsidR="000B40D8" w:rsidRPr="000B40D8">
        <w:rPr>
          <w:rFonts w:hint="eastAsia"/>
          <w:sz w:val="21"/>
        </w:rPr>
        <w:t>其他应付款</w:t>
      </w:r>
      <w:r w:rsidR="000B40D8" w:rsidRPr="000B40D8">
        <w:rPr>
          <w:rFonts w:hint="eastAsia"/>
          <w:sz w:val="21"/>
        </w:rPr>
        <w:t>-01</w:t>
      </w:r>
      <w:r w:rsidR="000B40D8" w:rsidRPr="000B40D8">
        <w:rPr>
          <w:rFonts w:hint="eastAsia"/>
          <w:sz w:val="21"/>
        </w:rPr>
        <w:t>单位往来</w:t>
      </w:r>
      <w:r w:rsidR="000B40D8" w:rsidRPr="000B40D8">
        <w:rPr>
          <w:rFonts w:hint="eastAsia"/>
          <w:sz w:val="21"/>
        </w:rPr>
        <w:t>-002</w:t>
      </w:r>
      <w:r w:rsidR="000B40D8" w:rsidRPr="000B40D8">
        <w:rPr>
          <w:rFonts w:hint="eastAsia"/>
          <w:sz w:val="21"/>
        </w:rPr>
        <w:t>暂收款（个人）</w:t>
      </w:r>
    </w:p>
    <w:p w:rsidR="000B40D8" w:rsidRPr="000B40D8" w:rsidRDefault="000B40D8" w:rsidP="00F27A66">
      <w:pPr>
        <w:pStyle w:val="af"/>
        <w:spacing w:line="480" w:lineRule="exact"/>
        <w:ind w:left="420" w:firstLineChars="0" w:firstLine="0"/>
        <w:rPr>
          <w:sz w:val="21"/>
        </w:rPr>
      </w:pPr>
      <w:r w:rsidRPr="000B40D8">
        <w:rPr>
          <w:rFonts w:hint="eastAsia"/>
          <w:sz w:val="21"/>
        </w:rPr>
        <w:tab/>
      </w:r>
      <w:r w:rsidR="00152B42">
        <w:rPr>
          <w:rFonts w:hint="eastAsia"/>
          <w:sz w:val="21"/>
        </w:rPr>
        <w:tab/>
      </w:r>
      <w:r w:rsidRPr="000B40D8">
        <w:rPr>
          <w:rFonts w:hint="eastAsia"/>
          <w:sz w:val="21"/>
        </w:rPr>
        <w:t>CR</w:t>
      </w:r>
      <w:r w:rsidRPr="000B40D8">
        <w:rPr>
          <w:rFonts w:hint="eastAsia"/>
          <w:sz w:val="21"/>
        </w:rPr>
        <w:t>：</w:t>
      </w:r>
      <w:r w:rsidRPr="000B40D8">
        <w:rPr>
          <w:rFonts w:hint="eastAsia"/>
          <w:sz w:val="21"/>
        </w:rPr>
        <w:t>2243</w:t>
      </w:r>
      <w:r w:rsidRPr="000B40D8">
        <w:rPr>
          <w:rFonts w:hint="eastAsia"/>
          <w:sz w:val="21"/>
        </w:rPr>
        <w:t>其他应付款</w:t>
      </w:r>
      <w:r w:rsidRPr="000B40D8">
        <w:rPr>
          <w:rFonts w:hint="eastAsia"/>
          <w:sz w:val="21"/>
        </w:rPr>
        <w:t>-01</w:t>
      </w:r>
      <w:r w:rsidRPr="000B40D8">
        <w:rPr>
          <w:rFonts w:hint="eastAsia"/>
          <w:sz w:val="21"/>
        </w:rPr>
        <w:t>单位往来</w:t>
      </w:r>
      <w:r w:rsidRPr="000B40D8">
        <w:rPr>
          <w:rFonts w:hint="eastAsia"/>
          <w:sz w:val="21"/>
        </w:rPr>
        <w:t>-014</w:t>
      </w:r>
      <w:r w:rsidRPr="000B40D8">
        <w:rPr>
          <w:rFonts w:hint="eastAsia"/>
          <w:sz w:val="21"/>
        </w:rPr>
        <w:t>暂收款（基金）</w:t>
      </w:r>
    </w:p>
    <w:p w:rsidR="00B44E6D" w:rsidRDefault="00B44E6D" w:rsidP="00F27A66">
      <w:pPr>
        <w:spacing w:line="480" w:lineRule="exact"/>
        <w:ind w:firstLine="420"/>
        <w:rPr>
          <w:rFonts w:asciiTheme="minorEastAsia" w:eastAsiaTheme="minorEastAsia" w:hAnsiTheme="minorEastAsia"/>
          <w:b/>
          <w:sz w:val="22"/>
          <w:szCs w:val="22"/>
        </w:rPr>
      </w:pPr>
    </w:p>
    <w:p w:rsidR="002453B6" w:rsidRDefault="002453B6" w:rsidP="00F27A66">
      <w:pPr>
        <w:pStyle w:val="af"/>
        <w:numPr>
          <w:ilvl w:val="0"/>
          <w:numId w:val="22"/>
        </w:numPr>
        <w:spacing w:line="480" w:lineRule="exact"/>
        <w:ind w:firstLineChars="0"/>
        <w:rPr>
          <w:rFonts w:asciiTheme="minorEastAsia" w:eastAsiaTheme="minorEastAsia" w:hAnsiTheme="minorEastAsia"/>
          <w:b/>
          <w:sz w:val="22"/>
          <w:szCs w:val="22"/>
        </w:rPr>
      </w:pPr>
      <w:r w:rsidRPr="002453B6">
        <w:rPr>
          <w:rFonts w:asciiTheme="minorEastAsia" w:eastAsiaTheme="minorEastAsia" w:hAnsiTheme="minorEastAsia" w:hint="eastAsia"/>
          <w:b/>
          <w:sz w:val="22"/>
          <w:szCs w:val="22"/>
        </w:rPr>
        <w:t>基金赎回/支付消费</w:t>
      </w:r>
    </w:p>
    <w:p w:rsidR="00C32A81" w:rsidRDefault="00C32A81" w:rsidP="00F27A66">
      <w:pPr>
        <w:pStyle w:val="af"/>
        <w:widowControl w:val="0"/>
        <w:numPr>
          <w:ilvl w:val="0"/>
          <w:numId w:val="30"/>
        </w:numPr>
        <w:spacing w:line="480" w:lineRule="exact"/>
        <w:ind w:firstLineChars="0"/>
        <w:jc w:val="both"/>
        <w:rPr>
          <w:sz w:val="21"/>
        </w:rPr>
      </w:pPr>
      <w:r w:rsidRPr="00C32A81">
        <w:rPr>
          <w:rFonts w:hint="eastAsia"/>
          <w:sz w:val="21"/>
        </w:rPr>
        <w:t>若为基金</w:t>
      </w:r>
      <w:r w:rsidRPr="00C32A81">
        <w:rPr>
          <w:rFonts w:hint="eastAsia"/>
          <w:sz w:val="21"/>
        </w:rPr>
        <w:t>T+1</w:t>
      </w:r>
      <w:r w:rsidRPr="00C32A81">
        <w:rPr>
          <w:rFonts w:hint="eastAsia"/>
          <w:sz w:val="21"/>
        </w:rPr>
        <w:t>赎回时，记账科目如下：</w:t>
      </w:r>
    </w:p>
    <w:p w:rsidR="00595D96" w:rsidRPr="00C32A81" w:rsidRDefault="00595D96" w:rsidP="00595D96">
      <w:pPr>
        <w:pStyle w:val="af"/>
        <w:widowControl w:val="0"/>
        <w:spacing w:line="480" w:lineRule="exact"/>
        <w:ind w:left="840" w:firstLineChars="0" w:firstLine="0"/>
        <w:jc w:val="both"/>
        <w:rPr>
          <w:sz w:val="21"/>
        </w:rPr>
      </w:pPr>
      <w:r w:rsidRPr="008627A6">
        <w:rPr>
          <w:rFonts w:hint="eastAsia"/>
          <w:color w:val="FF0000"/>
          <w:sz w:val="21"/>
        </w:rPr>
        <w:t>（新增记账</w:t>
      </w:r>
      <w:r>
        <w:rPr>
          <w:rFonts w:hint="eastAsia"/>
          <w:color w:val="FF0000"/>
          <w:sz w:val="21"/>
        </w:rPr>
        <w:t>编号</w:t>
      </w:r>
      <w:r w:rsidRPr="008627A6">
        <w:rPr>
          <w:rFonts w:hint="eastAsia"/>
          <w:color w:val="FF0000"/>
          <w:sz w:val="21"/>
        </w:rPr>
        <w:t>：</w:t>
      </w:r>
      <w:r>
        <w:rPr>
          <w:color w:val="FF0000"/>
          <w:sz w:val="21"/>
        </w:rPr>
        <w:t>752</w:t>
      </w:r>
      <w:r>
        <w:rPr>
          <w:rFonts w:hint="eastAsia"/>
          <w:color w:val="FF0000"/>
          <w:sz w:val="21"/>
        </w:rPr>
        <w:t>70</w:t>
      </w:r>
      <w:r>
        <w:rPr>
          <w:rFonts w:hint="eastAsia"/>
          <w:color w:val="FF0000"/>
          <w:sz w:val="21"/>
        </w:rPr>
        <w:t>，支持两个记账规则</w:t>
      </w:r>
      <w:r w:rsidRPr="008627A6">
        <w:rPr>
          <w:rFonts w:hint="eastAsia"/>
          <w:color w:val="FF0000"/>
          <w:sz w:val="21"/>
        </w:rPr>
        <w:t>，户到户、户到卡）</w:t>
      </w:r>
    </w:p>
    <w:p w:rsidR="00C32A81" w:rsidRPr="00C32A81" w:rsidRDefault="00C32A81" w:rsidP="00F27A66">
      <w:pPr>
        <w:pStyle w:val="af"/>
        <w:spacing w:line="480" w:lineRule="exact"/>
        <w:ind w:left="420" w:firstLineChars="0" w:firstLine="0"/>
        <w:rPr>
          <w:sz w:val="21"/>
        </w:rPr>
      </w:pPr>
      <w:r>
        <w:rPr>
          <w:rFonts w:hint="eastAsia"/>
          <w:sz w:val="21"/>
        </w:rPr>
        <w:tab/>
      </w:r>
      <w:r w:rsidRPr="00C32A81">
        <w:rPr>
          <w:rFonts w:hint="eastAsia"/>
          <w:sz w:val="21"/>
        </w:rPr>
        <w:t>DR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-014</w:t>
      </w:r>
      <w:r w:rsidRPr="00C32A81">
        <w:rPr>
          <w:rFonts w:hint="eastAsia"/>
          <w:sz w:val="21"/>
        </w:rPr>
        <w:t>暂收款（基金）</w:t>
      </w:r>
    </w:p>
    <w:p w:rsidR="00C32A81" w:rsidRPr="00C32A81" w:rsidRDefault="00C32A81" w:rsidP="00F27A66">
      <w:pPr>
        <w:spacing w:line="480" w:lineRule="exact"/>
        <w:ind w:left="420"/>
        <w:rPr>
          <w:sz w:val="21"/>
        </w:rPr>
      </w:pPr>
      <w:r w:rsidRPr="00C32A81">
        <w:rPr>
          <w:rFonts w:hint="eastAsia"/>
          <w:sz w:val="21"/>
        </w:rPr>
        <w:tab/>
      </w:r>
      <w:r>
        <w:rPr>
          <w:rFonts w:hint="eastAsia"/>
          <w:sz w:val="21"/>
        </w:rPr>
        <w:tab/>
      </w:r>
      <w:r w:rsidRPr="00C32A81">
        <w:rPr>
          <w:rFonts w:hint="eastAsia"/>
          <w:sz w:val="21"/>
        </w:rPr>
        <w:t>CR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-015</w:t>
      </w:r>
      <w:r w:rsidRPr="00C32A81">
        <w:rPr>
          <w:rFonts w:hint="eastAsia"/>
          <w:sz w:val="21"/>
        </w:rPr>
        <w:t>暂收款（个人过渡）</w:t>
      </w:r>
    </w:p>
    <w:p w:rsidR="00C32A81" w:rsidRPr="00C32A81" w:rsidRDefault="00C32A81" w:rsidP="00F27A66">
      <w:pPr>
        <w:spacing w:line="480" w:lineRule="exact"/>
        <w:ind w:left="420"/>
        <w:rPr>
          <w:sz w:val="21"/>
        </w:rPr>
      </w:pPr>
      <w:r>
        <w:rPr>
          <w:rFonts w:hint="eastAsia"/>
          <w:sz w:val="21"/>
        </w:rPr>
        <w:tab/>
      </w:r>
      <w:r w:rsidRPr="00C32A81">
        <w:rPr>
          <w:rFonts w:hint="eastAsia"/>
          <w:sz w:val="21"/>
        </w:rPr>
        <w:t>DR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-015</w:t>
      </w:r>
      <w:r w:rsidRPr="00C32A81">
        <w:rPr>
          <w:rFonts w:hint="eastAsia"/>
          <w:sz w:val="21"/>
        </w:rPr>
        <w:t>暂收款（个人过渡）</w:t>
      </w:r>
    </w:p>
    <w:p w:rsidR="00C32A81" w:rsidRDefault="00C32A81" w:rsidP="00F27A66">
      <w:pPr>
        <w:spacing w:line="480" w:lineRule="exact"/>
        <w:ind w:left="420"/>
        <w:rPr>
          <w:sz w:val="21"/>
        </w:rPr>
      </w:pPr>
      <w:r w:rsidRPr="00C32A81">
        <w:rPr>
          <w:rFonts w:hint="eastAsia"/>
          <w:sz w:val="21"/>
        </w:rPr>
        <w:tab/>
      </w:r>
      <w:r>
        <w:rPr>
          <w:rFonts w:hint="eastAsia"/>
          <w:sz w:val="21"/>
        </w:rPr>
        <w:tab/>
      </w:r>
      <w:r w:rsidRPr="00C32A81">
        <w:rPr>
          <w:rFonts w:hint="eastAsia"/>
          <w:sz w:val="21"/>
        </w:rPr>
        <w:t>CR</w:t>
      </w:r>
      <w:r w:rsidRPr="00C32A81">
        <w:rPr>
          <w:rFonts w:hint="eastAsia"/>
          <w:sz w:val="21"/>
        </w:rPr>
        <w:t>：</w:t>
      </w:r>
      <w:r w:rsidRPr="00C32A81">
        <w:rPr>
          <w:rFonts w:hint="eastAsia"/>
          <w:sz w:val="21"/>
        </w:rPr>
        <w:t>1231</w:t>
      </w:r>
      <w:r w:rsidRPr="00C32A81">
        <w:rPr>
          <w:rFonts w:hint="eastAsia"/>
          <w:sz w:val="21"/>
        </w:rPr>
        <w:t>应收账款</w:t>
      </w:r>
      <w:r w:rsidRPr="00C32A81">
        <w:rPr>
          <w:rFonts w:hint="eastAsia"/>
          <w:sz w:val="21"/>
        </w:rPr>
        <w:t>-02</w:t>
      </w:r>
      <w:r w:rsidRPr="00C32A81">
        <w:rPr>
          <w:rFonts w:hint="eastAsia"/>
          <w:sz w:val="21"/>
        </w:rPr>
        <w:t>银行存款</w:t>
      </w:r>
      <w:r w:rsidRPr="00C32A81">
        <w:rPr>
          <w:rFonts w:hint="eastAsia"/>
          <w:sz w:val="21"/>
        </w:rPr>
        <w:t>-031</w:t>
      </w:r>
      <w:r w:rsidRPr="00C32A81">
        <w:rPr>
          <w:rFonts w:hint="eastAsia"/>
          <w:sz w:val="21"/>
        </w:rPr>
        <w:t>银行存款</w:t>
      </w:r>
      <w:r w:rsidRPr="00C32A81">
        <w:rPr>
          <w:rFonts w:hint="eastAsia"/>
          <w:sz w:val="21"/>
        </w:rPr>
        <w:t>-SZ-XX</w:t>
      </w:r>
      <w:r w:rsidRPr="00C32A81">
        <w:rPr>
          <w:rFonts w:hint="eastAsia"/>
          <w:sz w:val="21"/>
        </w:rPr>
        <w:t>银行</w:t>
      </w:r>
    </w:p>
    <w:p w:rsidR="006538BC" w:rsidRPr="00C32A81" w:rsidRDefault="006538BC" w:rsidP="00F27A66">
      <w:pPr>
        <w:spacing w:line="480" w:lineRule="exact"/>
        <w:ind w:left="420"/>
        <w:rPr>
          <w:sz w:val="21"/>
        </w:rPr>
      </w:pPr>
    </w:p>
    <w:p w:rsidR="00C32A81" w:rsidRDefault="00C32A81" w:rsidP="00F27A66">
      <w:pPr>
        <w:pStyle w:val="af"/>
        <w:widowControl w:val="0"/>
        <w:numPr>
          <w:ilvl w:val="0"/>
          <w:numId w:val="30"/>
        </w:numPr>
        <w:spacing w:line="480" w:lineRule="exact"/>
        <w:ind w:firstLineChars="0"/>
        <w:jc w:val="both"/>
        <w:rPr>
          <w:sz w:val="21"/>
        </w:rPr>
      </w:pPr>
      <w:r w:rsidRPr="00C32A81">
        <w:rPr>
          <w:rFonts w:hint="eastAsia"/>
          <w:sz w:val="21"/>
        </w:rPr>
        <w:t>若为基金</w:t>
      </w:r>
      <w:r w:rsidRPr="00C32A81">
        <w:rPr>
          <w:rFonts w:hint="eastAsia"/>
          <w:sz w:val="21"/>
        </w:rPr>
        <w:t>T+0</w:t>
      </w:r>
      <w:r w:rsidRPr="00C32A81">
        <w:rPr>
          <w:rFonts w:hint="eastAsia"/>
          <w:sz w:val="21"/>
        </w:rPr>
        <w:t>赎回时，记账科目如下：</w:t>
      </w:r>
    </w:p>
    <w:p w:rsidR="00595D96" w:rsidRPr="00C32A81" w:rsidRDefault="00971BFD" w:rsidP="00595D96">
      <w:pPr>
        <w:pStyle w:val="af"/>
        <w:widowControl w:val="0"/>
        <w:spacing w:line="480" w:lineRule="exact"/>
        <w:ind w:left="840" w:firstLineChars="0" w:firstLine="0"/>
        <w:jc w:val="both"/>
        <w:rPr>
          <w:sz w:val="21"/>
        </w:rPr>
      </w:pPr>
      <w:r>
        <w:rPr>
          <w:rFonts w:hint="eastAsia"/>
          <w:color w:val="FF0000"/>
          <w:sz w:val="21"/>
        </w:rPr>
        <w:t>分为</w:t>
      </w:r>
      <w:r>
        <w:rPr>
          <w:rFonts w:hint="eastAsia"/>
          <w:color w:val="FF0000"/>
          <w:sz w:val="21"/>
        </w:rPr>
        <w:t>2</w:t>
      </w:r>
      <w:r>
        <w:rPr>
          <w:rFonts w:hint="eastAsia"/>
          <w:color w:val="FF0000"/>
          <w:sz w:val="21"/>
        </w:rPr>
        <w:t>部，基金垫资</w:t>
      </w:r>
      <w:r>
        <w:rPr>
          <w:rFonts w:hint="eastAsia"/>
          <w:color w:val="FF0000"/>
          <w:sz w:val="21"/>
        </w:rPr>
        <w:t>-</w:t>
      </w:r>
      <w:r>
        <w:rPr>
          <w:rFonts w:hint="eastAsia"/>
          <w:color w:val="FF0000"/>
          <w:sz w:val="21"/>
        </w:rPr>
        <w:t>基金待结算算成转入（记账编号：</w:t>
      </w:r>
      <w:r w:rsidRPr="00971BFD">
        <w:rPr>
          <w:color w:val="FF0000"/>
          <w:sz w:val="21"/>
        </w:rPr>
        <w:t xml:space="preserve">75269  </w:t>
      </w:r>
      <w:r>
        <w:rPr>
          <w:rFonts w:hint="eastAsia"/>
          <w:color w:val="FF0000"/>
          <w:sz w:val="21"/>
        </w:rPr>
        <w:t>户到户），基金待结算到过渡户到银行卡记成提现（新增记账编号：</w:t>
      </w:r>
      <w:r>
        <w:rPr>
          <w:rFonts w:hint="eastAsia"/>
          <w:color w:val="FF0000"/>
          <w:sz w:val="21"/>
        </w:rPr>
        <w:t>75270</w:t>
      </w:r>
      <w:r>
        <w:rPr>
          <w:rFonts w:hint="eastAsia"/>
          <w:color w:val="FF0000"/>
          <w:sz w:val="21"/>
        </w:rPr>
        <w:t>）</w:t>
      </w:r>
    </w:p>
    <w:p w:rsidR="00C32A81" w:rsidRPr="00C32A81" w:rsidRDefault="00C32A81" w:rsidP="00F27A66">
      <w:pPr>
        <w:pStyle w:val="af"/>
        <w:spacing w:line="480" w:lineRule="exact"/>
        <w:ind w:left="420" w:firstLineChars="0" w:firstLine="0"/>
        <w:rPr>
          <w:sz w:val="21"/>
        </w:rPr>
      </w:pPr>
      <w:r>
        <w:rPr>
          <w:rFonts w:hint="eastAsia"/>
          <w:sz w:val="21"/>
        </w:rPr>
        <w:tab/>
      </w:r>
      <w:r w:rsidRPr="00C32A81">
        <w:rPr>
          <w:rFonts w:hint="eastAsia"/>
          <w:sz w:val="21"/>
        </w:rPr>
        <w:t>DR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-016</w:t>
      </w:r>
      <w:r w:rsidRPr="00C32A81">
        <w:rPr>
          <w:rFonts w:hint="eastAsia"/>
          <w:sz w:val="21"/>
        </w:rPr>
        <w:t>暂收款（基金垫资）</w:t>
      </w:r>
    </w:p>
    <w:p w:rsidR="00C32A81" w:rsidRPr="00C32A81" w:rsidRDefault="00C32A81" w:rsidP="00F27A66">
      <w:pPr>
        <w:spacing w:line="480" w:lineRule="exact"/>
        <w:ind w:left="420"/>
        <w:rPr>
          <w:sz w:val="21"/>
        </w:rPr>
      </w:pPr>
      <w:r w:rsidRPr="00C32A81">
        <w:rPr>
          <w:rFonts w:hint="eastAsia"/>
          <w:sz w:val="21"/>
        </w:rPr>
        <w:tab/>
      </w:r>
      <w:r>
        <w:rPr>
          <w:rFonts w:hint="eastAsia"/>
          <w:sz w:val="21"/>
        </w:rPr>
        <w:tab/>
      </w:r>
      <w:r w:rsidRPr="00C32A81">
        <w:rPr>
          <w:rFonts w:hint="eastAsia"/>
          <w:sz w:val="21"/>
        </w:rPr>
        <w:t>CR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-014</w:t>
      </w:r>
      <w:r w:rsidRPr="00C32A81">
        <w:rPr>
          <w:rFonts w:hint="eastAsia"/>
          <w:sz w:val="21"/>
        </w:rPr>
        <w:t>暂收款（基金）</w:t>
      </w:r>
    </w:p>
    <w:p w:rsidR="00C32A81" w:rsidRPr="00C32A81" w:rsidRDefault="00C32A81" w:rsidP="00F27A66">
      <w:pPr>
        <w:pStyle w:val="af"/>
        <w:spacing w:line="480" w:lineRule="exact"/>
        <w:ind w:left="420" w:firstLineChars="0" w:firstLine="0"/>
        <w:rPr>
          <w:sz w:val="21"/>
        </w:rPr>
      </w:pPr>
      <w:r>
        <w:rPr>
          <w:rFonts w:hint="eastAsia"/>
          <w:sz w:val="21"/>
        </w:rPr>
        <w:tab/>
      </w:r>
      <w:r w:rsidRPr="00C32A81">
        <w:rPr>
          <w:rFonts w:hint="eastAsia"/>
          <w:sz w:val="21"/>
        </w:rPr>
        <w:t>DR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-014</w:t>
      </w:r>
      <w:r w:rsidRPr="00C32A81">
        <w:rPr>
          <w:rFonts w:hint="eastAsia"/>
          <w:sz w:val="21"/>
        </w:rPr>
        <w:t>暂收款（基金）</w:t>
      </w:r>
    </w:p>
    <w:p w:rsidR="00C32A81" w:rsidRPr="00C32A81" w:rsidRDefault="00C32A81" w:rsidP="00F27A66">
      <w:pPr>
        <w:spacing w:line="480" w:lineRule="exact"/>
        <w:ind w:left="420"/>
        <w:rPr>
          <w:sz w:val="21"/>
        </w:rPr>
      </w:pPr>
      <w:r w:rsidRPr="00C32A81">
        <w:rPr>
          <w:rFonts w:hint="eastAsia"/>
          <w:sz w:val="21"/>
        </w:rPr>
        <w:tab/>
      </w:r>
      <w:r>
        <w:rPr>
          <w:rFonts w:hint="eastAsia"/>
          <w:sz w:val="21"/>
        </w:rPr>
        <w:tab/>
      </w:r>
      <w:r w:rsidRPr="00C32A81">
        <w:rPr>
          <w:rFonts w:hint="eastAsia"/>
          <w:sz w:val="21"/>
        </w:rPr>
        <w:t>CR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-015</w:t>
      </w:r>
      <w:r w:rsidRPr="00C32A81">
        <w:rPr>
          <w:rFonts w:hint="eastAsia"/>
          <w:sz w:val="21"/>
        </w:rPr>
        <w:t>暂收款（个人过渡）</w:t>
      </w:r>
    </w:p>
    <w:p w:rsidR="00C32A81" w:rsidRPr="00C32A81" w:rsidRDefault="00C32A81" w:rsidP="00F27A66">
      <w:pPr>
        <w:spacing w:line="480" w:lineRule="exact"/>
        <w:ind w:left="420"/>
        <w:rPr>
          <w:sz w:val="21"/>
        </w:rPr>
      </w:pPr>
      <w:r>
        <w:rPr>
          <w:rFonts w:hint="eastAsia"/>
          <w:sz w:val="21"/>
        </w:rPr>
        <w:tab/>
      </w:r>
      <w:r w:rsidRPr="00C32A81">
        <w:rPr>
          <w:rFonts w:hint="eastAsia"/>
          <w:sz w:val="21"/>
        </w:rPr>
        <w:t>DR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-015</w:t>
      </w:r>
      <w:r w:rsidRPr="00C32A81">
        <w:rPr>
          <w:rFonts w:hint="eastAsia"/>
          <w:sz w:val="21"/>
        </w:rPr>
        <w:t>暂收款（个人过渡）</w:t>
      </w:r>
    </w:p>
    <w:p w:rsidR="00C32A81" w:rsidRDefault="00C32A81" w:rsidP="00F27A66">
      <w:pPr>
        <w:spacing w:line="480" w:lineRule="exact"/>
        <w:ind w:left="420"/>
        <w:rPr>
          <w:sz w:val="21"/>
        </w:rPr>
      </w:pPr>
      <w:r w:rsidRPr="00C32A81">
        <w:rPr>
          <w:rFonts w:hint="eastAsia"/>
          <w:sz w:val="21"/>
        </w:rPr>
        <w:tab/>
      </w:r>
      <w:r>
        <w:rPr>
          <w:rFonts w:hint="eastAsia"/>
          <w:sz w:val="21"/>
        </w:rPr>
        <w:tab/>
      </w:r>
      <w:r w:rsidRPr="00C32A81">
        <w:rPr>
          <w:rFonts w:hint="eastAsia"/>
          <w:sz w:val="21"/>
        </w:rPr>
        <w:t>CR</w:t>
      </w:r>
      <w:r w:rsidRPr="00C32A81">
        <w:rPr>
          <w:rFonts w:hint="eastAsia"/>
          <w:sz w:val="21"/>
        </w:rPr>
        <w:t>：</w:t>
      </w:r>
      <w:r w:rsidRPr="00C32A81">
        <w:rPr>
          <w:rFonts w:hint="eastAsia"/>
          <w:sz w:val="21"/>
        </w:rPr>
        <w:t>1231</w:t>
      </w:r>
      <w:r w:rsidRPr="00C32A81">
        <w:rPr>
          <w:rFonts w:hint="eastAsia"/>
          <w:sz w:val="21"/>
        </w:rPr>
        <w:t>应收账款</w:t>
      </w:r>
      <w:r w:rsidRPr="00C32A81">
        <w:rPr>
          <w:rFonts w:hint="eastAsia"/>
          <w:sz w:val="21"/>
        </w:rPr>
        <w:t>-02</w:t>
      </w:r>
      <w:r w:rsidRPr="00C32A81">
        <w:rPr>
          <w:rFonts w:hint="eastAsia"/>
          <w:sz w:val="21"/>
        </w:rPr>
        <w:t>银行存款</w:t>
      </w:r>
      <w:r w:rsidRPr="00C32A81">
        <w:rPr>
          <w:rFonts w:hint="eastAsia"/>
          <w:sz w:val="21"/>
        </w:rPr>
        <w:t>-031</w:t>
      </w:r>
      <w:r w:rsidRPr="00C32A81">
        <w:rPr>
          <w:rFonts w:hint="eastAsia"/>
          <w:sz w:val="21"/>
        </w:rPr>
        <w:t>银行存款</w:t>
      </w:r>
      <w:r w:rsidRPr="00C32A81">
        <w:rPr>
          <w:rFonts w:hint="eastAsia"/>
          <w:sz w:val="21"/>
        </w:rPr>
        <w:t>-SZ-XX</w:t>
      </w:r>
      <w:r w:rsidRPr="00C32A81">
        <w:rPr>
          <w:rFonts w:hint="eastAsia"/>
          <w:sz w:val="21"/>
        </w:rPr>
        <w:t>银行</w:t>
      </w:r>
    </w:p>
    <w:p w:rsidR="006538BC" w:rsidRPr="00C32A81" w:rsidRDefault="006538BC" w:rsidP="00F27A66">
      <w:pPr>
        <w:spacing w:line="480" w:lineRule="exact"/>
        <w:ind w:left="420"/>
        <w:rPr>
          <w:sz w:val="21"/>
        </w:rPr>
      </w:pPr>
    </w:p>
    <w:p w:rsidR="00C32A81" w:rsidRDefault="00C32A81" w:rsidP="00F27A66">
      <w:pPr>
        <w:pStyle w:val="af"/>
        <w:widowControl w:val="0"/>
        <w:numPr>
          <w:ilvl w:val="0"/>
          <w:numId w:val="30"/>
        </w:numPr>
        <w:spacing w:line="480" w:lineRule="exact"/>
        <w:ind w:firstLineChars="0"/>
        <w:jc w:val="both"/>
        <w:rPr>
          <w:sz w:val="21"/>
        </w:rPr>
      </w:pPr>
      <w:r w:rsidRPr="00C32A81">
        <w:rPr>
          <w:rFonts w:hint="eastAsia"/>
          <w:sz w:val="21"/>
        </w:rPr>
        <w:t>若为基金支付消费时，记账科目如下：</w:t>
      </w:r>
    </w:p>
    <w:p w:rsidR="002A1B22" w:rsidRPr="002A1B22" w:rsidRDefault="002A1B22" w:rsidP="002A1B22">
      <w:pPr>
        <w:pStyle w:val="af"/>
        <w:widowControl w:val="0"/>
        <w:spacing w:line="480" w:lineRule="exact"/>
        <w:ind w:left="840" w:firstLineChars="0" w:firstLine="0"/>
        <w:jc w:val="both"/>
        <w:rPr>
          <w:color w:val="FF0000"/>
          <w:sz w:val="21"/>
        </w:rPr>
      </w:pPr>
      <w:r w:rsidRPr="002A1B22">
        <w:rPr>
          <w:rFonts w:hint="eastAsia"/>
          <w:color w:val="FF0000"/>
          <w:sz w:val="21"/>
        </w:rPr>
        <w:t>（新增记账编号：</w:t>
      </w:r>
      <w:r w:rsidRPr="002A1B22">
        <w:rPr>
          <w:rFonts w:hint="eastAsia"/>
          <w:color w:val="FF0000"/>
          <w:sz w:val="21"/>
        </w:rPr>
        <w:t>75272</w:t>
      </w:r>
      <w:r w:rsidRPr="002A1B22">
        <w:rPr>
          <w:rFonts w:hint="eastAsia"/>
          <w:color w:val="FF0000"/>
          <w:sz w:val="21"/>
        </w:rPr>
        <w:t>，支持两个记账规则，</w:t>
      </w:r>
      <w:r w:rsidRPr="002A1B22">
        <w:rPr>
          <w:rFonts w:hint="eastAsia"/>
          <w:color w:val="FF0000"/>
          <w:sz w:val="21"/>
        </w:rPr>
        <w:t>A</w:t>
      </w:r>
      <w:r w:rsidRPr="002A1B22">
        <w:rPr>
          <w:rFonts w:hint="eastAsia"/>
          <w:color w:val="FF0000"/>
          <w:sz w:val="21"/>
        </w:rPr>
        <w:t>户到</w:t>
      </w:r>
      <w:r w:rsidRPr="002A1B22">
        <w:rPr>
          <w:rFonts w:hint="eastAsia"/>
          <w:color w:val="FF0000"/>
          <w:sz w:val="21"/>
        </w:rPr>
        <w:t>B</w:t>
      </w:r>
      <w:r w:rsidRPr="002A1B22">
        <w:rPr>
          <w:rFonts w:hint="eastAsia"/>
          <w:color w:val="FF0000"/>
          <w:sz w:val="21"/>
        </w:rPr>
        <w:t>户、</w:t>
      </w:r>
      <w:r w:rsidRPr="002A1B22">
        <w:rPr>
          <w:rFonts w:hint="eastAsia"/>
          <w:color w:val="FF0000"/>
          <w:sz w:val="21"/>
        </w:rPr>
        <w:t>B</w:t>
      </w:r>
      <w:r w:rsidRPr="002A1B22">
        <w:rPr>
          <w:rFonts w:hint="eastAsia"/>
          <w:color w:val="FF0000"/>
          <w:sz w:val="21"/>
        </w:rPr>
        <w:t>户到</w:t>
      </w:r>
      <w:r w:rsidRPr="002A1B22">
        <w:rPr>
          <w:rFonts w:hint="eastAsia"/>
          <w:color w:val="FF0000"/>
          <w:sz w:val="21"/>
        </w:rPr>
        <w:t>C</w:t>
      </w:r>
      <w:r w:rsidRPr="002A1B22">
        <w:rPr>
          <w:rFonts w:hint="eastAsia"/>
          <w:color w:val="FF0000"/>
          <w:sz w:val="21"/>
        </w:rPr>
        <w:t>户）</w:t>
      </w:r>
    </w:p>
    <w:p w:rsidR="00C32A81" w:rsidRPr="00C32A81" w:rsidRDefault="00C32A81" w:rsidP="00F27A66">
      <w:pPr>
        <w:pStyle w:val="af"/>
        <w:spacing w:line="480" w:lineRule="exact"/>
        <w:ind w:left="420" w:firstLineChars="0" w:firstLine="0"/>
        <w:rPr>
          <w:sz w:val="21"/>
        </w:rPr>
      </w:pPr>
      <w:r>
        <w:rPr>
          <w:rFonts w:hint="eastAsia"/>
          <w:sz w:val="21"/>
        </w:rPr>
        <w:tab/>
      </w:r>
      <w:r w:rsidRPr="00C32A81">
        <w:rPr>
          <w:rFonts w:hint="eastAsia"/>
          <w:sz w:val="21"/>
        </w:rPr>
        <w:t>DR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-014</w:t>
      </w:r>
      <w:r w:rsidRPr="00C32A81">
        <w:rPr>
          <w:rFonts w:hint="eastAsia"/>
          <w:sz w:val="21"/>
        </w:rPr>
        <w:t>暂收款（基金）</w:t>
      </w:r>
    </w:p>
    <w:p w:rsidR="00C32A81" w:rsidRPr="00C32A81" w:rsidRDefault="00C32A81" w:rsidP="00F27A66">
      <w:pPr>
        <w:pStyle w:val="af"/>
        <w:spacing w:line="480" w:lineRule="exact"/>
        <w:ind w:left="420" w:firstLineChars="0" w:firstLine="0"/>
        <w:rPr>
          <w:sz w:val="21"/>
        </w:rPr>
      </w:pPr>
      <w:r w:rsidRPr="00C32A81">
        <w:rPr>
          <w:rFonts w:hint="eastAsia"/>
          <w:sz w:val="21"/>
        </w:rPr>
        <w:tab/>
      </w:r>
      <w:r>
        <w:rPr>
          <w:rFonts w:hint="eastAsia"/>
          <w:sz w:val="21"/>
        </w:rPr>
        <w:tab/>
      </w:r>
      <w:r w:rsidRPr="00C32A81">
        <w:rPr>
          <w:rFonts w:hint="eastAsia"/>
          <w:sz w:val="21"/>
        </w:rPr>
        <w:t>CR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-015</w:t>
      </w:r>
      <w:r w:rsidRPr="00C32A81">
        <w:rPr>
          <w:rFonts w:hint="eastAsia"/>
          <w:sz w:val="21"/>
        </w:rPr>
        <w:t>暂收款（个人过渡）</w:t>
      </w:r>
    </w:p>
    <w:p w:rsidR="00C32A81" w:rsidRPr="00C32A81" w:rsidRDefault="00C32A81" w:rsidP="00F27A66">
      <w:pPr>
        <w:pStyle w:val="af"/>
        <w:spacing w:line="480" w:lineRule="exact"/>
        <w:ind w:left="420" w:firstLineChars="0" w:firstLine="0"/>
        <w:rPr>
          <w:sz w:val="21"/>
        </w:rPr>
      </w:pPr>
      <w:r>
        <w:rPr>
          <w:rFonts w:hint="eastAsia"/>
          <w:sz w:val="21"/>
        </w:rPr>
        <w:tab/>
      </w:r>
      <w:r w:rsidRPr="00C32A81">
        <w:rPr>
          <w:rFonts w:hint="eastAsia"/>
          <w:sz w:val="21"/>
        </w:rPr>
        <w:t>DR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-015</w:t>
      </w:r>
      <w:r w:rsidRPr="00C32A81">
        <w:rPr>
          <w:rFonts w:hint="eastAsia"/>
          <w:sz w:val="21"/>
        </w:rPr>
        <w:t>暂收款（个人过渡）</w:t>
      </w:r>
    </w:p>
    <w:p w:rsidR="00C32A81" w:rsidRPr="00C32A81" w:rsidRDefault="00C32A81" w:rsidP="00F27A66">
      <w:pPr>
        <w:pStyle w:val="af"/>
        <w:spacing w:line="480" w:lineRule="exact"/>
        <w:ind w:left="420" w:firstLineChars="0" w:firstLine="0"/>
        <w:rPr>
          <w:sz w:val="21"/>
        </w:rPr>
      </w:pPr>
      <w:r w:rsidRPr="00C32A81">
        <w:rPr>
          <w:rFonts w:hint="eastAsia"/>
          <w:sz w:val="21"/>
        </w:rPr>
        <w:tab/>
      </w:r>
      <w:r>
        <w:rPr>
          <w:rFonts w:hint="eastAsia"/>
          <w:sz w:val="21"/>
        </w:rPr>
        <w:tab/>
      </w:r>
      <w:r w:rsidRPr="00C32A81">
        <w:rPr>
          <w:rFonts w:hint="eastAsia"/>
          <w:sz w:val="21"/>
        </w:rPr>
        <w:t>CR</w:t>
      </w:r>
      <w:r w:rsidRPr="00C32A81">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-006</w:t>
      </w:r>
      <w:r w:rsidRPr="00C32A81">
        <w:rPr>
          <w:rFonts w:hint="eastAsia"/>
          <w:sz w:val="21"/>
        </w:rPr>
        <w:t>暂收款待结算（企业）</w:t>
      </w:r>
    </w:p>
    <w:p w:rsidR="00C32A81" w:rsidRDefault="00F9667A" w:rsidP="00F27A66">
      <w:pPr>
        <w:pStyle w:val="af"/>
        <w:numPr>
          <w:ilvl w:val="0"/>
          <w:numId w:val="22"/>
        </w:numPr>
        <w:spacing w:line="480" w:lineRule="exact"/>
        <w:ind w:firstLineChars="0"/>
        <w:rPr>
          <w:rFonts w:asciiTheme="minorEastAsia" w:eastAsiaTheme="minorEastAsia" w:hAnsiTheme="minorEastAsia"/>
          <w:b/>
          <w:sz w:val="22"/>
          <w:szCs w:val="22"/>
        </w:rPr>
      </w:pPr>
      <w:r w:rsidRPr="00F9667A">
        <w:rPr>
          <w:rFonts w:asciiTheme="minorEastAsia" w:eastAsiaTheme="minorEastAsia" w:hAnsiTheme="minorEastAsia" w:hint="eastAsia"/>
          <w:b/>
          <w:sz w:val="22"/>
          <w:szCs w:val="22"/>
        </w:rPr>
        <w:t>结算</w:t>
      </w:r>
    </w:p>
    <w:p w:rsidR="00F9667A" w:rsidRPr="00F9667A" w:rsidRDefault="00F9667A" w:rsidP="008627A6">
      <w:pPr>
        <w:pStyle w:val="af"/>
        <w:widowControl w:val="0"/>
        <w:numPr>
          <w:ilvl w:val="0"/>
          <w:numId w:val="30"/>
        </w:numPr>
        <w:spacing w:line="480" w:lineRule="exact"/>
        <w:ind w:firstLineChars="0"/>
        <w:jc w:val="both"/>
        <w:rPr>
          <w:sz w:val="21"/>
        </w:rPr>
      </w:pPr>
      <w:r w:rsidRPr="00F9667A">
        <w:rPr>
          <w:rFonts w:hint="eastAsia"/>
          <w:sz w:val="21"/>
        </w:rPr>
        <w:t>若为净申购（即当日申购金额大于赎回金额）且当日存在</w:t>
      </w:r>
      <w:r w:rsidRPr="00F9667A">
        <w:rPr>
          <w:rFonts w:hint="eastAsia"/>
          <w:sz w:val="21"/>
        </w:rPr>
        <w:t>T+0</w:t>
      </w:r>
      <w:r w:rsidRPr="00F9667A">
        <w:rPr>
          <w:rFonts w:hint="eastAsia"/>
          <w:sz w:val="21"/>
        </w:rPr>
        <w:t>赎回业务，结算时记账科目如下：</w:t>
      </w:r>
      <w:r w:rsidR="008627A6" w:rsidRPr="008627A6">
        <w:rPr>
          <w:rFonts w:hint="eastAsia"/>
          <w:color w:val="FF0000"/>
          <w:sz w:val="21"/>
        </w:rPr>
        <w:t>（新增记账</w:t>
      </w:r>
      <w:r w:rsidR="000644F8">
        <w:rPr>
          <w:rFonts w:hint="eastAsia"/>
          <w:color w:val="FF0000"/>
          <w:sz w:val="21"/>
        </w:rPr>
        <w:t>编号</w:t>
      </w:r>
      <w:r w:rsidR="008627A6" w:rsidRPr="008627A6">
        <w:rPr>
          <w:rFonts w:hint="eastAsia"/>
          <w:color w:val="FF0000"/>
          <w:sz w:val="21"/>
        </w:rPr>
        <w:t>：</w:t>
      </w:r>
      <w:r w:rsidR="008627A6">
        <w:rPr>
          <w:color w:val="FF0000"/>
          <w:sz w:val="21"/>
        </w:rPr>
        <w:t>752</w:t>
      </w:r>
      <w:r w:rsidR="008627A6">
        <w:rPr>
          <w:rFonts w:hint="eastAsia"/>
          <w:color w:val="FF0000"/>
          <w:sz w:val="21"/>
        </w:rPr>
        <w:t>70</w:t>
      </w:r>
      <w:r w:rsidR="00B34407">
        <w:rPr>
          <w:rFonts w:hint="eastAsia"/>
          <w:color w:val="FF0000"/>
          <w:sz w:val="21"/>
        </w:rPr>
        <w:t>，支持两个记账规则</w:t>
      </w:r>
      <w:r w:rsidR="008627A6" w:rsidRPr="008627A6">
        <w:rPr>
          <w:rFonts w:hint="eastAsia"/>
          <w:color w:val="FF0000"/>
          <w:sz w:val="21"/>
        </w:rPr>
        <w:t>，户到户、户到卡）</w:t>
      </w:r>
    </w:p>
    <w:p w:rsidR="00F9667A" w:rsidRPr="00F9667A" w:rsidRDefault="00F9667A" w:rsidP="00F27A66">
      <w:pPr>
        <w:pStyle w:val="af"/>
        <w:spacing w:line="480" w:lineRule="exact"/>
        <w:ind w:left="420" w:firstLineChars="0" w:firstLine="0"/>
        <w:rPr>
          <w:sz w:val="21"/>
        </w:rPr>
      </w:pPr>
      <w:r>
        <w:rPr>
          <w:rFonts w:hint="eastAsia"/>
          <w:sz w:val="21"/>
        </w:rPr>
        <w:tab/>
      </w:r>
      <w:r w:rsidRPr="00F9667A">
        <w:rPr>
          <w:rFonts w:hint="eastAsia"/>
          <w:sz w:val="21"/>
        </w:rPr>
        <w:t>DR</w:t>
      </w:r>
      <w:r w:rsidRPr="00F9667A">
        <w:rPr>
          <w:rFonts w:hint="eastAsia"/>
          <w:sz w:val="21"/>
        </w:rPr>
        <w:t>：</w:t>
      </w:r>
      <w:r w:rsidRPr="00F9667A">
        <w:rPr>
          <w:rFonts w:hint="eastAsia"/>
          <w:sz w:val="21"/>
        </w:rPr>
        <w:t>2243</w:t>
      </w:r>
      <w:r w:rsidRPr="00F9667A">
        <w:rPr>
          <w:rFonts w:hint="eastAsia"/>
          <w:sz w:val="21"/>
        </w:rPr>
        <w:t>其他应付款</w:t>
      </w:r>
      <w:r w:rsidRPr="00F9667A">
        <w:rPr>
          <w:rFonts w:hint="eastAsia"/>
          <w:sz w:val="21"/>
        </w:rPr>
        <w:t>-01</w:t>
      </w:r>
      <w:r w:rsidRPr="00F9667A">
        <w:rPr>
          <w:rFonts w:hint="eastAsia"/>
          <w:sz w:val="21"/>
        </w:rPr>
        <w:t>单位往来</w:t>
      </w:r>
      <w:r w:rsidRPr="00F9667A">
        <w:rPr>
          <w:rFonts w:hint="eastAsia"/>
          <w:sz w:val="21"/>
        </w:rPr>
        <w:t>-014</w:t>
      </w:r>
      <w:r w:rsidRPr="00F9667A">
        <w:rPr>
          <w:rFonts w:hint="eastAsia"/>
          <w:sz w:val="21"/>
        </w:rPr>
        <w:t>暂收款（基金）</w:t>
      </w:r>
    </w:p>
    <w:p w:rsidR="00F9667A" w:rsidRPr="00F9667A" w:rsidRDefault="00F9667A" w:rsidP="00F27A66">
      <w:pPr>
        <w:pStyle w:val="af"/>
        <w:spacing w:line="480" w:lineRule="exact"/>
        <w:ind w:left="420" w:firstLineChars="0"/>
        <w:rPr>
          <w:sz w:val="21"/>
        </w:rPr>
      </w:pPr>
      <w:r>
        <w:rPr>
          <w:rFonts w:hint="eastAsia"/>
          <w:sz w:val="21"/>
        </w:rPr>
        <w:tab/>
      </w:r>
      <w:r w:rsidRPr="00F9667A">
        <w:rPr>
          <w:rFonts w:hint="eastAsia"/>
          <w:sz w:val="21"/>
        </w:rPr>
        <w:t>CR</w:t>
      </w:r>
      <w:r w:rsidRPr="00F9667A">
        <w:rPr>
          <w:rFonts w:hint="eastAsia"/>
          <w:sz w:val="21"/>
        </w:rPr>
        <w:t>：</w:t>
      </w:r>
      <w:r w:rsidRPr="00F9667A">
        <w:rPr>
          <w:rFonts w:hint="eastAsia"/>
          <w:sz w:val="21"/>
        </w:rPr>
        <w:t>2243</w:t>
      </w:r>
      <w:r w:rsidRPr="00F9667A">
        <w:rPr>
          <w:rFonts w:hint="eastAsia"/>
          <w:sz w:val="21"/>
        </w:rPr>
        <w:t>其他应付款</w:t>
      </w:r>
      <w:r w:rsidRPr="00F9667A">
        <w:rPr>
          <w:rFonts w:hint="eastAsia"/>
          <w:sz w:val="21"/>
        </w:rPr>
        <w:t>-01</w:t>
      </w:r>
      <w:r w:rsidRPr="00F9667A">
        <w:rPr>
          <w:rFonts w:hint="eastAsia"/>
          <w:sz w:val="21"/>
        </w:rPr>
        <w:t>单位往来</w:t>
      </w:r>
      <w:r w:rsidRPr="00F9667A">
        <w:rPr>
          <w:rFonts w:hint="eastAsia"/>
          <w:sz w:val="21"/>
        </w:rPr>
        <w:t>-016</w:t>
      </w:r>
      <w:r w:rsidRPr="00F9667A">
        <w:rPr>
          <w:rFonts w:hint="eastAsia"/>
          <w:sz w:val="21"/>
        </w:rPr>
        <w:t>暂收款（基金垫资）</w:t>
      </w:r>
    </w:p>
    <w:p w:rsidR="00F9667A" w:rsidRPr="00F9667A" w:rsidRDefault="00F9667A" w:rsidP="00F27A66">
      <w:pPr>
        <w:pStyle w:val="af"/>
        <w:spacing w:line="480" w:lineRule="exact"/>
        <w:ind w:left="420" w:firstLineChars="0" w:firstLine="0"/>
        <w:rPr>
          <w:sz w:val="21"/>
        </w:rPr>
      </w:pPr>
      <w:r>
        <w:rPr>
          <w:rFonts w:hint="eastAsia"/>
          <w:sz w:val="21"/>
        </w:rPr>
        <w:tab/>
      </w:r>
      <w:r w:rsidRPr="00F9667A">
        <w:rPr>
          <w:rFonts w:hint="eastAsia"/>
          <w:sz w:val="21"/>
        </w:rPr>
        <w:t>DR</w:t>
      </w:r>
      <w:r w:rsidRPr="00F9667A">
        <w:rPr>
          <w:rFonts w:hint="eastAsia"/>
          <w:sz w:val="21"/>
        </w:rPr>
        <w:t>：</w:t>
      </w:r>
      <w:r w:rsidRPr="00F9667A">
        <w:rPr>
          <w:rFonts w:hint="eastAsia"/>
          <w:sz w:val="21"/>
        </w:rPr>
        <w:t>2243</w:t>
      </w:r>
      <w:r w:rsidRPr="00F9667A">
        <w:rPr>
          <w:rFonts w:hint="eastAsia"/>
          <w:sz w:val="21"/>
        </w:rPr>
        <w:t>其他应付款</w:t>
      </w:r>
      <w:r w:rsidRPr="00F9667A">
        <w:rPr>
          <w:rFonts w:hint="eastAsia"/>
          <w:sz w:val="21"/>
        </w:rPr>
        <w:t>-01</w:t>
      </w:r>
      <w:r w:rsidRPr="00F9667A">
        <w:rPr>
          <w:rFonts w:hint="eastAsia"/>
          <w:sz w:val="21"/>
        </w:rPr>
        <w:t>单位往来</w:t>
      </w:r>
      <w:r w:rsidRPr="00F9667A">
        <w:rPr>
          <w:rFonts w:hint="eastAsia"/>
          <w:sz w:val="21"/>
        </w:rPr>
        <w:t>-014</w:t>
      </w:r>
      <w:r w:rsidRPr="00F9667A">
        <w:rPr>
          <w:rFonts w:hint="eastAsia"/>
          <w:sz w:val="21"/>
        </w:rPr>
        <w:t>暂收款（基金）</w:t>
      </w:r>
    </w:p>
    <w:p w:rsidR="00F9667A" w:rsidRDefault="00F9667A" w:rsidP="00F27A66">
      <w:pPr>
        <w:pStyle w:val="af"/>
        <w:spacing w:line="480" w:lineRule="exact"/>
        <w:ind w:left="420" w:firstLineChars="0" w:firstLine="0"/>
        <w:rPr>
          <w:sz w:val="21"/>
        </w:rPr>
      </w:pPr>
      <w:r w:rsidRPr="00F9667A">
        <w:rPr>
          <w:rFonts w:hint="eastAsia"/>
          <w:sz w:val="21"/>
        </w:rPr>
        <w:tab/>
      </w:r>
      <w:r>
        <w:rPr>
          <w:rFonts w:hint="eastAsia"/>
          <w:sz w:val="21"/>
        </w:rPr>
        <w:tab/>
      </w:r>
      <w:r w:rsidRPr="00F9667A">
        <w:rPr>
          <w:rFonts w:hint="eastAsia"/>
          <w:sz w:val="21"/>
        </w:rPr>
        <w:t>CR</w:t>
      </w:r>
      <w:r w:rsidRPr="00F9667A">
        <w:rPr>
          <w:rFonts w:hint="eastAsia"/>
          <w:sz w:val="21"/>
        </w:rPr>
        <w:t>：</w:t>
      </w:r>
      <w:r w:rsidRPr="00F9667A">
        <w:rPr>
          <w:rFonts w:hint="eastAsia"/>
          <w:sz w:val="21"/>
        </w:rPr>
        <w:t>1231</w:t>
      </w:r>
      <w:r w:rsidRPr="00F9667A">
        <w:rPr>
          <w:rFonts w:hint="eastAsia"/>
          <w:sz w:val="21"/>
        </w:rPr>
        <w:t>应收账款</w:t>
      </w:r>
      <w:r w:rsidRPr="00F9667A">
        <w:rPr>
          <w:rFonts w:hint="eastAsia"/>
          <w:sz w:val="21"/>
        </w:rPr>
        <w:t>-02</w:t>
      </w:r>
      <w:r w:rsidRPr="00F9667A">
        <w:rPr>
          <w:rFonts w:hint="eastAsia"/>
          <w:sz w:val="21"/>
        </w:rPr>
        <w:t>银行存款</w:t>
      </w:r>
      <w:r w:rsidRPr="00F9667A">
        <w:rPr>
          <w:rFonts w:hint="eastAsia"/>
          <w:sz w:val="21"/>
        </w:rPr>
        <w:t>-031</w:t>
      </w:r>
      <w:r w:rsidRPr="00F9667A">
        <w:rPr>
          <w:rFonts w:hint="eastAsia"/>
          <w:sz w:val="21"/>
        </w:rPr>
        <w:t>银行存款</w:t>
      </w:r>
      <w:r w:rsidRPr="00F9667A">
        <w:rPr>
          <w:rFonts w:hint="eastAsia"/>
          <w:sz w:val="21"/>
        </w:rPr>
        <w:t>-SZ-XX</w:t>
      </w:r>
      <w:r w:rsidRPr="00F9667A">
        <w:rPr>
          <w:rFonts w:hint="eastAsia"/>
          <w:sz w:val="21"/>
        </w:rPr>
        <w:t>银行</w:t>
      </w:r>
    </w:p>
    <w:p w:rsidR="00EE2462" w:rsidRPr="00F9667A" w:rsidRDefault="00EE2462" w:rsidP="00F27A66">
      <w:pPr>
        <w:pStyle w:val="af"/>
        <w:spacing w:line="480" w:lineRule="exact"/>
        <w:ind w:left="420" w:firstLineChars="0" w:firstLine="0"/>
        <w:rPr>
          <w:sz w:val="21"/>
        </w:rPr>
      </w:pPr>
    </w:p>
    <w:p w:rsidR="000644F8" w:rsidRDefault="00F9667A" w:rsidP="000644F8">
      <w:pPr>
        <w:pStyle w:val="af"/>
        <w:widowControl w:val="0"/>
        <w:numPr>
          <w:ilvl w:val="0"/>
          <w:numId w:val="30"/>
        </w:numPr>
        <w:spacing w:line="480" w:lineRule="exact"/>
        <w:ind w:firstLineChars="0"/>
        <w:jc w:val="both"/>
        <w:rPr>
          <w:sz w:val="21"/>
        </w:rPr>
      </w:pPr>
      <w:r w:rsidRPr="00F9667A">
        <w:rPr>
          <w:rFonts w:hint="eastAsia"/>
          <w:sz w:val="21"/>
        </w:rPr>
        <w:t>若为净赎回（即当日赎回金额大于申购金额），结算时充值记账科目如下：</w:t>
      </w:r>
    </w:p>
    <w:p w:rsidR="00F9667A" w:rsidRPr="000644F8" w:rsidRDefault="000644F8" w:rsidP="000644F8">
      <w:pPr>
        <w:pStyle w:val="af"/>
        <w:widowControl w:val="0"/>
        <w:spacing w:line="480" w:lineRule="exact"/>
        <w:ind w:left="840" w:firstLineChars="0" w:firstLine="0"/>
        <w:jc w:val="both"/>
        <w:rPr>
          <w:color w:val="FF0000"/>
          <w:sz w:val="21"/>
        </w:rPr>
      </w:pPr>
      <w:r w:rsidRPr="000644F8">
        <w:rPr>
          <w:rFonts w:hint="eastAsia"/>
          <w:color w:val="FF0000"/>
          <w:sz w:val="21"/>
        </w:rPr>
        <w:t>（新增记账编号：</w:t>
      </w:r>
      <w:r w:rsidRPr="000644F8">
        <w:rPr>
          <w:rFonts w:hint="eastAsia"/>
          <w:color w:val="FF0000"/>
          <w:sz w:val="21"/>
        </w:rPr>
        <w:t>75271</w:t>
      </w:r>
      <w:r w:rsidRPr="000644F8">
        <w:rPr>
          <w:rFonts w:hint="eastAsia"/>
          <w:color w:val="FF0000"/>
          <w:sz w:val="21"/>
        </w:rPr>
        <w:t>，支持两个记账规则，户到户、卡到户）</w:t>
      </w:r>
    </w:p>
    <w:p w:rsidR="00F9667A" w:rsidRPr="00F9667A" w:rsidRDefault="00F9667A" w:rsidP="00F27A66">
      <w:pPr>
        <w:pStyle w:val="af"/>
        <w:spacing w:line="480" w:lineRule="exact"/>
        <w:ind w:left="420" w:firstLineChars="0" w:firstLine="0"/>
        <w:rPr>
          <w:sz w:val="21"/>
        </w:rPr>
      </w:pPr>
      <w:r>
        <w:rPr>
          <w:rFonts w:hint="eastAsia"/>
          <w:sz w:val="21"/>
        </w:rPr>
        <w:tab/>
      </w:r>
      <w:r w:rsidRPr="00F9667A">
        <w:rPr>
          <w:rFonts w:hint="eastAsia"/>
          <w:sz w:val="21"/>
        </w:rPr>
        <w:t>DR</w:t>
      </w:r>
      <w:r w:rsidRPr="00F9667A">
        <w:rPr>
          <w:rFonts w:hint="eastAsia"/>
          <w:sz w:val="21"/>
        </w:rPr>
        <w:t>：</w:t>
      </w:r>
      <w:r w:rsidRPr="00F9667A">
        <w:rPr>
          <w:rFonts w:hint="eastAsia"/>
          <w:sz w:val="21"/>
        </w:rPr>
        <w:t>2243</w:t>
      </w:r>
      <w:r w:rsidRPr="00F9667A">
        <w:rPr>
          <w:rFonts w:hint="eastAsia"/>
          <w:sz w:val="21"/>
        </w:rPr>
        <w:t>其他应付款</w:t>
      </w:r>
      <w:r w:rsidRPr="00F9667A">
        <w:rPr>
          <w:rFonts w:hint="eastAsia"/>
          <w:sz w:val="21"/>
        </w:rPr>
        <w:t>-01</w:t>
      </w:r>
      <w:r w:rsidRPr="00F9667A">
        <w:rPr>
          <w:rFonts w:hint="eastAsia"/>
          <w:sz w:val="21"/>
        </w:rPr>
        <w:t>单位往来</w:t>
      </w:r>
      <w:r w:rsidRPr="00F9667A">
        <w:rPr>
          <w:rFonts w:hint="eastAsia"/>
          <w:sz w:val="21"/>
        </w:rPr>
        <w:t>-014</w:t>
      </w:r>
      <w:r w:rsidRPr="00F9667A">
        <w:rPr>
          <w:rFonts w:hint="eastAsia"/>
          <w:sz w:val="21"/>
        </w:rPr>
        <w:t>暂收款（基金）</w:t>
      </w:r>
    </w:p>
    <w:p w:rsidR="00F9667A" w:rsidRPr="00F9667A" w:rsidRDefault="00F9667A" w:rsidP="00F27A66">
      <w:pPr>
        <w:pStyle w:val="af"/>
        <w:spacing w:line="480" w:lineRule="exact"/>
        <w:ind w:left="420" w:firstLineChars="0"/>
        <w:rPr>
          <w:sz w:val="21"/>
        </w:rPr>
      </w:pPr>
      <w:r>
        <w:rPr>
          <w:rFonts w:hint="eastAsia"/>
          <w:sz w:val="21"/>
        </w:rPr>
        <w:lastRenderedPageBreak/>
        <w:tab/>
      </w:r>
      <w:r w:rsidRPr="00F9667A">
        <w:rPr>
          <w:rFonts w:hint="eastAsia"/>
          <w:sz w:val="21"/>
        </w:rPr>
        <w:t>CR</w:t>
      </w:r>
      <w:r w:rsidRPr="00F9667A">
        <w:rPr>
          <w:rFonts w:hint="eastAsia"/>
          <w:sz w:val="21"/>
        </w:rPr>
        <w:t>：</w:t>
      </w:r>
      <w:r w:rsidRPr="00F9667A">
        <w:rPr>
          <w:rFonts w:hint="eastAsia"/>
          <w:sz w:val="21"/>
        </w:rPr>
        <w:t>2243</w:t>
      </w:r>
      <w:r w:rsidRPr="00F9667A">
        <w:rPr>
          <w:rFonts w:hint="eastAsia"/>
          <w:sz w:val="21"/>
        </w:rPr>
        <w:t>其他应付款</w:t>
      </w:r>
      <w:r w:rsidRPr="00F9667A">
        <w:rPr>
          <w:rFonts w:hint="eastAsia"/>
          <w:sz w:val="21"/>
        </w:rPr>
        <w:t>-01</w:t>
      </w:r>
      <w:r w:rsidRPr="00F9667A">
        <w:rPr>
          <w:rFonts w:hint="eastAsia"/>
          <w:sz w:val="21"/>
        </w:rPr>
        <w:t>单位往来</w:t>
      </w:r>
      <w:r w:rsidRPr="00F9667A">
        <w:rPr>
          <w:rFonts w:hint="eastAsia"/>
          <w:sz w:val="21"/>
        </w:rPr>
        <w:t>-016</w:t>
      </w:r>
      <w:r w:rsidRPr="00F9667A">
        <w:rPr>
          <w:rFonts w:hint="eastAsia"/>
          <w:sz w:val="21"/>
        </w:rPr>
        <w:t>暂收款（基金垫资）</w:t>
      </w:r>
    </w:p>
    <w:p w:rsidR="00F9667A" w:rsidRPr="00F9667A" w:rsidRDefault="00F9667A" w:rsidP="00F27A66">
      <w:pPr>
        <w:pStyle w:val="af"/>
        <w:spacing w:line="480" w:lineRule="exact"/>
        <w:ind w:left="420" w:firstLineChars="0" w:firstLine="0"/>
        <w:rPr>
          <w:sz w:val="21"/>
        </w:rPr>
      </w:pPr>
      <w:r>
        <w:rPr>
          <w:rFonts w:hint="eastAsia"/>
          <w:sz w:val="21"/>
        </w:rPr>
        <w:tab/>
      </w:r>
      <w:r w:rsidRPr="00F9667A">
        <w:rPr>
          <w:rFonts w:hint="eastAsia"/>
          <w:sz w:val="21"/>
        </w:rPr>
        <w:t>DR</w:t>
      </w:r>
      <w:r w:rsidRPr="00F9667A">
        <w:rPr>
          <w:rFonts w:hint="eastAsia"/>
          <w:sz w:val="21"/>
        </w:rPr>
        <w:t>：</w:t>
      </w:r>
      <w:r w:rsidRPr="00F9667A">
        <w:rPr>
          <w:rFonts w:hint="eastAsia"/>
          <w:sz w:val="21"/>
        </w:rPr>
        <w:t>1231</w:t>
      </w:r>
      <w:r w:rsidRPr="00F9667A">
        <w:rPr>
          <w:rFonts w:hint="eastAsia"/>
          <w:sz w:val="21"/>
        </w:rPr>
        <w:t>应收账款</w:t>
      </w:r>
      <w:r w:rsidRPr="00F9667A">
        <w:rPr>
          <w:rFonts w:hint="eastAsia"/>
          <w:sz w:val="21"/>
        </w:rPr>
        <w:t>-02</w:t>
      </w:r>
      <w:r w:rsidRPr="00F9667A">
        <w:rPr>
          <w:rFonts w:hint="eastAsia"/>
          <w:sz w:val="21"/>
        </w:rPr>
        <w:t>银行存款</w:t>
      </w:r>
      <w:r w:rsidRPr="00F9667A">
        <w:rPr>
          <w:rFonts w:hint="eastAsia"/>
          <w:sz w:val="21"/>
        </w:rPr>
        <w:t>-031</w:t>
      </w:r>
      <w:r w:rsidRPr="00F9667A">
        <w:rPr>
          <w:rFonts w:hint="eastAsia"/>
          <w:sz w:val="21"/>
        </w:rPr>
        <w:t>银行存款</w:t>
      </w:r>
      <w:r w:rsidRPr="00F9667A">
        <w:rPr>
          <w:rFonts w:hint="eastAsia"/>
          <w:sz w:val="21"/>
        </w:rPr>
        <w:t>-SZ-XX</w:t>
      </w:r>
      <w:r w:rsidRPr="00F9667A">
        <w:rPr>
          <w:rFonts w:hint="eastAsia"/>
          <w:sz w:val="21"/>
        </w:rPr>
        <w:t>银行</w:t>
      </w:r>
    </w:p>
    <w:p w:rsidR="00F9667A" w:rsidRPr="00F9667A" w:rsidRDefault="00F9667A" w:rsidP="00F27A66">
      <w:pPr>
        <w:spacing w:line="480" w:lineRule="exact"/>
        <w:rPr>
          <w:sz w:val="21"/>
        </w:rPr>
      </w:pPr>
      <w:r w:rsidRPr="00F9667A">
        <w:rPr>
          <w:rFonts w:hint="eastAsia"/>
          <w:sz w:val="21"/>
        </w:rPr>
        <w:tab/>
      </w:r>
      <w:r w:rsidRPr="00F9667A">
        <w:rPr>
          <w:rFonts w:hint="eastAsia"/>
          <w:sz w:val="21"/>
        </w:rPr>
        <w:tab/>
      </w:r>
      <w:r>
        <w:rPr>
          <w:rFonts w:hint="eastAsia"/>
          <w:sz w:val="21"/>
        </w:rPr>
        <w:tab/>
      </w:r>
      <w:r w:rsidRPr="00F9667A">
        <w:rPr>
          <w:rFonts w:hint="eastAsia"/>
          <w:sz w:val="21"/>
        </w:rPr>
        <w:t>CR</w:t>
      </w:r>
      <w:r w:rsidRPr="00F9667A">
        <w:rPr>
          <w:rFonts w:hint="eastAsia"/>
          <w:sz w:val="21"/>
        </w:rPr>
        <w:t>：</w:t>
      </w:r>
      <w:r w:rsidRPr="00F9667A">
        <w:rPr>
          <w:sz w:val="21"/>
        </w:rPr>
        <w:t xml:space="preserve"> </w:t>
      </w:r>
      <w:r w:rsidRPr="00F9667A">
        <w:rPr>
          <w:rFonts w:hint="eastAsia"/>
          <w:sz w:val="21"/>
        </w:rPr>
        <w:t>2243</w:t>
      </w:r>
      <w:r w:rsidRPr="00F9667A">
        <w:rPr>
          <w:rFonts w:hint="eastAsia"/>
          <w:sz w:val="21"/>
        </w:rPr>
        <w:t>其他应付款</w:t>
      </w:r>
      <w:r w:rsidRPr="00F9667A">
        <w:rPr>
          <w:rFonts w:hint="eastAsia"/>
          <w:sz w:val="21"/>
        </w:rPr>
        <w:t>-01</w:t>
      </w:r>
      <w:r w:rsidRPr="00F9667A">
        <w:rPr>
          <w:rFonts w:hint="eastAsia"/>
          <w:sz w:val="21"/>
        </w:rPr>
        <w:t>单位往来</w:t>
      </w:r>
      <w:r w:rsidRPr="00F9667A">
        <w:rPr>
          <w:rFonts w:hint="eastAsia"/>
          <w:sz w:val="21"/>
        </w:rPr>
        <w:t>-014</w:t>
      </w:r>
      <w:r w:rsidRPr="00F9667A">
        <w:rPr>
          <w:rFonts w:hint="eastAsia"/>
          <w:sz w:val="21"/>
        </w:rPr>
        <w:t>暂收款（基金）</w:t>
      </w:r>
    </w:p>
    <w:p w:rsidR="00F9667A" w:rsidRDefault="006D63BB" w:rsidP="005A7599">
      <w:pPr>
        <w:pStyle w:val="af"/>
        <w:numPr>
          <w:ilvl w:val="0"/>
          <w:numId w:val="22"/>
        </w:numPr>
        <w:spacing w:line="480" w:lineRule="exact"/>
        <w:ind w:firstLineChars="0"/>
        <w:rPr>
          <w:rFonts w:asciiTheme="minorEastAsia" w:eastAsiaTheme="minorEastAsia" w:hAnsiTheme="minorEastAsia"/>
          <w:b/>
          <w:sz w:val="22"/>
          <w:szCs w:val="22"/>
        </w:rPr>
      </w:pPr>
      <w:r w:rsidRPr="006D63BB">
        <w:rPr>
          <w:rFonts w:asciiTheme="minorEastAsia" w:eastAsiaTheme="minorEastAsia" w:hAnsiTheme="minorEastAsia" w:hint="eastAsia"/>
          <w:b/>
          <w:sz w:val="22"/>
          <w:szCs w:val="22"/>
        </w:rPr>
        <w:t>请款</w:t>
      </w:r>
      <w:r w:rsidR="005A7599" w:rsidRPr="005A7599">
        <w:rPr>
          <w:rFonts w:asciiTheme="minorEastAsia" w:eastAsiaTheme="minorEastAsia" w:hAnsiTheme="minorEastAsia" w:hint="eastAsia"/>
          <w:color w:val="FF0000"/>
          <w:sz w:val="22"/>
          <w:szCs w:val="22"/>
        </w:rPr>
        <w:t>（</w:t>
      </w:r>
      <w:r w:rsidR="000644F8">
        <w:rPr>
          <w:rFonts w:asciiTheme="minorEastAsia" w:eastAsiaTheme="minorEastAsia" w:hAnsiTheme="minorEastAsia" w:hint="eastAsia"/>
          <w:color w:val="FF0000"/>
          <w:sz w:val="22"/>
          <w:szCs w:val="22"/>
        </w:rPr>
        <w:t>原</w:t>
      </w:r>
      <w:r w:rsidR="005A7599" w:rsidRPr="005A7599">
        <w:rPr>
          <w:rFonts w:asciiTheme="minorEastAsia" w:eastAsiaTheme="minorEastAsia" w:hAnsiTheme="minorEastAsia" w:hint="eastAsia"/>
          <w:color w:val="FF0000"/>
          <w:sz w:val="22"/>
          <w:szCs w:val="22"/>
        </w:rPr>
        <w:t>记账</w:t>
      </w:r>
      <w:r w:rsidR="000644F8">
        <w:rPr>
          <w:rFonts w:asciiTheme="minorEastAsia" w:eastAsiaTheme="minorEastAsia" w:hAnsiTheme="minorEastAsia" w:hint="eastAsia"/>
          <w:color w:val="FF0000"/>
          <w:sz w:val="22"/>
          <w:szCs w:val="22"/>
        </w:rPr>
        <w:t>编号</w:t>
      </w:r>
      <w:r w:rsidR="005A7599" w:rsidRPr="005A7599">
        <w:rPr>
          <w:rFonts w:asciiTheme="minorEastAsia" w:eastAsiaTheme="minorEastAsia" w:hAnsiTheme="minorEastAsia" w:hint="eastAsia"/>
          <w:color w:val="FF0000"/>
          <w:sz w:val="22"/>
          <w:szCs w:val="22"/>
        </w:rPr>
        <w:t>：</w:t>
      </w:r>
      <w:r w:rsidR="005A7599" w:rsidRPr="005A7599">
        <w:rPr>
          <w:rFonts w:asciiTheme="minorEastAsia" w:eastAsiaTheme="minorEastAsia" w:hAnsiTheme="minorEastAsia"/>
          <w:color w:val="FF0000"/>
          <w:sz w:val="22"/>
          <w:szCs w:val="22"/>
        </w:rPr>
        <w:t>75267</w:t>
      </w:r>
      <w:r w:rsidR="005A7599" w:rsidRPr="005A7599">
        <w:rPr>
          <w:rFonts w:asciiTheme="minorEastAsia" w:eastAsiaTheme="minorEastAsia" w:hAnsiTheme="minorEastAsia" w:hint="eastAsia"/>
          <w:color w:val="FF0000"/>
          <w:sz w:val="22"/>
          <w:szCs w:val="22"/>
        </w:rPr>
        <w:t>卡到户）</w:t>
      </w:r>
    </w:p>
    <w:p w:rsidR="006D63BB" w:rsidRPr="006D63BB" w:rsidRDefault="006D63BB" w:rsidP="00F27A66">
      <w:pPr>
        <w:pStyle w:val="af"/>
        <w:spacing w:line="480" w:lineRule="exact"/>
        <w:ind w:left="420" w:firstLineChars="0" w:firstLine="0"/>
        <w:rPr>
          <w:sz w:val="21"/>
        </w:rPr>
      </w:pPr>
      <w:r w:rsidRPr="006D63BB">
        <w:rPr>
          <w:rFonts w:hint="eastAsia"/>
          <w:sz w:val="21"/>
        </w:rPr>
        <w:t>当发生</w:t>
      </w:r>
      <w:r w:rsidRPr="006D63BB">
        <w:rPr>
          <w:rFonts w:hint="eastAsia"/>
          <w:sz w:val="21"/>
        </w:rPr>
        <w:t>T+0</w:t>
      </w:r>
      <w:r w:rsidRPr="006D63BB">
        <w:rPr>
          <w:rFonts w:hint="eastAsia"/>
          <w:sz w:val="21"/>
        </w:rPr>
        <w:t>赎回后，相应可向基金公司进行请款，请款时记账科目如下：</w:t>
      </w:r>
    </w:p>
    <w:p w:rsidR="006D63BB" w:rsidRPr="006D63BB" w:rsidRDefault="006D63BB" w:rsidP="00F27A66">
      <w:pPr>
        <w:pStyle w:val="af"/>
        <w:spacing w:line="480" w:lineRule="exact"/>
        <w:ind w:left="420" w:firstLineChars="0" w:firstLine="0"/>
        <w:rPr>
          <w:sz w:val="21"/>
        </w:rPr>
      </w:pPr>
      <w:r w:rsidRPr="006D63BB">
        <w:rPr>
          <w:rFonts w:hint="eastAsia"/>
          <w:sz w:val="21"/>
        </w:rPr>
        <w:t>DR</w:t>
      </w:r>
      <w:r w:rsidRPr="006D63BB">
        <w:rPr>
          <w:rFonts w:hint="eastAsia"/>
          <w:sz w:val="21"/>
        </w:rPr>
        <w:t>：</w:t>
      </w:r>
      <w:r w:rsidRPr="006D63BB">
        <w:rPr>
          <w:rFonts w:hint="eastAsia"/>
          <w:sz w:val="21"/>
        </w:rPr>
        <w:t>1231</w:t>
      </w:r>
      <w:r w:rsidRPr="006D63BB">
        <w:rPr>
          <w:rFonts w:hint="eastAsia"/>
          <w:sz w:val="21"/>
        </w:rPr>
        <w:t>应收账款</w:t>
      </w:r>
      <w:r w:rsidRPr="006D63BB">
        <w:rPr>
          <w:rFonts w:hint="eastAsia"/>
          <w:sz w:val="21"/>
        </w:rPr>
        <w:t>-02</w:t>
      </w:r>
      <w:r w:rsidRPr="006D63BB">
        <w:rPr>
          <w:rFonts w:hint="eastAsia"/>
          <w:sz w:val="21"/>
        </w:rPr>
        <w:t>银行存款</w:t>
      </w:r>
      <w:r w:rsidRPr="006D63BB">
        <w:rPr>
          <w:rFonts w:hint="eastAsia"/>
          <w:sz w:val="21"/>
        </w:rPr>
        <w:t>-031</w:t>
      </w:r>
      <w:r w:rsidRPr="006D63BB">
        <w:rPr>
          <w:rFonts w:hint="eastAsia"/>
          <w:sz w:val="21"/>
        </w:rPr>
        <w:t>银行存款</w:t>
      </w:r>
      <w:r w:rsidRPr="006D63BB">
        <w:rPr>
          <w:rFonts w:hint="eastAsia"/>
          <w:sz w:val="21"/>
        </w:rPr>
        <w:t>-SZ-XX</w:t>
      </w:r>
      <w:r w:rsidRPr="006D63BB">
        <w:rPr>
          <w:rFonts w:hint="eastAsia"/>
          <w:sz w:val="21"/>
        </w:rPr>
        <w:t>银行</w:t>
      </w:r>
    </w:p>
    <w:p w:rsidR="006D63BB" w:rsidRPr="006D63BB" w:rsidRDefault="006D63BB" w:rsidP="00F27A66">
      <w:pPr>
        <w:pStyle w:val="af"/>
        <w:spacing w:line="480" w:lineRule="exact"/>
        <w:ind w:left="420" w:firstLineChars="0" w:firstLine="0"/>
        <w:rPr>
          <w:sz w:val="21"/>
        </w:rPr>
      </w:pPr>
      <w:r w:rsidRPr="006D63BB">
        <w:rPr>
          <w:rFonts w:hint="eastAsia"/>
          <w:sz w:val="21"/>
        </w:rPr>
        <w:t>CR</w:t>
      </w:r>
      <w:r w:rsidRPr="006D63BB">
        <w:rPr>
          <w:rFonts w:hint="eastAsia"/>
          <w:sz w:val="21"/>
        </w:rPr>
        <w:t>：</w:t>
      </w:r>
      <w:r w:rsidRPr="006D63BB">
        <w:rPr>
          <w:rFonts w:hint="eastAsia"/>
          <w:sz w:val="21"/>
        </w:rPr>
        <w:t>2243</w:t>
      </w:r>
      <w:r w:rsidRPr="006D63BB">
        <w:rPr>
          <w:rFonts w:hint="eastAsia"/>
          <w:sz w:val="21"/>
        </w:rPr>
        <w:t>其他应付款</w:t>
      </w:r>
      <w:r w:rsidRPr="006D63BB">
        <w:rPr>
          <w:rFonts w:hint="eastAsia"/>
          <w:sz w:val="21"/>
        </w:rPr>
        <w:t>-01</w:t>
      </w:r>
      <w:r w:rsidRPr="006D63BB">
        <w:rPr>
          <w:rFonts w:hint="eastAsia"/>
          <w:sz w:val="21"/>
        </w:rPr>
        <w:t>单位往来</w:t>
      </w:r>
      <w:r w:rsidRPr="006D63BB">
        <w:rPr>
          <w:rFonts w:hint="eastAsia"/>
          <w:sz w:val="21"/>
        </w:rPr>
        <w:t>-016</w:t>
      </w:r>
      <w:r w:rsidRPr="006D63BB">
        <w:rPr>
          <w:rFonts w:hint="eastAsia"/>
          <w:sz w:val="21"/>
        </w:rPr>
        <w:t>暂收款（基金垫资）</w:t>
      </w:r>
    </w:p>
    <w:p w:rsidR="006D63BB" w:rsidRDefault="00D45445" w:rsidP="007F2870">
      <w:pPr>
        <w:pStyle w:val="af"/>
        <w:numPr>
          <w:ilvl w:val="0"/>
          <w:numId w:val="22"/>
        </w:numPr>
        <w:spacing w:line="480" w:lineRule="exact"/>
        <w:ind w:firstLineChars="0"/>
        <w:rPr>
          <w:rFonts w:asciiTheme="minorEastAsia" w:eastAsiaTheme="minorEastAsia" w:hAnsiTheme="minorEastAsia"/>
          <w:b/>
          <w:sz w:val="22"/>
          <w:szCs w:val="22"/>
        </w:rPr>
      </w:pPr>
      <w:r w:rsidRPr="00D45445">
        <w:rPr>
          <w:rFonts w:asciiTheme="minorEastAsia" w:eastAsiaTheme="minorEastAsia" w:hAnsiTheme="minorEastAsia" w:hint="eastAsia"/>
          <w:b/>
          <w:sz w:val="22"/>
          <w:szCs w:val="22"/>
        </w:rPr>
        <w:t>还款</w:t>
      </w:r>
      <w:r w:rsidR="007F2870" w:rsidRPr="007F2870">
        <w:rPr>
          <w:rFonts w:asciiTheme="minorEastAsia" w:eastAsiaTheme="minorEastAsia" w:hAnsiTheme="minorEastAsia" w:hint="eastAsia"/>
          <w:color w:val="FF0000"/>
          <w:sz w:val="22"/>
          <w:szCs w:val="22"/>
        </w:rPr>
        <w:t>（</w:t>
      </w:r>
      <w:r w:rsidR="000644F8">
        <w:rPr>
          <w:rFonts w:asciiTheme="minorEastAsia" w:eastAsiaTheme="minorEastAsia" w:hAnsiTheme="minorEastAsia" w:hint="eastAsia"/>
          <w:color w:val="FF0000"/>
          <w:sz w:val="22"/>
          <w:szCs w:val="22"/>
        </w:rPr>
        <w:t>原记账编号</w:t>
      </w:r>
      <w:r w:rsidR="00FA69FD">
        <w:rPr>
          <w:rFonts w:asciiTheme="minorEastAsia" w:eastAsiaTheme="minorEastAsia" w:hAnsiTheme="minorEastAsia" w:hint="eastAsia"/>
          <w:color w:val="FF0000"/>
          <w:sz w:val="22"/>
          <w:szCs w:val="22"/>
        </w:rPr>
        <w:t>：</w:t>
      </w:r>
      <w:r w:rsidR="007F2870" w:rsidRPr="007F2870">
        <w:rPr>
          <w:rFonts w:asciiTheme="minorEastAsia" w:eastAsiaTheme="minorEastAsia" w:hAnsiTheme="minorEastAsia"/>
          <w:color w:val="FF0000"/>
          <w:sz w:val="22"/>
          <w:szCs w:val="22"/>
        </w:rPr>
        <w:t>75268</w:t>
      </w:r>
      <w:r w:rsidR="007F2870" w:rsidRPr="007F2870">
        <w:rPr>
          <w:rFonts w:asciiTheme="minorEastAsia" w:eastAsiaTheme="minorEastAsia" w:hAnsiTheme="minorEastAsia" w:hint="eastAsia"/>
          <w:color w:val="FF0000"/>
          <w:sz w:val="22"/>
          <w:szCs w:val="22"/>
        </w:rPr>
        <w:t xml:space="preserve"> 支持户到卡）</w:t>
      </w:r>
    </w:p>
    <w:p w:rsidR="00D45445" w:rsidRPr="00D45445" w:rsidRDefault="00D45445" w:rsidP="004D544D">
      <w:pPr>
        <w:pStyle w:val="af"/>
        <w:spacing w:line="480" w:lineRule="exact"/>
        <w:ind w:left="420" w:firstLineChars="0" w:firstLine="0"/>
        <w:rPr>
          <w:sz w:val="21"/>
        </w:rPr>
      </w:pPr>
      <w:r w:rsidRPr="00D45445">
        <w:rPr>
          <w:rFonts w:hint="eastAsia"/>
          <w:sz w:val="21"/>
        </w:rPr>
        <w:t>当发生</w:t>
      </w:r>
      <w:r w:rsidRPr="00D45445">
        <w:rPr>
          <w:rFonts w:hint="eastAsia"/>
          <w:sz w:val="21"/>
        </w:rPr>
        <w:t>T+0</w:t>
      </w:r>
      <w:r w:rsidRPr="00D45445">
        <w:rPr>
          <w:rFonts w:hint="eastAsia"/>
          <w:sz w:val="21"/>
        </w:rPr>
        <w:t>赎回后，若我司向向基金公司进行了请款，在清算完成后，需进行对应请款的还款，还款时记账科目如下：</w:t>
      </w:r>
    </w:p>
    <w:p w:rsidR="00D45445" w:rsidRPr="00D45445" w:rsidRDefault="00D45445" w:rsidP="004D544D">
      <w:pPr>
        <w:pStyle w:val="af"/>
        <w:spacing w:line="480" w:lineRule="exact"/>
        <w:ind w:left="420" w:firstLineChars="0" w:firstLine="0"/>
        <w:rPr>
          <w:sz w:val="21"/>
        </w:rPr>
      </w:pPr>
      <w:r w:rsidRPr="00D45445">
        <w:rPr>
          <w:rFonts w:hint="eastAsia"/>
          <w:sz w:val="21"/>
        </w:rPr>
        <w:t>DR</w:t>
      </w:r>
      <w:r w:rsidRPr="00D45445">
        <w:rPr>
          <w:rFonts w:hint="eastAsia"/>
          <w:sz w:val="21"/>
        </w:rPr>
        <w:t>：</w:t>
      </w:r>
      <w:r w:rsidRPr="00D45445">
        <w:rPr>
          <w:rFonts w:hint="eastAsia"/>
          <w:sz w:val="21"/>
        </w:rPr>
        <w:t>2243</w:t>
      </w:r>
      <w:r w:rsidRPr="00D45445">
        <w:rPr>
          <w:rFonts w:hint="eastAsia"/>
          <w:sz w:val="21"/>
        </w:rPr>
        <w:t>其他应付款</w:t>
      </w:r>
      <w:r w:rsidRPr="00D45445">
        <w:rPr>
          <w:rFonts w:hint="eastAsia"/>
          <w:sz w:val="21"/>
        </w:rPr>
        <w:t>-01</w:t>
      </w:r>
      <w:r w:rsidRPr="00D45445">
        <w:rPr>
          <w:rFonts w:hint="eastAsia"/>
          <w:sz w:val="21"/>
        </w:rPr>
        <w:t>单位往来</w:t>
      </w:r>
      <w:r w:rsidRPr="00D45445">
        <w:rPr>
          <w:rFonts w:hint="eastAsia"/>
          <w:sz w:val="21"/>
        </w:rPr>
        <w:t>-016</w:t>
      </w:r>
      <w:r w:rsidRPr="00D45445">
        <w:rPr>
          <w:rFonts w:hint="eastAsia"/>
          <w:sz w:val="21"/>
        </w:rPr>
        <w:t>暂收款（基金垫资）</w:t>
      </w:r>
    </w:p>
    <w:p w:rsidR="00D45445" w:rsidRPr="00C44036" w:rsidRDefault="00D45445" w:rsidP="004D544D">
      <w:pPr>
        <w:pStyle w:val="af"/>
        <w:spacing w:line="480" w:lineRule="exact"/>
        <w:ind w:left="420" w:firstLineChars="0" w:firstLine="0"/>
        <w:rPr>
          <w:sz w:val="21"/>
        </w:rPr>
      </w:pPr>
      <w:r w:rsidRPr="00D45445">
        <w:rPr>
          <w:rFonts w:hint="eastAsia"/>
          <w:sz w:val="21"/>
        </w:rPr>
        <w:t>CR</w:t>
      </w:r>
      <w:r w:rsidRPr="00D45445">
        <w:rPr>
          <w:rFonts w:hint="eastAsia"/>
          <w:sz w:val="21"/>
        </w:rPr>
        <w:t>：</w:t>
      </w:r>
      <w:r w:rsidRPr="00D45445">
        <w:rPr>
          <w:rFonts w:hint="eastAsia"/>
          <w:sz w:val="21"/>
        </w:rPr>
        <w:t>1231</w:t>
      </w:r>
      <w:r w:rsidRPr="00D45445">
        <w:rPr>
          <w:rFonts w:hint="eastAsia"/>
          <w:sz w:val="21"/>
        </w:rPr>
        <w:t>应收账款</w:t>
      </w:r>
      <w:r w:rsidRPr="00D45445">
        <w:rPr>
          <w:rFonts w:hint="eastAsia"/>
          <w:sz w:val="21"/>
        </w:rPr>
        <w:t>-02</w:t>
      </w:r>
      <w:r w:rsidRPr="00D45445">
        <w:rPr>
          <w:rFonts w:hint="eastAsia"/>
          <w:sz w:val="21"/>
        </w:rPr>
        <w:t>银行存款</w:t>
      </w:r>
      <w:r w:rsidRPr="00D45445">
        <w:rPr>
          <w:rFonts w:hint="eastAsia"/>
          <w:sz w:val="21"/>
        </w:rPr>
        <w:t>-031</w:t>
      </w:r>
      <w:r w:rsidRPr="00D45445">
        <w:rPr>
          <w:rFonts w:hint="eastAsia"/>
          <w:sz w:val="21"/>
        </w:rPr>
        <w:t>银行存款</w:t>
      </w:r>
      <w:r w:rsidRPr="00D45445">
        <w:rPr>
          <w:rFonts w:hint="eastAsia"/>
          <w:sz w:val="21"/>
        </w:rPr>
        <w:t>-SZ-XX</w:t>
      </w:r>
      <w:r w:rsidRPr="00D45445">
        <w:rPr>
          <w:rFonts w:hint="eastAsia"/>
          <w:sz w:val="21"/>
        </w:rPr>
        <w:t>银行</w:t>
      </w:r>
    </w:p>
    <w:p w:rsidR="00C44036" w:rsidRPr="002A1B22" w:rsidRDefault="00C44036" w:rsidP="002A1B22">
      <w:pPr>
        <w:pStyle w:val="af"/>
        <w:numPr>
          <w:ilvl w:val="0"/>
          <w:numId w:val="22"/>
        </w:numPr>
        <w:spacing w:line="480" w:lineRule="exact"/>
        <w:ind w:firstLineChars="0"/>
        <w:rPr>
          <w:rFonts w:asciiTheme="minorEastAsia" w:eastAsiaTheme="minorEastAsia" w:hAnsiTheme="minorEastAsia"/>
          <w:color w:val="FF0000"/>
          <w:sz w:val="22"/>
          <w:szCs w:val="22"/>
        </w:rPr>
      </w:pPr>
      <w:r>
        <w:rPr>
          <w:rFonts w:asciiTheme="minorEastAsia" w:eastAsiaTheme="minorEastAsia" w:hAnsiTheme="minorEastAsia" w:hint="eastAsia"/>
          <w:b/>
          <w:sz w:val="22"/>
          <w:szCs w:val="22"/>
        </w:rPr>
        <w:t>代发工资</w:t>
      </w:r>
      <w:r w:rsidR="00616744">
        <w:rPr>
          <w:rFonts w:asciiTheme="minorEastAsia" w:eastAsiaTheme="minorEastAsia" w:hAnsiTheme="minorEastAsia" w:hint="eastAsia"/>
          <w:b/>
          <w:sz w:val="22"/>
          <w:szCs w:val="22"/>
        </w:rPr>
        <w:t>（代发到货基）</w:t>
      </w:r>
      <w:r w:rsidR="002A1B22" w:rsidRPr="002A1B22">
        <w:rPr>
          <w:rFonts w:asciiTheme="minorEastAsia" w:eastAsiaTheme="minorEastAsia" w:hAnsiTheme="minorEastAsia" w:hint="eastAsia"/>
          <w:color w:val="FF0000"/>
          <w:sz w:val="22"/>
          <w:szCs w:val="22"/>
        </w:rPr>
        <w:t xml:space="preserve"> （新增记账编号：75272，支持两个记账规则，A户到B户、B户到C户）</w:t>
      </w:r>
    </w:p>
    <w:p w:rsidR="00C44036" w:rsidRDefault="00C44036" w:rsidP="004D544D">
      <w:pPr>
        <w:pStyle w:val="af"/>
        <w:spacing w:line="480" w:lineRule="exact"/>
        <w:ind w:left="420" w:firstLineChars="0" w:firstLine="0"/>
        <w:rPr>
          <w:sz w:val="21"/>
        </w:rPr>
      </w:pPr>
      <w:r>
        <w:rPr>
          <w:rFonts w:hint="eastAsia"/>
          <w:sz w:val="21"/>
        </w:rPr>
        <w:t>DR</w:t>
      </w:r>
      <w:r>
        <w:rPr>
          <w:rFonts w:hint="eastAsia"/>
          <w:sz w:val="21"/>
        </w:rPr>
        <w:t>：</w:t>
      </w:r>
      <w:r w:rsidR="00553645">
        <w:rPr>
          <w:rFonts w:hint="eastAsia"/>
          <w:sz w:val="21"/>
        </w:rPr>
        <w:t xml:space="preserve">2243 </w:t>
      </w:r>
      <w:r w:rsidR="00553645" w:rsidRPr="00553645">
        <w:rPr>
          <w:rFonts w:hint="eastAsia"/>
          <w:sz w:val="21"/>
        </w:rPr>
        <w:t>其他应付款</w:t>
      </w:r>
      <w:r w:rsidR="00553645">
        <w:rPr>
          <w:rFonts w:hint="eastAsia"/>
          <w:sz w:val="21"/>
        </w:rPr>
        <w:t>-03</w:t>
      </w:r>
      <w:r w:rsidR="00553645">
        <w:rPr>
          <w:rFonts w:hint="eastAsia"/>
          <w:sz w:val="21"/>
        </w:rPr>
        <w:t>公司往来</w:t>
      </w:r>
      <w:r w:rsidR="00553645">
        <w:rPr>
          <w:rFonts w:hint="eastAsia"/>
          <w:sz w:val="21"/>
        </w:rPr>
        <w:t>-</w:t>
      </w:r>
      <w:r w:rsidR="004D230C">
        <w:rPr>
          <w:rFonts w:hint="eastAsia"/>
          <w:sz w:val="21"/>
        </w:rPr>
        <w:t>001</w:t>
      </w:r>
      <w:r w:rsidR="004D230C" w:rsidRPr="004D230C">
        <w:rPr>
          <w:rFonts w:hint="eastAsia"/>
          <w:sz w:val="21"/>
        </w:rPr>
        <w:t>暂收款（顺丰集团内部公司）</w:t>
      </w:r>
      <w:r w:rsidR="00553645" w:rsidRPr="00553645">
        <w:rPr>
          <w:rFonts w:hint="eastAsia"/>
          <w:b/>
          <w:sz w:val="21"/>
        </w:rPr>
        <w:t xml:space="preserve">/ </w:t>
      </w:r>
      <w:r w:rsidR="00553645">
        <w:rPr>
          <w:rFonts w:hint="eastAsia"/>
          <w:sz w:val="21"/>
        </w:rPr>
        <w:t>2243</w:t>
      </w:r>
      <w:r w:rsidR="00553645">
        <w:rPr>
          <w:rFonts w:hint="eastAsia"/>
          <w:sz w:val="21"/>
        </w:rPr>
        <w:t>其他应付款</w:t>
      </w:r>
      <w:r w:rsidR="00553645">
        <w:rPr>
          <w:rFonts w:hint="eastAsia"/>
          <w:sz w:val="21"/>
        </w:rPr>
        <w:t>-01</w:t>
      </w:r>
      <w:r w:rsidR="00553645">
        <w:rPr>
          <w:rFonts w:hint="eastAsia"/>
          <w:sz w:val="21"/>
        </w:rPr>
        <w:t>单位往来</w:t>
      </w:r>
      <w:r w:rsidR="00553645">
        <w:rPr>
          <w:rFonts w:hint="eastAsia"/>
          <w:sz w:val="21"/>
        </w:rPr>
        <w:t>-</w:t>
      </w:r>
      <w:r w:rsidR="004D230C" w:rsidRPr="004D230C">
        <w:rPr>
          <w:rFonts w:hint="eastAsia"/>
        </w:rPr>
        <w:t xml:space="preserve"> </w:t>
      </w:r>
      <w:r w:rsidR="004D230C">
        <w:rPr>
          <w:rFonts w:hint="eastAsia"/>
          <w:sz w:val="21"/>
        </w:rPr>
        <w:t>005</w:t>
      </w:r>
      <w:r w:rsidR="004D230C" w:rsidRPr="004D230C">
        <w:rPr>
          <w:rFonts w:hint="eastAsia"/>
          <w:sz w:val="21"/>
        </w:rPr>
        <w:t>暂收款（企业）</w:t>
      </w:r>
    </w:p>
    <w:p w:rsidR="00C44036" w:rsidRDefault="0090325D" w:rsidP="004D544D">
      <w:pPr>
        <w:pStyle w:val="af"/>
        <w:spacing w:line="480" w:lineRule="exact"/>
        <w:ind w:left="420" w:firstLineChars="0" w:firstLine="0"/>
        <w:rPr>
          <w:sz w:val="21"/>
        </w:rPr>
      </w:pPr>
      <w:r>
        <w:rPr>
          <w:rFonts w:hint="eastAsia"/>
          <w:sz w:val="21"/>
        </w:rPr>
        <w:tab/>
      </w:r>
      <w:r w:rsidR="00C44036">
        <w:rPr>
          <w:rFonts w:hint="eastAsia"/>
          <w:sz w:val="21"/>
        </w:rPr>
        <w:t>CR</w:t>
      </w:r>
      <w:r w:rsidR="00C44036">
        <w:rPr>
          <w:rFonts w:hint="eastAsia"/>
          <w:sz w:val="21"/>
        </w:rPr>
        <w:t>：</w:t>
      </w:r>
      <w:r w:rsidR="00C44036" w:rsidRPr="00C32A81">
        <w:rPr>
          <w:rFonts w:hint="eastAsia"/>
          <w:sz w:val="21"/>
        </w:rPr>
        <w:t>2243</w:t>
      </w:r>
      <w:r w:rsidR="00C44036" w:rsidRPr="00C32A81">
        <w:rPr>
          <w:rFonts w:hint="eastAsia"/>
          <w:sz w:val="21"/>
        </w:rPr>
        <w:t>其他应付款</w:t>
      </w:r>
      <w:r w:rsidR="00C44036" w:rsidRPr="00C32A81">
        <w:rPr>
          <w:rFonts w:hint="eastAsia"/>
          <w:sz w:val="21"/>
        </w:rPr>
        <w:t>-01</w:t>
      </w:r>
      <w:r w:rsidR="00C44036" w:rsidRPr="00C32A81">
        <w:rPr>
          <w:rFonts w:hint="eastAsia"/>
          <w:sz w:val="21"/>
        </w:rPr>
        <w:t>单位往来</w:t>
      </w:r>
      <w:r w:rsidR="00C44036" w:rsidRPr="00C32A81">
        <w:rPr>
          <w:rFonts w:hint="eastAsia"/>
          <w:sz w:val="21"/>
        </w:rPr>
        <w:t>-015</w:t>
      </w:r>
      <w:r w:rsidR="00C44036" w:rsidRPr="00C32A81">
        <w:rPr>
          <w:rFonts w:hint="eastAsia"/>
          <w:sz w:val="21"/>
        </w:rPr>
        <w:t>暂收款（个人过渡）</w:t>
      </w:r>
    </w:p>
    <w:p w:rsidR="0090325D" w:rsidRDefault="0090325D" w:rsidP="004D544D">
      <w:pPr>
        <w:pStyle w:val="af"/>
        <w:spacing w:line="480" w:lineRule="exact"/>
        <w:ind w:left="420" w:firstLineChars="0" w:firstLine="0"/>
        <w:rPr>
          <w:sz w:val="21"/>
        </w:rPr>
      </w:pPr>
      <w:r>
        <w:rPr>
          <w:rFonts w:hint="eastAsia"/>
          <w:sz w:val="21"/>
        </w:rPr>
        <w:t>DR</w:t>
      </w:r>
      <w:r>
        <w:rPr>
          <w:rFonts w:hint="eastAsia"/>
          <w:sz w:val="21"/>
        </w:rPr>
        <w:t>：</w:t>
      </w:r>
      <w:r w:rsidRPr="00C32A81">
        <w:rPr>
          <w:rFonts w:hint="eastAsia"/>
          <w:sz w:val="21"/>
        </w:rPr>
        <w:t>2243</w:t>
      </w:r>
      <w:r w:rsidRPr="00C32A81">
        <w:rPr>
          <w:rFonts w:hint="eastAsia"/>
          <w:sz w:val="21"/>
        </w:rPr>
        <w:t>其他应付款</w:t>
      </w:r>
      <w:r w:rsidRPr="00C32A81">
        <w:rPr>
          <w:rFonts w:hint="eastAsia"/>
          <w:sz w:val="21"/>
        </w:rPr>
        <w:t>-01</w:t>
      </w:r>
      <w:r w:rsidRPr="00C32A81">
        <w:rPr>
          <w:rFonts w:hint="eastAsia"/>
          <w:sz w:val="21"/>
        </w:rPr>
        <w:t>单位往来</w:t>
      </w:r>
      <w:r w:rsidRPr="00C32A81">
        <w:rPr>
          <w:rFonts w:hint="eastAsia"/>
          <w:sz w:val="21"/>
        </w:rPr>
        <w:t>-015</w:t>
      </w:r>
      <w:r w:rsidRPr="00C32A81">
        <w:rPr>
          <w:rFonts w:hint="eastAsia"/>
          <w:sz w:val="21"/>
        </w:rPr>
        <w:t>暂收款（个人过渡）</w:t>
      </w:r>
    </w:p>
    <w:p w:rsidR="0090325D" w:rsidRDefault="0090325D" w:rsidP="004D544D">
      <w:pPr>
        <w:spacing w:line="480" w:lineRule="exact"/>
        <w:ind w:left="420"/>
        <w:rPr>
          <w:sz w:val="21"/>
        </w:rPr>
      </w:pPr>
      <w:r>
        <w:rPr>
          <w:rFonts w:hint="eastAsia"/>
          <w:sz w:val="21"/>
        </w:rPr>
        <w:tab/>
      </w:r>
      <w:r w:rsidRPr="000B40D8">
        <w:rPr>
          <w:rFonts w:hint="eastAsia"/>
          <w:sz w:val="21"/>
        </w:rPr>
        <w:t>CR</w:t>
      </w:r>
      <w:r w:rsidRPr="000B40D8">
        <w:rPr>
          <w:rFonts w:hint="eastAsia"/>
          <w:sz w:val="21"/>
        </w:rPr>
        <w:t>：</w:t>
      </w:r>
      <w:r w:rsidRPr="000B40D8">
        <w:rPr>
          <w:rFonts w:hint="eastAsia"/>
          <w:sz w:val="21"/>
        </w:rPr>
        <w:t>2243</w:t>
      </w:r>
      <w:r w:rsidRPr="000B40D8">
        <w:rPr>
          <w:rFonts w:hint="eastAsia"/>
          <w:sz w:val="21"/>
        </w:rPr>
        <w:t>其他应付款</w:t>
      </w:r>
      <w:r w:rsidRPr="000B40D8">
        <w:rPr>
          <w:rFonts w:hint="eastAsia"/>
          <w:sz w:val="21"/>
        </w:rPr>
        <w:t>-01</w:t>
      </w:r>
      <w:r w:rsidRPr="000B40D8">
        <w:rPr>
          <w:rFonts w:hint="eastAsia"/>
          <w:sz w:val="21"/>
        </w:rPr>
        <w:t>单位往来</w:t>
      </w:r>
      <w:r w:rsidRPr="000B40D8">
        <w:rPr>
          <w:rFonts w:hint="eastAsia"/>
          <w:sz w:val="21"/>
        </w:rPr>
        <w:t>-014</w:t>
      </w:r>
      <w:r w:rsidRPr="000B40D8">
        <w:rPr>
          <w:rFonts w:hint="eastAsia"/>
          <w:sz w:val="21"/>
        </w:rPr>
        <w:t>暂收款（基金）</w:t>
      </w:r>
    </w:p>
    <w:p w:rsidR="00C44036" w:rsidRDefault="00FC5414" w:rsidP="00592AD5">
      <w:pPr>
        <w:pStyle w:val="2"/>
        <w:spacing w:beforeLines="100" w:afterLines="100" w:after="240" w:line="480" w:lineRule="exact"/>
        <w:jc w:val="left"/>
      </w:pPr>
      <w:r w:rsidRPr="00FC5414">
        <w:rPr>
          <w:rFonts w:hint="eastAsia"/>
        </w:rPr>
        <w:t>账户查询</w:t>
      </w:r>
    </w:p>
    <w:p w:rsidR="006E6DC4" w:rsidRPr="00592AD5" w:rsidRDefault="006E6DC4" w:rsidP="00592AD5">
      <w:pPr>
        <w:pStyle w:val="af"/>
        <w:numPr>
          <w:ilvl w:val="0"/>
          <w:numId w:val="33"/>
        </w:numPr>
        <w:spacing w:line="480" w:lineRule="exact"/>
        <w:ind w:firstLineChars="0"/>
        <w:rPr>
          <w:sz w:val="21"/>
        </w:rPr>
      </w:pPr>
      <w:r w:rsidRPr="00592AD5">
        <w:rPr>
          <w:rFonts w:hint="eastAsia"/>
          <w:sz w:val="21"/>
        </w:rPr>
        <w:t>支持个人查询过渡户</w:t>
      </w:r>
    </w:p>
    <w:p w:rsidR="00A82219" w:rsidRPr="00A82219" w:rsidRDefault="006E6DC4" w:rsidP="00A82219">
      <w:pPr>
        <w:pStyle w:val="af"/>
        <w:numPr>
          <w:ilvl w:val="0"/>
          <w:numId w:val="33"/>
        </w:numPr>
        <w:spacing w:line="480" w:lineRule="exact"/>
        <w:ind w:firstLineChars="0"/>
        <w:rPr>
          <w:sz w:val="21"/>
        </w:rPr>
      </w:pPr>
      <w:r w:rsidRPr="00592AD5">
        <w:rPr>
          <w:rFonts w:hint="eastAsia"/>
          <w:sz w:val="21"/>
        </w:rPr>
        <w:t>支持基金商户查询出待结算户、垫资户</w:t>
      </w:r>
    </w:p>
    <w:p w:rsidR="004432F3" w:rsidRPr="004432F3" w:rsidRDefault="000A4261" w:rsidP="003A4906">
      <w:pPr>
        <w:pStyle w:val="2"/>
        <w:spacing w:beforeLines="100" w:afterLines="100" w:after="240" w:line="480" w:lineRule="exact"/>
        <w:jc w:val="left"/>
      </w:pPr>
      <w:bookmarkStart w:id="38" w:name="_Toc494182548"/>
      <w:r>
        <w:rPr>
          <w:rFonts w:hint="eastAsia"/>
        </w:rPr>
        <w:t>转入并冻结</w:t>
      </w:r>
      <w:bookmarkEnd w:id="38"/>
    </w:p>
    <w:p w:rsidR="004432F3" w:rsidRDefault="004432F3" w:rsidP="004432F3">
      <w:pPr>
        <w:pStyle w:val="af"/>
        <w:numPr>
          <w:ilvl w:val="0"/>
          <w:numId w:val="33"/>
        </w:numPr>
        <w:spacing w:line="480" w:lineRule="exact"/>
        <w:ind w:firstLineChars="0"/>
        <w:rPr>
          <w:sz w:val="21"/>
        </w:rPr>
      </w:pPr>
      <w:r>
        <w:rPr>
          <w:rFonts w:hint="eastAsia"/>
          <w:sz w:val="21"/>
        </w:rPr>
        <w:t>复式记账</w:t>
      </w:r>
      <w:r w:rsidR="008B00BA">
        <w:rPr>
          <w:rFonts w:hint="eastAsia"/>
          <w:sz w:val="21"/>
        </w:rPr>
        <w:t>记录流水</w:t>
      </w:r>
      <w:r>
        <w:rPr>
          <w:rFonts w:hint="eastAsia"/>
          <w:sz w:val="21"/>
        </w:rPr>
        <w:t>，付款方资金减少，收款方账户资金增加</w:t>
      </w:r>
    </w:p>
    <w:p w:rsidR="003A4906" w:rsidRPr="00A82219" w:rsidRDefault="00F47B3E" w:rsidP="004432F3">
      <w:pPr>
        <w:pStyle w:val="af"/>
        <w:numPr>
          <w:ilvl w:val="0"/>
          <w:numId w:val="33"/>
        </w:numPr>
        <w:spacing w:line="480" w:lineRule="exact"/>
        <w:ind w:firstLineChars="0"/>
        <w:rPr>
          <w:sz w:val="21"/>
        </w:rPr>
      </w:pPr>
      <w:r>
        <w:rPr>
          <w:rFonts w:hint="eastAsia"/>
          <w:sz w:val="21"/>
        </w:rPr>
        <w:t>收款方账户冻结账户金额操作：记录操作流水，</w:t>
      </w:r>
      <w:r w:rsidR="004432F3">
        <w:rPr>
          <w:rFonts w:hint="eastAsia"/>
          <w:sz w:val="21"/>
        </w:rPr>
        <w:t>收款方账户冻结金额变更：</w:t>
      </w:r>
      <w:r w:rsidR="00A82219">
        <w:rPr>
          <w:rFonts w:hint="eastAsia"/>
          <w:sz w:val="21"/>
        </w:rPr>
        <w:t>原冻结金额</w:t>
      </w:r>
      <w:r w:rsidR="00A82219">
        <w:rPr>
          <w:rFonts w:hint="eastAsia"/>
          <w:sz w:val="21"/>
        </w:rPr>
        <w:t>+</w:t>
      </w:r>
      <w:r w:rsidR="00A82219">
        <w:rPr>
          <w:rFonts w:hint="eastAsia"/>
          <w:sz w:val="21"/>
        </w:rPr>
        <w:t>交易金额</w:t>
      </w:r>
      <w:r w:rsidR="00A82219">
        <w:rPr>
          <w:rFonts w:hint="eastAsia"/>
          <w:sz w:val="21"/>
        </w:rPr>
        <w:t xml:space="preserve"> </w:t>
      </w:r>
    </w:p>
    <w:p w:rsidR="005C71E6" w:rsidRPr="005C71E6" w:rsidRDefault="00A42771" w:rsidP="00F27A66">
      <w:pPr>
        <w:pStyle w:val="2"/>
        <w:spacing w:beforeLines="100" w:afterLines="100" w:after="240" w:line="480" w:lineRule="exact"/>
        <w:jc w:val="left"/>
      </w:pPr>
      <w:bookmarkStart w:id="39" w:name="_Toc494182549"/>
      <w:r>
        <w:rPr>
          <w:rFonts w:hint="eastAsia"/>
        </w:rPr>
        <w:lastRenderedPageBreak/>
        <w:t>解冻并支付</w:t>
      </w:r>
      <w:bookmarkEnd w:id="39"/>
    </w:p>
    <w:p w:rsidR="00547673" w:rsidRDefault="00273A0D" w:rsidP="00F27A66">
      <w:pPr>
        <w:pStyle w:val="2"/>
        <w:spacing w:beforeLines="100" w:afterLines="100" w:after="240" w:line="480" w:lineRule="exact"/>
        <w:jc w:val="left"/>
      </w:pPr>
      <w:bookmarkStart w:id="40" w:name="_Toc494182550"/>
      <w:r>
        <w:rPr>
          <w:rFonts w:hint="eastAsia"/>
        </w:rPr>
        <w:t>解冻账户余额增加冻结流水</w:t>
      </w:r>
      <w:r w:rsidR="005120CA">
        <w:rPr>
          <w:rFonts w:hint="eastAsia"/>
        </w:rPr>
        <w:t>【优化点】</w:t>
      </w:r>
      <w:bookmarkEnd w:id="40"/>
    </w:p>
    <w:p w:rsidR="003B74CF" w:rsidRDefault="003B74CF" w:rsidP="00F27A66">
      <w:pPr>
        <w:pStyle w:val="2"/>
        <w:spacing w:beforeLines="100" w:afterLines="100" w:after="240" w:line="480" w:lineRule="exact"/>
        <w:jc w:val="left"/>
      </w:pPr>
      <w:r>
        <w:rPr>
          <w:rFonts w:hint="eastAsia"/>
        </w:rPr>
        <w:t>运营查询</w:t>
      </w:r>
    </w:p>
    <w:p w:rsidR="00C3667E" w:rsidRDefault="00C3667E" w:rsidP="00C3667E">
      <w:pPr>
        <w:pStyle w:val="3"/>
        <w:tabs>
          <w:tab w:val="clear" w:pos="3839"/>
          <w:tab w:val="num" w:pos="720"/>
        </w:tabs>
        <w:spacing w:line="480" w:lineRule="exact"/>
        <w:ind w:left="720"/>
        <w:rPr>
          <w:rFonts w:ascii="黑体" w:eastAsia="黑体" w:hAnsi="黑体"/>
          <w:b w:val="0"/>
        </w:rPr>
      </w:pPr>
      <w:r w:rsidRPr="00C3667E">
        <w:rPr>
          <w:rFonts w:ascii="黑体" w:eastAsia="黑体" w:hAnsi="黑体" w:hint="eastAsia"/>
          <w:b w:val="0"/>
        </w:rPr>
        <w:t>个人会员管理</w:t>
      </w:r>
    </w:p>
    <w:p w:rsidR="008E4335" w:rsidRPr="008E4335" w:rsidRDefault="008E4335" w:rsidP="008E4335">
      <w:pPr>
        <w:pStyle w:val="af"/>
        <w:numPr>
          <w:ilvl w:val="0"/>
          <w:numId w:val="33"/>
        </w:numPr>
        <w:spacing w:line="480" w:lineRule="exact"/>
        <w:ind w:firstLineChars="0"/>
        <w:rPr>
          <w:sz w:val="21"/>
        </w:rPr>
      </w:pPr>
      <w:r w:rsidRPr="008E4335">
        <w:rPr>
          <w:rFonts w:hint="eastAsia"/>
          <w:sz w:val="21"/>
        </w:rPr>
        <w:t>查询</w:t>
      </w:r>
      <w:r w:rsidR="009611E2">
        <w:rPr>
          <w:rFonts w:hint="eastAsia"/>
          <w:sz w:val="21"/>
        </w:rPr>
        <w:t>：增加</w:t>
      </w:r>
      <w:r w:rsidR="009611E2">
        <w:rPr>
          <w:rFonts w:hint="eastAsia"/>
          <w:sz w:val="21"/>
        </w:rPr>
        <w:t>XX</w:t>
      </w:r>
      <w:r w:rsidR="009611E2">
        <w:rPr>
          <w:rFonts w:hint="eastAsia"/>
          <w:sz w:val="21"/>
        </w:rPr>
        <w:t>宝标识</w:t>
      </w:r>
    </w:p>
    <w:p w:rsidR="00C3667E" w:rsidRDefault="008E4335" w:rsidP="00C3667E">
      <w:pPr>
        <w:pStyle w:val="af"/>
        <w:numPr>
          <w:ilvl w:val="0"/>
          <w:numId w:val="33"/>
        </w:numPr>
        <w:spacing w:line="480" w:lineRule="exact"/>
        <w:ind w:firstLineChars="0"/>
        <w:rPr>
          <w:sz w:val="21"/>
        </w:rPr>
      </w:pPr>
      <w:r w:rsidRPr="008E4335">
        <w:rPr>
          <w:rFonts w:hint="eastAsia"/>
          <w:sz w:val="21"/>
        </w:rPr>
        <w:t>绑定银行卡</w:t>
      </w:r>
      <w:r w:rsidR="009611E2">
        <w:rPr>
          <w:rFonts w:hint="eastAsia"/>
          <w:sz w:val="21"/>
        </w:rPr>
        <w:t>：区分出</w:t>
      </w:r>
      <w:r w:rsidR="009611E2">
        <w:rPr>
          <w:rFonts w:hint="eastAsia"/>
          <w:sz w:val="21"/>
        </w:rPr>
        <w:t>4</w:t>
      </w:r>
      <w:r w:rsidR="009611E2">
        <w:rPr>
          <w:rFonts w:hint="eastAsia"/>
          <w:sz w:val="21"/>
        </w:rPr>
        <w:t>、</w:t>
      </w:r>
      <w:r w:rsidR="009611E2">
        <w:rPr>
          <w:rFonts w:hint="eastAsia"/>
          <w:sz w:val="21"/>
        </w:rPr>
        <w:t>8</w:t>
      </w:r>
      <w:r w:rsidR="009611E2">
        <w:rPr>
          <w:rFonts w:hint="eastAsia"/>
          <w:sz w:val="21"/>
        </w:rPr>
        <w:t>要素绑卡及绑卡业务入口等</w:t>
      </w:r>
    </w:p>
    <w:p w:rsidR="00A43F01" w:rsidRDefault="006A1A9E" w:rsidP="00C3667E">
      <w:pPr>
        <w:pStyle w:val="af"/>
        <w:numPr>
          <w:ilvl w:val="0"/>
          <w:numId w:val="33"/>
        </w:numPr>
        <w:spacing w:line="480" w:lineRule="exact"/>
        <w:ind w:firstLineChars="0"/>
        <w:rPr>
          <w:sz w:val="21"/>
        </w:rPr>
      </w:pPr>
      <w:r>
        <w:rPr>
          <w:rFonts w:hint="eastAsia"/>
          <w:sz w:val="21"/>
        </w:rPr>
        <w:t>运营人员可</w:t>
      </w:r>
      <w:r w:rsidR="00A43F01">
        <w:rPr>
          <w:rFonts w:hint="eastAsia"/>
          <w:sz w:val="21"/>
        </w:rPr>
        <w:t>更换转出卡</w:t>
      </w:r>
    </w:p>
    <w:p w:rsidR="00913EA5" w:rsidRDefault="00913EA5" w:rsidP="00913EA5">
      <w:pPr>
        <w:pStyle w:val="3"/>
        <w:tabs>
          <w:tab w:val="clear" w:pos="3839"/>
          <w:tab w:val="num" w:pos="720"/>
        </w:tabs>
        <w:spacing w:line="480" w:lineRule="exact"/>
        <w:ind w:left="720"/>
        <w:rPr>
          <w:rFonts w:ascii="黑体" w:eastAsia="黑体" w:hAnsi="黑体"/>
          <w:b w:val="0"/>
        </w:rPr>
      </w:pPr>
      <w:r w:rsidRPr="00913EA5">
        <w:rPr>
          <w:rFonts w:ascii="黑体" w:eastAsia="黑体" w:hAnsi="黑体" w:hint="eastAsia"/>
          <w:b w:val="0"/>
        </w:rPr>
        <w:t>资金账户管理</w:t>
      </w:r>
    </w:p>
    <w:p w:rsidR="00447F80" w:rsidRDefault="00447F80" w:rsidP="00447F80">
      <w:pPr>
        <w:pStyle w:val="af"/>
        <w:numPr>
          <w:ilvl w:val="0"/>
          <w:numId w:val="33"/>
        </w:numPr>
        <w:spacing w:line="480" w:lineRule="exact"/>
        <w:ind w:firstLineChars="0"/>
        <w:rPr>
          <w:sz w:val="21"/>
        </w:rPr>
      </w:pPr>
      <w:r w:rsidRPr="00447F80">
        <w:rPr>
          <w:rFonts w:hint="eastAsia"/>
          <w:sz w:val="21"/>
        </w:rPr>
        <w:t>增加查询过渡户</w:t>
      </w:r>
      <w:r w:rsidR="00E64498">
        <w:rPr>
          <w:rFonts w:hint="eastAsia"/>
          <w:sz w:val="21"/>
        </w:rPr>
        <w:t>；</w:t>
      </w:r>
    </w:p>
    <w:p w:rsidR="00E64498" w:rsidRPr="00447F80" w:rsidRDefault="00E64498" w:rsidP="00447F80">
      <w:pPr>
        <w:pStyle w:val="af"/>
        <w:numPr>
          <w:ilvl w:val="0"/>
          <w:numId w:val="33"/>
        </w:numPr>
        <w:spacing w:line="480" w:lineRule="exact"/>
        <w:ind w:firstLineChars="0"/>
        <w:rPr>
          <w:sz w:val="21"/>
        </w:rPr>
      </w:pPr>
      <w:r>
        <w:rPr>
          <w:rFonts w:hint="eastAsia"/>
          <w:sz w:val="21"/>
        </w:rPr>
        <w:t>商户增加“不可提现”账户、基金待结算账户、基金垫资账户</w:t>
      </w:r>
    </w:p>
    <w:p w:rsidR="003B74CF" w:rsidRDefault="00421655" w:rsidP="00C3667E">
      <w:pPr>
        <w:pStyle w:val="3"/>
        <w:tabs>
          <w:tab w:val="clear" w:pos="3839"/>
          <w:tab w:val="num" w:pos="720"/>
        </w:tabs>
        <w:spacing w:line="480" w:lineRule="exact"/>
        <w:ind w:left="720"/>
        <w:rPr>
          <w:rFonts w:ascii="黑体" w:eastAsia="黑体" w:hAnsi="黑体"/>
          <w:b w:val="0"/>
        </w:rPr>
      </w:pPr>
      <w:r w:rsidRPr="00421655">
        <w:rPr>
          <w:rFonts w:ascii="黑体" w:eastAsia="黑体" w:hAnsi="黑体" w:hint="eastAsia"/>
          <w:b w:val="0"/>
        </w:rPr>
        <w:t>顺手付运营数据查询-</w:t>
      </w:r>
      <w:r w:rsidR="003B74CF" w:rsidRPr="003B74CF">
        <w:rPr>
          <w:rFonts w:ascii="黑体" w:eastAsia="黑体" w:hAnsi="黑体" w:hint="eastAsia"/>
          <w:b w:val="0"/>
        </w:rPr>
        <w:t>资金变动查询</w:t>
      </w:r>
    </w:p>
    <w:p w:rsidR="00DC5B4F" w:rsidRPr="00DC5B4F" w:rsidRDefault="00DC5B4F" w:rsidP="0070243D">
      <w:pPr>
        <w:pStyle w:val="af"/>
        <w:numPr>
          <w:ilvl w:val="0"/>
          <w:numId w:val="33"/>
        </w:numPr>
        <w:spacing w:line="480" w:lineRule="exact"/>
        <w:ind w:firstLineChars="0"/>
        <w:rPr>
          <w:sz w:val="21"/>
        </w:rPr>
      </w:pPr>
      <w:r w:rsidRPr="00DC5B4F">
        <w:rPr>
          <w:rFonts w:hint="eastAsia"/>
          <w:sz w:val="21"/>
        </w:rPr>
        <w:t>交易类型只有最基本的：转账、充值、提现、积分赠送这些，代付、代扣等后添加的业务都不支持；</w:t>
      </w:r>
    </w:p>
    <w:p w:rsidR="00DC5B4F" w:rsidRDefault="00DC5B4F" w:rsidP="0070243D">
      <w:pPr>
        <w:pStyle w:val="af"/>
        <w:numPr>
          <w:ilvl w:val="0"/>
          <w:numId w:val="33"/>
        </w:numPr>
        <w:spacing w:line="480" w:lineRule="exact"/>
        <w:ind w:firstLineChars="0"/>
        <w:rPr>
          <w:sz w:val="21"/>
        </w:rPr>
      </w:pPr>
      <w:r w:rsidRPr="00DC5B4F">
        <w:rPr>
          <w:rFonts w:hint="eastAsia"/>
          <w:sz w:val="21"/>
        </w:rPr>
        <w:t>账户类型只支持：本金户、积分户、交易流水账户（该类型现已无用可下掉）、待结算账户，原商户“金融过渡户”发生的交易就查不出来。</w:t>
      </w:r>
    </w:p>
    <w:p w:rsidR="00821E13" w:rsidRPr="0070243D" w:rsidRDefault="0070243D" w:rsidP="0070243D">
      <w:pPr>
        <w:pStyle w:val="af"/>
        <w:numPr>
          <w:ilvl w:val="0"/>
          <w:numId w:val="33"/>
        </w:numPr>
        <w:spacing w:line="480" w:lineRule="exact"/>
        <w:ind w:firstLineChars="0"/>
        <w:rPr>
          <w:sz w:val="21"/>
        </w:rPr>
      </w:pPr>
      <w:r w:rsidRPr="0070243D">
        <w:rPr>
          <w:rFonts w:hint="eastAsia"/>
          <w:sz w:val="21"/>
        </w:rPr>
        <w:t>增加货基资金变动查询</w:t>
      </w:r>
      <w:r>
        <w:rPr>
          <w:rFonts w:hint="eastAsia"/>
          <w:sz w:val="21"/>
        </w:rPr>
        <w:t>。</w:t>
      </w:r>
    </w:p>
    <w:p w:rsidR="00821E13" w:rsidRPr="005F39F6" w:rsidRDefault="00183F54" w:rsidP="00F27A66">
      <w:pPr>
        <w:pStyle w:val="1"/>
        <w:spacing w:beforeLines="100" w:afterLines="100" w:after="240" w:line="480" w:lineRule="exact"/>
        <w:rPr>
          <w:rFonts w:ascii="黑体"/>
          <w:b w:val="0"/>
          <w:bCs w:val="0"/>
          <w:sz w:val="32"/>
        </w:rPr>
      </w:pPr>
      <w:r>
        <w:rPr>
          <w:rFonts w:ascii="黑体" w:hint="eastAsia"/>
          <w:b w:val="0"/>
          <w:bCs w:val="0"/>
          <w:sz w:val="32"/>
        </w:rPr>
        <w:t>枚举及数据库设计</w:t>
      </w:r>
    </w:p>
    <w:p w:rsidR="00E34B2D" w:rsidRPr="00E34B2D" w:rsidRDefault="000470EC" w:rsidP="00E34B2D">
      <w:pPr>
        <w:pStyle w:val="3"/>
        <w:tabs>
          <w:tab w:val="clear" w:pos="3839"/>
          <w:tab w:val="num" w:pos="720"/>
        </w:tabs>
        <w:spacing w:line="480" w:lineRule="exact"/>
        <w:ind w:left="720"/>
        <w:rPr>
          <w:rFonts w:ascii="黑体" w:eastAsia="黑体" w:hAnsi="黑体"/>
          <w:b w:val="0"/>
        </w:rPr>
      </w:pPr>
      <w:bookmarkStart w:id="41" w:name="_枚举：银行卡用途"/>
      <w:bookmarkEnd w:id="41"/>
      <w:r>
        <w:rPr>
          <w:rFonts w:ascii="黑体" w:eastAsia="黑体" w:hAnsi="黑体" w:hint="eastAsia"/>
          <w:b w:val="0"/>
        </w:rPr>
        <w:t>枚举：</w:t>
      </w:r>
      <w:r w:rsidR="00B33D94" w:rsidRPr="00E34B2D">
        <w:rPr>
          <w:rFonts w:ascii="黑体" w:eastAsia="黑体" w:hAnsi="黑体" w:hint="eastAsia"/>
          <w:b w:val="0"/>
        </w:rPr>
        <w:t>银行卡用途</w:t>
      </w:r>
    </w:p>
    <w:p w:rsidR="00821E13" w:rsidRDefault="002C3E19" w:rsidP="00B33D94">
      <w:pPr>
        <w:spacing w:line="480" w:lineRule="exact"/>
        <w:rPr>
          <w:sz w:val="21"/>
        </w:rPr>
      </w:pPr>
      <w:r>
        <w:rPr>
          <w:rFonts w:hint="eastAsia"/>
          <w:sz w:val="21"/>
        </w:rPr>
        <w:t>枚举类：</w:t>
      </w:r>
      <w:r w:rsidR="00B33D94" w:rsidRPr="00B33D94">
        <w:rPr>
          <w:sz w:val="21"/>
        </w:rPr>
        <w:t>com.sfpay.sypay.common.enums</w:t>
      </w:r>
      <w:r w:rsidR="00B33D94" w:rsidRPr="00B33D94">
        <w:rPr>
          <w:rFonts w:hint="eastAsia"/>
          <w:sz w:val="21"/>
        </w:rPr>
        <w:t>.</w:t>
      </w:r>
      <w:r w:rsidR="00B33D94" w:rsidRPr="00B33D94">
        <w:rPr>
          <w:sz w:val="21"/>
        </w:rPr>
        <w:t>BankPurposeStatus</w:t>
      </w:r>
    </w:p>
    <w:tbl>
      <w:tblPr>
        <w:tblStyle w:val="ad"/>
        <w:tblW w:w="0" w:type="auto"/>
        <w:tblLook w:val="04A0" w:firstRow="1" w:lastRow="0" w:firstColumn="1" w:lastColumn="0" w:noHBand="0" w:noVBand="1"/>
      </w:tblPr>
      <w:tblGrid>
        <w:gridCol w:w="2518"/>
        <w:gridCol w:w="2726"/>
      </w:tblGrid>
      <w:tr w:rsidR="002C3E19" w:rsidTr="005E4045">
        <w:trPr>
          <w:trHeight w:val="546"/>
        </w:trPr>
        <w:tc>
          <w:tcPr>
            <w:tcW w:w="2518" w:type="dxa"/>
          </w:tcPr>
          <w:p w:rsidR="002C3E19" w:rsidRPr="005E4045" w:rsidRDefault="002C3E19" w:rsidP="00B33D94">
            <w:pPr>
              <w:spacing w:line="480" w:lineRule="exact"/>
              <w:rPr>
                <w:sz w:val="20"/>
              </w:rPr>
            </w:pPr>
            <w:r w:rsidRPr="005E4045">
              <w:rPr>
                <w:sz w:val="20"/>
              </w:rPr>
              <w:t>QUICK_PAY</w:t>
            </w:r>
          </w:p>
        </w:tc>
        <w:tc>
          <w:tcPr>
            <w:tcW w:w="2726" w:type="dxa"/>
          </w:tcPr>
          <w:p w:rsidR="002C3E19" w:rsidRPr="005E4045" w:rsidRDefault="002C3E19" w:rsidP="00B33D94">
            <w:pPr>
              <w:spacing w:line="480" w:lineRule="exact"/>
              <w:rPr>
                <w:sz w:val="20"/>
              </w:rPr>
            </w:pPr>
            <w:r w:rsidRPr="005E4045">
              <w:rPr>
                <w:rFonts w:hint="eastAsia"/>
                <w:sz w:val="20"/>
              </w:rPr>
              <w:t>快捷支付</w:t>
            </w:r>
          </w:p>
        </w:tc>
      </w:tr>
      <w:tr w:rsidR="002C3E19" w:rsidTr="005E4045">
        <w:trPr>
          <w:trHeight w:val="546"/>
        </w:trPr>
        <w:tc>
          <w:tcPr>
            <w:tcW w:w="2518" w:type="dxa"/>
          </w:tcPr>
          <w:p w:rsidR="002C3E19" w:rsidRPr="005E4045" w:rsidRDefault="002C3E19" w:rsidP="00B33D94">
            <w:pPr>
              <w:spacing w:line="480" w:lineRule="exact"/>
              <w:rPr>
                <w:sz w:val="20"/>
              </w:rPr>
            </w:pPr>
            <w:r w:rsidRPr="005E4045">
              <w:rPr>
                <w:sz w:val="20"/>
              </w:rPr>
              <w:t>WITHDRAW</w:t>
            </w:r>
          </w:p>
        </w:tc>
        <w:tc>
          <w:tcPr>
            <w:tcW w:w="2726" w:type="dxa"/>
          </w:tcPr>
          <w:p w:rsidR="002C3E19" w:rsidRPr="005E4045" w:rsidRDefault="002C3E19" w:rsidP="00B33D94">
            <w:pPr>
              <w:spacing w:line="480" w:lineRule="exact"/>
              <w:rPr>
                <w:sz w:val="20"/>
              </w:rPr>
            </w:pPr>
            <w:r w:rsidRPr="005E4045">
              <w:rPr>
                <w:rFonts w:hint="eastAsia"/>
                <w:sz w:val="20"/>
              </w:rPr>
              <w:t>提现</w:t>
            </w:r>
          </w:p>
        </w:tc>
      </w:tr>
      <w:tr w:rsidR="002C3E19" w:rsidTr="005E4045">
        <w:trPr>
          <w:trHeight w:val="546"/>
        </w:trPr>
        <w:tc>
          <w:tcPr>
            <w:tcW w:w="2518" w:type="dxa"/>
          </w:tcPr>
          <w:p w:rsidR="002C3E19" w:rsidRPr="005E4045" w:rsidRDefault="002C3E19" w:rsidP="00B33D94">
            <w:pPr>
              <w:spacing w:line="480" w:lineRule="exact"/>
              <w:rPr>
                <w:sz w:val="20"/>
              </w:rPr>
            </w:pPr>
            <w:r w:rsidRPr="005E4045">
              <w:rPr>
                <w:sz w:val="20"/>
              </w:rPr>
              <w:t>REPAYMENT</w:t>
            </w:r>
          </w:p>
        </w:tc>
        <w:tc>
          <w:tcPr>
            <w:tcW w:w="2726" w:type="dxa"/>
          </w:tcPr>
          <w:p w:rsidR="002C3E19" w:rsidRPr="005E4045" w:rsidRDefault="002C3E19" w:rsidP="00B33D94">
            <w:pPr>
              <w:spacing w:line="480" w:lineRule="exact"/>
              <w:rPr>
                <w:sz w:val="20"/>
              </w:rPr>
            </w:pPr>
            <w:r w:rsidRPr="005E4045">
              <w:rPr>
                <w:rFonts w:hint="eastAsia"/>
                <w:sz w:val="20"/>
              </w:rPr>
              <w:t>还款</w:t>
            </w:r>
          </w:p>
        </w:tc>
      </w:tr>
      <w:tr w:rsidR="002C3E19" w:rsidTr="005E4045">
        <w:trPr>
          <w:trHeight w:val="546"/>
        </w:trPr>
        <w:tc>
          <w:tcPr>
            <w:tcW w:w="2518" w:type="dxa"/>
          </w:tcPr>
          <w:p w:rsidR="002C3E19" w:rsidRPr="005E4045" w:rsidRDefault="002C3E19" w:rsidP="00B33D94">
            <w:pPr>
              <w:spacing w:line="480" w:lineRule="exact"/>
              <w:rPr>
                <w:sz w:val="20"/>
              </w:rPr>
            </w:pPr>
            <w:r w:rsidRPr="005E4045">
              <w:rPr>
                <w:sz w:val="20"/>
              </w:rPr>
              <w:t>SETTLEMENT_MER</w:t>
            </w:r>
          </w:p>
        </w:tc>
        <w:tc>
          <w:tcPr>
            <w:tcW w:w="2726" w:type="dxa"/>
          </w:tcPr>
          <w:p w:rsidR="002C3E19" w:rsidRPr="005E4045" w:rsidRDefault="002C3E19" w:rsidP="00B33D94">
            <w:pPr>
              <w:spacing w:line="480" w:lineRule="exact"/>
              <w:rPr>
                <w:sz w:val="20"/>
              </w:rPr>
            </w:pPr>
            <w:r w:rsidRPr="005E4045">
              <w:rPr>
                <w:rFonts w:hint="eastAsia"/>
                <w:sz w:val="20"/>
              </w:rPr>
              <w:t>商户结算</w:t>
            </w:r>
          </w:p>
        </w:tc>
      </w:tr>
      <w:tr w:rsidR="002C3E19" w:rsidTr="005E4045">
        <w:trPr>
          <w:trHeight w:val="546"/>
        </w:trPr>
        <w:tc>
          <w:tcPr>
            <w:tcW w:w="2518" w:type="dxa"/>
          </w:tcPr>
          <w:p w:rsidR="002C3E19" w:rsidRPr="005E4045" w:rsidRDefault="002C3E19" w:rsidP="00B33D94">
            <w:pPr>
              <w:spacing w:line="480" w:lineRule="exact"/>
              <w:rPr>
                <w:sz w:val="20"/>
              </w:rPr>
            </w:pPr>
            <w:r w:rsidRPr="005E4045">
              <w:rPr>
                <w:sz w:val="20"/>
              </w:rPr>
              <w:t>REAL_NAME</w:t>
            </w:r>
          </w:p>
        </w:tc>
        <w:tc>
          <w:tcPr>
            <w:tcW w:w="2726" w:type="dxa"/>
          </w:tcPr>
          <w:p w:rsidR="002C3E19" w:rsidRPr="005E4045" w:rsidRDefault="002C3E19" w:rsidP="00B33D94">
            <w:pPr>
              <w:spacing w:line="480" w:lineRule="exact"/>
              <w:rPr>
                <w:sz w:val="20"/>
              </w:rPr>
            </w:pPr>
            <w:r w:rsidRPr="005E4045">
              <w:rPr>
                <w:rFonts w:hint="eastAsia"/>
                <w:sz w:val="20"/>
              </w:rPr>
              <w:t>实名认证</w:t>
            </w:r>
          </w:p>
        </w:tc>
      </w:tr>
      <w:tr w:rsidR="002C3E19" w:rsidTr="005E4045">
        <w:trPr>
          <w:trHeight w:val="546"/>
        </w:trPr>
        <w:tc>
          <w:tcPr>
            <w:tcW w:w="2518" w:type="dxa"/>
          </w:tcPr>
          <w:p w:rsidR="002C3E19" w:rsidRPr="005E4045" w:rsidRDefault="002C3E19" w:rsidP="00B33D94">
            <w:pPr>
              <w:spacing w:line="480" w:lineRule="exact"/>
              <w:rPr>
                <w:sz w:val="20"/>
              </w:rPr>
            </w:pPr>
            <w:r w:rsidRPr="005E4045">
              <w:rPr>
                <w:sz w:val="20"/>
              </w:rPr>
              <w:lastRenderedPageBreak/>
              <w:t>WITHHOLDING</w:t>
            </w:r>
          </w:p>
        </w:tc>
        <w:tc>
          <w:tcPr>
            <w:tcW w:w="2726" w:type="dxa"/>
          </w:tcPr>
          <w:p w:rsidR="002C3E19" w:rsidRPr="005E4045" w:rsidRDefault="002C3E19" w:rsidP="00B33D94">
            <w:pPr>
              <w:spacing w:line="480" w:lineRule="exact"/>
              <w:rPr>
                <w:sz w:val="20"/>
              </w:rPr>
            </w:pPr>
            <w:r w:rsidRPr="005E4045">
              <w:rPr>
                <w:rFonts w:hint="eastAsia"/>
                <w:sz w:val="20"/>
              </w:rPr>
              <w:t>代扣</w:t>
            </w:r>
          </w:p>
        </w:tc>
      </w:tr>
      <w:tr w:rsidR="002C3E19" w:rsidTr="005E4045">
        <w:trPr>
          <w:trHeight w:val="546"/>
        </w:trPr>
        <w:tc>
          <w:tcPr>
            <w:tcW w:w="2518" w:type="dxa"/>
          </w:tcPr>
          <w:p w:rsidR="002C3E19" w:rsidRPr="005E4045" w:rsidRDefault="002C3E19" w:rsidP="00B33D94">
            <w:pPr>
              <w:spacing w:line="480" w:lineRule="exact"/>
              <w:rPr>
                <w:sz w:val="20"/>
              </w:rPr>
            </w:pPr>
            <w:r w:rsidRPr="005E4045">
              <w:rPr>
                <w:sz w:val="20"/>
              </w:rPr>
              <w:t>WITHHOLDING_PAY</w:t>
            </w:r>
          </w:p>
        </w:tc>
        <w:tc>
          <w:tcPr>
            <w:tcW w:w="2726" w:type="dxa"/>
          </w:tcPr>
          <w:p w:rsidR="002C3E19" w:rsidRPr="005E4045" w:rsidRDefault="002C3E19" w:rsidP="00B33D94">
            <w:pPr>
              <w:spacing w:line="480" w:lineRule="exact"/>
              <w:rPr>
                <w:sz w:val="20"/>
              </w:rPr>
            </w:pPr>
            <w:r w:rsidRPr="005E4045">
              <w:rPr>
                <w:rFonts w:hint="eastAsia"/>
                <w:sz w:val="20"/>
              </w:rPr>
              <w:t>代扣支付</w:t>
            </w:r>
          </w:p>
        </w:tc>
      </w:tr>
      <w:tr w:rsidR="002C3E19" w:rsidTr="005E4045">
        <w:trPr>
          <w:trHeight w:val="546"/>
        </w:trPr>
        <w:tc>
          <w:tcPr>
            <w:tcW w:w="2518" w:type="dxa"/>
          </w:tcPr>
          <w:p w:rsidR="002C3E19" w:rsidRPr="005E4045" w:rsidRDefault="002C3E19" w:rsidP="00B33D94">
            <w:pPr>
              <w:spacing w:line="480" w:lineRule="exact"/>
              <w:rPr>
                <w:sz w:val="20"/>
              </w:rPr>
            </w:pPr>
            <w:r w:rsidRPr="005E4045">
              <w:rPr>
                <w:sz w:val="20"/>
              </w:rPr>
              <w:t>AGENT_RECHARGE</w:t>
            </w:r>
          </w:p>
        </w:tc>
        <w:tc>
          <w:tcPr>
            <w:tcW w:w="2726" w:type="dxa"/>
          </w:tcPr>
          <w:p w:rsidR="002C3E19" w:rsidRPr="005E4045" w:rsidRDefault="002C3E19" w:rsidP="00B33D94">
            <w:pPr>
              <w:spacing w:line="480" w:lineRule="exact"/>
              <w:rPr>
                <w:sz w:val="20"/>
              </w:rPr>
            </w:pPr>
            <w:r w:rsidRPr="005E4045">
              <w:rPr>
                <w:rFonts w:hint="eastAsia"/>
                <w:sz w:val="20"/>
              </w:rPr>
              <w:t>代理充值</w:t>
            </w:r>
          </w:p>
        </w:tc>
      </w:tr>
      <w:tr w:rsidR="002C3E19" w:rsidTr="005E4045">
        <w:trPr>
          <w:trHeight w:val="546"/>
        </w:trPr>
        <w:tc>
          <w:tcPr>
            <w:tcW w:w="2518" w:type="dxa"/>
          </w:tcPr>
          <w:p w:rsidR="002C3E19" w:rsidRPr="005E4045" w:rsidRDefault="005E4045" w:rsidP="00B33D94">
            <w:pPr>
              <w:spacing w:line="480" w:lineRule="exact"/>
              <w:rPr>
                <w:color w:val="FF0000"/>
                <w:sz w:val="20"/>
              </w:rPr>
            </w:pPr>
            <w:r w:rsidRPr="005E4045">
              <w:rPr>
                <w:rFonts w:hint="eastAsia"/>
                <w:color w:val="FF0000"/>
                <w:sz w:val="20"/>
              </w:rPr>
              <w:t>AUTH_PAY</w:t>
            </w:r>
          </w:p>
        </w:tc>
        <w:tc>
          <w:tcPr>
            <w:tcW w:w="2726" w:type="dxa"/>
          </w:tcPr>
          <w:p w:rsidR="002C3E19" w:rsidRPr="005E4045" w:rsidRDefault="005E4045" w:rsidP="00B33D94">
            <w:pPr>
              <w:spacing w:line="480" w:lineRule="exact"/>
              <w:rPr>
                <w:color w:val="FF0000"/>
                <w:sz w:val="20"/>
              </w:rPr>
            </w:pPr>
            <w:r w:rsidRPr="005E4045">
              <w:rPr>
                <w:rFonts w:hint="eastAsia"/>
                <w:color w:val="FF0000"/>
                <w:sz w:val="20"/>
              </w:rPr>
              <w:t>认证支付</w:t>
            </w:r>
          </w:p>
        </w:tc>
      </w:tr>
      <w:tr w:rsidR="00472F19" w:rsidTr="005E4045">
        <w:trPr>
          <w:trHeight w:val="546"/>
        </w:trPr>
        <w:tc>
          <w:tcPr>
            <w:tcW w:w="2518" w:type="dxa"/>
          </w:tcPr>
          <w:p w:rsidR="00472F19" w:rsidRPr="00C7021A" w:rsidRDefault="00C7021A" w:rsidP="00B33D94">
            <w:pPr>
              <w:spacing w:line="480" w:lineRule="exact"/>
              <w:rPr>
                <w:color w:val="FF0000"/>
                <w:sz w:val="20"/>
              </w:rPr>
            </w:pPr>
            <w:r w:rsidRPr="00C7021A">
              <w:rPr>
                <w:color w:val="FF0000"/>
                <w:sz w:val="20"/>
              </w:rPr>
              <w:t>SETTLEMENT</w:t>
            </w:r>
            <w:r w:rsidRPr="00C7021A">
              <w:rPr>
                <w:rFonts w:hint="eastAsia"/>
                <w:color w:val="FF0000"/>
                <w:sz w:val="20"/>
              </w:rPr>
              <w:t>_</w:t>
            </w:r>
            <w:r w:rsidR="00650F22" w:rsidRPr="00C7021A">
              <w:rPr>
                <w:rFonts w:hint="eastAsia"/>
                <w:color w:val="FF0000"/>
                <w:sz w:val="20"/>
              </w:rPr>
              <w:t>FUND</w:t>
            </w:r>
          </w:p>
        </w:tc>
        <w:tc>
          <w:tcPr>
            <w:tcW w:w="2726" w:type="dxa"/>
          </w:tcPr>
          <w:p w:rsidR="00472F19" w:rsidRPr="005E4045" w:rsidRDefault="00650F22" w:rsidP="00727636">
            <w:pPr>
              <w:spacing w:line="480" w:lineRule="exact"/>
              <w:rPr>
                <w:color w:val="FF0000"/>
                <w:sz w:val="20"/>
              </w:rPr>
            </w:pPr>
            <w:r>
              <w:rPr>
                <w:rFonts w:hint="eastAsia"/>
                <w:color w:val="FF0000"/>
                <w:sz w:val="20"/>
              </w:rPr>
              <w:t>基金待结算</w:t>
            </w:r>
          </w:p>
        </w:tc>
      </w:tr>
      <w:tr w:rsidR="00472F19" w:rsidTr="005E4045">
        <w:trPr>
          <w:trHeight w:val="546"/>
        </w:trPr>
        <w:tc>
          <w:tcPr>
            <w:tcW w:w="2518" w:type="dxa"/>
          </w:tcPr>
          <w:p w:rsidR="00472F19" w:rsidRPr="005E4045" w:rsidRDefault="00C7021A" w:rsidP="00C7021A">
            <w:pPr>
              <w:spacing w:line="480" w:lineRule="exact"/>
              <w:rPr>
                <w:color w:val="FF0000"/>
                <w:sz w:val="20"/>
              </w:rPr>
            </w:pPr>
            <w:r>
              <w:rPr>
                <w:rFonts w:hint="eastAsia"/>
                <w:color w:val="FF0000"/>
                <w:sz w:val="20"/>
              </w:rPr>
              <w:t>LOAD_</w:t>
            </w:r>
            <w:r w:rsidR="00650F22">
              <w:rPr>
                <w:rFonts w:hint="eastAsia"/>
                <w:color w:val="FF0000"/>
                <w:sz w:val="20"/>
              </w:rPr>
              <w:t>FUND</w:t>
            </w:r>
          </w:p>
        </w:tc>
        <w:tc>
          <w:tcPr>
            <w:tcW w:w="2726" w:type="dxa"/>
          </w:tcPr>
          <w:p w:rsidR="00472F19" w:rsidRPr="005E4045" w:rsidRDefault="00650F22" w:rsidP="00727636">
            <w:pPr>
              <w:spacing w:line="480" w:lineRule="exact"/>
              <w:rPr>
                <w:color w:val="FF0000"/>
                <w:sz w:val="20"/>
              </w:rPr>
            </w:pPr>
            <w:r>
              <w:rPr>
                <w:rFonts w:hint="eastAsia"/>
                <w:color w:val="FF0000"/>
                <w:sz w:val="20"/>
              </w:rPr>
              <w:t>基金垫资</w:t>
            </w:r>
          </w:p>
        </w:tc>
      </w:tr>
    </w:tbl>
    <w:p w:rsidR="00073F7B" w:rsidRPr="00073F7B" w:rsidRDefault="00073F7B" w:rsidP="00073F7B"/>
    <w:p w:rsidR="00694901" w:rsidRDefault="00EB04AE" w:rsidP="00694901">
      <w:pPr>
        <w:pStyle w:val="3"/>
        <w:tabs>
          <w:tab w:val="clear" w:pos="3839"/>
          <w:tab w:val="num" w:pos="720"/>
        </w:tabs>
        <w:spacing w:line="480" w:lineRule="exact"/>
        <w:ind w:left="720"/>
        <w:rPr>
          <w:rFonts w:ascii="黑体" w:eastAsia="黑体" w:hAnsi="黑体"/>
          <w:b w:val="0"/>
        </w:rPr>
      </w:pPr>
      <w:bookmarkStart w:id="42" w:name="_枚举：账户类型"/>
      <w:bookmarkEnd w:id="42"/>
      <w:r>
        <w:rPr>
          <w:rFonts w:ascii="黑体" w:eastAsia="黑体" w:hAnsi="黑体" w:hint="eastAsia"/>
          <w:b w:val="0"/>
        </w:rPr>
        <w:t>枚举：</w:t>
      </w:r>
      <w:r w:rsidR="00694901" w:rsidRPr="00694901">
        <w:rPr>
          <w:rFonts w:ascii="黑体" w:eastAsia="黑体" w:hAnsi="黑体" w:hint="eastAsia"/>
          <w:b w:val="0"/>
        </w:rPr>
        <w:t>账户类型</w:t>
      </w:r>
    </w:p>
    <w:p w:rsidR="00694901" w:rsidRDefault="00694901" w:rsidP="00694901">
      <w:pPr>
        <w:rPr>
          <w:sz w:val="21"/>
        </w:rPr>
      </w:pPr>
      <w:r w:rsidRPr="00694901">
        <w:rPr>
          <w:rFonts w:hint="eastAsia"/>
          <w:sz w:val="21"/>
        </w:rPr>
        <w:t>枚举类：</w:t>
      </w:r>
      <w:r w:rsidRPr="00694901">
        <w:rPr>
          <w:sz w:val="21"/>
        </w:rPr>
        <w:t>com.sfpay.sypay.common.enums</w:t>
      </w:r>
      <w:r w:rsidRPr="00694901">
        <w:rPr>
          <w:rFonts w:hint="eastAsia"/>
          <w:sz w:val="21"/>
        </w:rPr>
        <w:t>.</w:t>
      </w:r>
      <w:r w:rsidRPr="00694901">
        <w:rPr>
          <w:sz w:val="21"/>
        </w:rPr>
        <w:t>SYPayMemberAccountType</w:t>
      </w:r>
    </w:p>
    <w:tbl>
      <w:tblPr>
        <w:tblStyle w:val="ad"/>
        <w:tblW w:w="0" w:type="auto"/>
        <w:tblLook w:val="04A0" w:firstRow="1" w:lastRow="0" w:firstColumn="1" w:lastColumn="0" w:noHBand="0" w:noVBand="1"/>
      </w:tblPr>
      <w:tblGrid>
        <w:gridCol w:w="3636"/>
        <w:gridCol w:w="3070"/>
      </w:tblGrid>
      <w:tr w:rsidR="00197B6E" w:rsidRPr="005E4045" w:rsidTr="00AD6C15">
        <w:trPr>
          <w:trHeight w:val="550"/>
        </w:trPr>
        <w:tc>
          <w:tcPr>
            <w:tcW w:w="3636" w:type="dxa"/>
          </w:tcPr>
          <w:p w:rsidR="00197B6E" w:rsidRPr="005E4045" w:rsidRDefault="00197B6E" w:rsidP="00F8060B">
            <w:pPr>
              <w:spacing w:line="480" w:lineRule="exact"/>
              <w:rPr>
                <w:sz w:val="20"/>
              </w:rPr>
            </w:pPr>
            <w:r w:rsidRPr="00197B6E">
              <w:rPr>
                <w:sz w:val="20"/>
              </w:rPr>
              <w:t>SFP_ACCOUNT</w:t>
            </w:r>
          </w:p>
        </w:tc>
        <w:tc>
          <w:tcPr>
            <w:tcW w:w="3070" w:type="dxa"/>
          </w:tcPr>
          <w:p w:rsidR="00197B6E" w:rsidRPr="005E4045" w:rsidRDefault="00197B6E" w:rsidP="00F8060B">
            <w:pPr>
              <w:spacing w:line="480" w:lineRule="exact"/>
              <w:rPr>
                <w:sz w:val="20"/>
              </w:rPr>
            </w:pPr>
            <w:r w:rsidRPr="00197B6E">
              <w:rPr>
                <w:rFonts w:hint="eastAsia"/>
                <w:sz w:val="20"/>
              </w:rPr>
              <w:t>顺丰金账户</w:t>
            </w:r>
          </w:p>
        </w:tc>
      </w:tr>
      <w:tr w:rsidR="00197B6E" w:rsidRPr="005E4045" w:rsidTr="00AD6C15">
        <w:trPr>
          <w:trHeight w:val="550"/>
        </w:trPr>
        <w:tc>
          <w:tcPr>
            <w:tcW w:w="3636" w:type="dxa"/>
          </w:tcPr>
          <w:p w:rsidR="00197B6E" w:rsidRPr="005E4045" w:rsidRDefault="00197B6E" w:rsidP="00F8060B">
            <w:pPr>
              <w:spacing w:line="480" w:lineRule="exact"/>
              <w:rPr>
                <w:sz w:val="20"/>
              </w:rPr>
            </w:pPr>
            <w:r w:rsidRPr="00197B6E">
              <w:rPr>
                <w:sz w:val="20"/>
              </w:rPr>
              <w:t>BASIC_ACCOUNT</w:t>
            </w:r>
          </w:p>
        </w:tc>
        <w:tc>
          <w:tcPr>
            <w:tcW w:w="3070" w:type="dxa"/>
          </w:tcPr>
          <w:p w:rsidR="00197B6E" w:rsidRPr="005E4045" w:rsidRDefault="00197B6E" w:rsidP="00F8060B">
            <w:pPr>
              <w:spacing w:line="480" w:lineRule="exact"/>
              <w:rPr>
                <w:sz w:val="20"/>
              </w:rPr>
            </w:pPr>
            <w:r w:rsidRPr="00197B6E">
              <w:rPr>
                <w:rFonts w:hint="eastAsia"/>
                <w:sz w:val="20"/>
              </w:rPr>
              <w:t>本金账户</w:t>
            </w:r>
          </w:p>
        </w:tc>
      </w:tr>
      <w:tr w:rsidR="00197B6E" w:rsidRPr="005E4045" w:rsidTr="00AD6C15">
        <w:trPr>
          <w:trHeight w:val="550"/>
        </w:trPr>
        <w:tc>
          <w:tcPr>
            <w:tcW w:w="3636" w:type="dxa"/>
          </w:tcPr>
          <w:p w:rsidR="00197B6E" w:rsidRPr="005E4045" w:rsidRDefault="002A2C92" w:rsidP="00F8060B">
            <w:pPr>
              <w:spacing w:line="480" w:lineRule="exact"/>
              <w:rPr>
                <w:sz w:val="20"/>
              </w:rPr>
            </w:pPr>
            <w:r w:rsidRPr="002A2C92">
              <w:rPr>
                <w:sz w:val="20"/>
              </w:rPr>
              <w:t>FINAC_ACCOUNT</w:t>
            </w:r>
          </w:p>
        </w:tc>
        <w:tc>
          <w:tcPr>
            <w:tcW w:w="3070" w:type="dxa"/>
          </w:tcPr>
          <w:p w:rsidR="00197B6E" w:rsidRPr="005E4045" w:rsidRDefault="002A2C92" w:rsidP="00F8060B">
            <w:pPr>
              <w:spacing w:line="480" w:lineRule="exact"/>
              <w:rPr>
                <w:sz w:val="20"/>
              </w:rPr>
            </w:pPr>
            <w:r w:rsidRPr="002A2C92">
              <w:rPr>
                <w:rFonts w:hint="eastAsia"/>
                <w:sz w:val="20"/>
              </w:rPr>
              <w:t>交易流水账户</w:t>
            </w:r>
          </w:p>
        </w:tc>
      </w:tr>
      <w:tr w:rsidR="00197B6E" w:rsidRPr="005E4045" w:rsidTr="00AD6C15">
        <w:trPr>
          <w:trHeight w:val="550"/>
        </w:trPr>
        <w:tc>
          <w:tcPr>
            <w:tcW w:w="3636" w:type="dxa"/>
          </w:tcPr>
          <w:p w:rsidR="00197B6E" w:rsidRPr="005E4045" w:rsidRDefault="002A2C92" w:rsidP="00F8060B">
            <w:pPr>
              <w:spacing w:line="480" w:lineRule="exact"/>
              <w:rPr>
                <w:sz w:val="20"/>
              </w:rPr>
            </w:pPr>
            <w:r w:rsidRPr="002A2C92">
              <w:rPr>
                <w:sz w:val="20"/>
              </w:rPr>
              <w:t>SETTLEMENT_ACCOUNT</w:t>
            </w:r>
          </w:p>
        </w:tc>
        <w:tc>
          <w:tcPr>
            <w:tcW w:w="3070" w:type="dxa"/>
          </w:tcPr>
          <w:p w:rsidR="00197B6E" w:rsidRPr="005E4045" w:rsidRDefault="002A2C92" w:rsidP="00F8060B">
            <w:pPr>
              <w:spacing w:line="480" w:lineRule="exact"/>
              <w:rPr>
                <w:sz w:val="20"/>
              </w:rPr>
            </w:pPr>
            <w:r w:rsidRPr="002A2C92">
              <w:rPr>
                <w:rFonts w:hint="eastAsia"/>
                <w:sz w:val="20"/>
              </w:rPr>
              <w:t>待结算账户</w:t>
            </w:r>
          </w:p>
        </w:tc>
      </w:tr>
      <w:tr w:rsidR="00197B6E" w:rsidRPr="005E4045" w:rsidTr="00AD6C15">
        <w:trPr>
          <w:trHeight w:val="550"/>
        </w:trPr>
        <w:tc>
          <w:tcPr>
            <w:tcW w:w="3636" w:type="dxa"/>
          </w:tcPr>
          <w:p w:rsidR="00197B6E" w:rsidRPr="005E4045" w:rsidRDefault="002A2C92" w:rsidP="00F8060B">
            <w:pPr>
              <w:spacing w:line="480" w:lineRule="exact"/>
              <w:rPr>
                <w:sz w:val="20"/>
              </w:rPr>
            </w:pPr>
            <w:r w:rsidRPr="002A2C92">
              <w:rPr>
                <w:sz w:val="20"/>
              </w:rPr>
              <w:t>MIDDLE_ACCOUNT</w:t>
            </w:r>
          </w:p>
        </w:tc>
        <w:tc>
          <w:tcPr>
            <w:tcW w:w="3070" w:type="dxa"/>
          </w:tcPr>
          <w:p w:rsidR="00197B6E" w:rsidRPr="005E4045" w:rsidRDefault="002A2C92" w:rsidP="00F8060B">
            <w:pPr>
              <w:spacing w:line="480" w:lineRule="exact"/>
              <w:rPr>
                <w:sz w:val="20"/>
              </w:rPr>
            </w:pPr>
            <w:r w:rsidRPr="002A2C92">
              <w:rPr>
                <w:rFonts w:hint="eastAsia"/>
                <w:sz w:val="20"/>
              </w:rPr>
              <w:t>中间户</w:t>
            </w:r>
          </w:p>
        </w:tc>
      </w:tr>
      <w:tr w:rsidR="00197B6E" w:rsidRPr="005E4045" w:rsidTr="00AD6C15">
        <w:trPr>
          <w:trHeight w:val="550"/>
        </w:trPr>
        <w:tc>
          <w:tcPr>
            <w:tcW w:w="3636" w:type="dxa"/>
          </w:tcPr>
          <w:p w:rsidR="00197B6E" w:rsidRPr="005E4045" w:rsidRDefault="002A2C92" w:rsidP="00F8060B">
            <w:pPr>
              <w:spacing w:line="480" w:lineRule="exact"/>
              <w:rPr>
                <w:sz w:val="20"/>
              </w:rPr>
            </w:pPr>
            <w:r w:rsidRPr="002A2C92">
              <w:rPr>
                <w:sz w:val="20"/>
              </w:rPr>
              <w:t>FINANCE_MER_MID_ACCOUNT</w:t>
            </w:r>
          </w:p>
        </w:tc>
        <w:tc>
          <w:tcPr>
            <w:tcW w:w="3070" w:type="dxa"/>
          </w:tcPr>
          <w:p w:rsidR="00197B6E" w:rsidRPr="005E4045" w:rsidRDefault="002A2C92" w:rsidP="00F8060B">
            <w:pPr>
              <w:spacing w:line="480" w:lineRule="exact"/>
              <w:rPr>
                <w:sz w:val="20"/>
              </w:rPr>
            </w:pPr>
            <w:r w:rsidRPr="002A2C92">
              <w:rPr>
                <w:rFonts w:hint="eastAsia"/>
                <w:sz w:val="20"/>
              </w:rPr>
              <w:t>金融商户过渡户</w:t>
            </w:r>
          </w:p>
        </w:tc>
      </w:tr>
      <w:tr w:rsidR="002A2C92" w:rsidRPr="005E4045" w:rsidTr="00AD6C15">
        <w:trPr>
          <w:trHeight w:val="550"/>
        </w:trPr>
        <w:tc>
          <w:tcPr>
            <w:tcW w:w="3636" w:type="dxa"/>
          </w:tcPr>
          <w:p w:rsidR="002A2C92" w:rsidRPr="002A2C92" w:rsidRDefault="002A2C92" w:rsidP="00F8060B">
            <w:pPr>
              <w:spacing w:line="480" w:lineRule="exact"/>
              <w:rPr>
                <w:sz w:val="20"/>
              </w:rPr>
            </w:pPr>
            <w:r w:rsidRPr="002A2C92">
              <w:rPr>
                <w:sz w:val="20"/>
              </w:rPr>
              <w:t>UNWITHDRAW_ACCOUNT</w:t>
            </w:r>
          </w:p>
        </w:tc>
        <w:tc>
          <w:tcPr>
            <w:tcW w:w="3070" w:type="dxa"/>
          </w:tcPr>
          <w:p w:rsidR="002A2C92" w:rsidRPr="002A2C92" w:rsidRDefault="002A2C92" w:rsidP="00F8060B">
            <w:pPr>
              <w:spacing w:line="480" w:lineRule="exact"/>
              <w:rPr>
                <w:sz w:val="20"/>
              </w:rPr>
            </w:pPr>
            <w:r w:rsidRPr="002A2C92">
              <w:rPr>
                <w:rFonts w:hint="eastAsia"/>
                <w:sz w:val="20"/>
              </w:rPr>
              <w:t>不可提现账户</w:t>
            </w:r>
          </w:p>
        </w:tc>
      </w:tr>
      <w:tr w:rsidR="00ED0E5C" w:rsidRPr="005E4045" w:rsidTr="00AD6C15">
        <w:trPr>
          <w:trHeight w:val="550"/>
        </w:trPr>
        <w:tc>
          <w:tcPr>
            <w:tcW w:w="3636" w:type="dxa"/>
          </w:tcPr>
          <w:p w:rsidR="00ED0E5C" w:rsidRPr="00ED0E5C" w:rsidRDefault="009D602E" w:rsidP="009D602E">
            <w:pPr>
              <w:spacing w:line="480" w:lineRule="exact"/>
              <w:rPr>
                <w:color w:val="FF0000"/>
                <w:sz w:val="20"/>
              </w:rPr>
            </w:pPr>
            <w:r>
              <w:rPr>
                <w:rFonts w:hint="eastAsia"/>
                <w:color w:val="FF0000"/>
                <w:sz w:val="20"/>
              </w:rPr>
              <w:t>TRANSIT_</w:t>
            </w:r>
            <w:r w:rsidR="00AD6C15">
              <w:rPr>
                <w:rFonts w:hint="eastAsia"/>
                <w:color w:val="FF0000"/>
                <w:sz w:val="20"/>
              </w:rPr>
              <w:t>FUND_</w:t>
            </w:r>
            <w:r w:rsidR="000959EC" w:rsidRPr="000959EC">
              <w:rPr>
                <w:color w:val="FF0000"/>
                <w:sz w:val="20"/>
              </w:rPr>
              <w:t>ACCOUNT</w:t>
            </w:r>
          </w:p>
        </w:tc>
        <w:tc>
          <w:tcPr>
            <w:tcW w:w="3070" w:type="dxa"/>
          </w:tcPr>
          <w:p w:rsidR="00ED0E5C" w:rsidRPr="00ED0E5C" w:rsidRDefault="00ED0E5C" w:rsidP="00F8060B">
            <w:pPr>
              <w:spacing w:line="480" w:lineRule="exact"/>
              <w:rPr>
                <w:color w:val="FF0000"/>
                <w:sz w:val="20"/>
              </w:rPr>
            </w:pPr>
            <w:r w:rsidRPr="00ED0E5C">
              <w:rPr>
                <w:rFonts w:hint="eastAsia"/>
                <w:color w:val="FF0000"/>
                <w:sz w:val="20"/>
              </w:rPr>
              <w:t>基金过渡户</w:t>
            </w:r>
            <w:r w:rsidR="00654C9C">
              <w:rPr>
                <w:rFonts w:hint="eastAsia"/>
                <w:color w:val="FF0000"/>
                <w:sz w:val="20"/>
              </w:rPr>
              <w:t>（个人）</w:t>
            </w:r>
          </w:p>
        </w:tc>
      </w:tr>
      <w:tr w:rsidR="00ED0E5C" w:rsidRPr="005E4045" w:rsidTr="00AD6C15">
        <w:trPr>
          <w:trHeight w:val="550"/>
        </w:trPr>
        <w:tc>
          <w:tcPr>
            <w:tcW w:w="3636" w:type="dxa"/>
          </w:tcPr>
          <w:p w:rsidR="00ED0E5C" w:rsidRPr="00ED0E5C" w:rsidRDefault="00297808" w:rsidP="00297808">
            <w:pPr>
              <w:spacing w:line="480" w:lineRule="exact"/>
              <w:rPr>
                <w:color w:val="FF0000"/>
                <w:sz w:val="20"/>
              </w:rPr>
            </w:pPr>
            <w:r w:rsidRPr="00C7021A">
              <w:rPr>
                <w:color w:val="FF0000"/>
                <w:sz w:val="20"/>
              </w:rPr>
              <w:t>SETTLEMENT</w:t>
            </w:r>
            <w:r w:rsidRPr="00C7021A">
              <w:rPr>
                <w:rFonts w:hint="eastAsia"/>
                <w:color w:val="FF0000"/>
                <w:sz w:val="20"/>
              </w:rPr>
              <w:t>_</w:t>
            </w:r>
            <w:r w:rsidR="00AD6C15" w:rsidRPr="00650F22">
              <w:rPr>
                <w:rFonts w:hint="eastAsia"/>
                <w:color w:val="FF0000"/>
                <w:sz w:val="20"/>
              </w:rPr>
              <w:t>FUND</w:t>
            </w:r>
            <w:r w:rsidR="00AD6C15">
              <w:rPr>
                <w:rFonts w:hint="eastAsia"/>
                <w:color w:val="FF0000"/>
                <w:sz w:val="20"/>
              </w:rPr>
              <w:t>_</w:t>
            </w:r>
            <w:r w:rsidR="00AD6C15" w:rsidRPr="00AD6C15">
              <w:rPr>
                <w:color w:val="FF0000"/>
                <w:sz w:val="20"/>
              </w:rPr>
              <w:t>ACCOUNT</w:t>
            </w:r>
          </w:p>
        </w:tc>
        <w:tc>
          <w:tcPr>
            <w:tcW w:w="3070" w:type="dxa"/>
          </w:tcPr>
          <w:p w:rsidR="00ED0E5C" w:rsidRPr="00ED0E5C" w:rsidRDefault="00ED0E5C" w:rsidP="00F8060B">
            <w:pPr>
              <w:spacing w:line="480" w:lineRule="exact"/>
              <w:rPr>
                <w:color w:val="FF0000"/>
                <w:sz w:val="20"/>
              </w:rPr>
            </w:pPr>
            <w:r w:rsidRPr="00ED0E5C">
              <w:rPr>
                <w:rFonts w:hint="eastAsia"/>
                <w:color w:val="FF0000"/>
                <w:sz w:val="20"/>
              </w:rPr>
              <w:t>基金待结算户</w:t>
            </w:r>
            <w:r w:rsidR="00654C9C">
              <w:rPr>
                <w:rFonts w:hint="eastAsia"/>
                <w:color w:val="FF0000"/>
                <w:sz w:val="20"/>
              </w:rPr>
              <w:t>（商户）</w:t>
            </w:r>
          </w:p>
        </w:tc>
      </w:tr>
      <w:tr w:rsidR="00ED0E5C" w:rsidRPr="005E4045" w:rsidTr="00AD6C15">
        <w:trPr>
          <w:trHeight w:val="550"/>
        </w:trPr>
        <w:tc>
          <w:tcPr>
            <w:tcW w:w="3636" w:type="dxa"/>
          </w:tcPr>
          <w:p w:rsidR="00ED0E5C" w:rsidRPr="00ED0E5C" w:rsidRDefault="00297808" w:rsidP="00297808">
            <w:pPr>
              <w:spacing w:line="480" w:lineRule="exact"/>
              <w:rPr>
                <w:color w:val="FF0000"/>
                <w:sz w:val="20"/>
              </w:rPr>
            </w:pPr>
            <w:r>
              <w:rPr>
                <w:rFonts w:hint="eastAsia"/>
                <w:color w:val="FF0000"/>
                <w:sz w:val="20"/>
              </w:rPr>
              <w:t>LOAD_</w:t>
            </w:r>
            <w:r w:rsidR="001A1A5C">
              <w:rPr>
                <w:rFonts w:hint="eastAsia"/>
                <w:color w:val="FF0000"/>
                <w:sz w:val="20"/>
              </w:rPr>
              <w:t>FUND_</w:t>
            </w:r>
            <w:r>
              <w:rPr>
                <w:rFonts w:hint="eastAsia"/>
                <w:color w:val="FF0000"/>
                <w:sz w:val="20"/>
              </w:rPr>
              <w:t xml:space="preserve"> </w:t>
            </w:r>
            <w:r w:rsidR="001A1A5C" w:rsidRPr="00AD6C15">
              <w:rPr>
                <w:color w:val="FF0000"/>
                <w:sz w:val="20"/>
              </w:rPr>
              <w:t>ACCOUNT</w:t>
            </w:r>
          </w:p>
        </w:tc>
        <w:tc>
          <w:tcPr>
            <w:tcW w:w="3070" w:type="dxa"/>
          </w:tcPr>
          <w:p w:rsidR="00ED0E5C" w:rsidRPr="00ED0E5C" w:rsidRDefault="00ED0E5C" w:rsidP="00F8060B">
            <w:pPr>
              <w:spacing w:line="480" w:lineRule="exact"/>
              <w:rPr>
                <w:color w:val="FF0000"/>
                <w:sz w:val="20"/>
              </w:rPr>
            </w:pPr>
            <w:r>
              <w:rPr>
                <w:rFonts w:hint="eastAsia"/>
                <w:color w:val="FF0000"/>
                <w:sz w:val="20"/>
              </w:rPr>
              <w:t>基金</w:t>
            </w:r>
            <w:r w:rsidRPr="00ED0E5C">
              <w:rPr>
                <w:rFonts w:hint="eastAsia"/>
                <w:color w:val="FF0000"/>
                <w:sz w:val="20"/>
              </w:rPr>
              <w:t>垫资户</w:t>
            </w:r>
            <w:r w:rsidR="00654C9C">
              <w:rPr>
                <w:rFonts w:hint="eastAsia"/>
                <w:color w:val="FF0000"/>
                <w:sz w:val="20"/>
              </w:rPr>
              <w:t>（商户）</w:t>
            </w:r>
          </w:p>
        </w:tc>
      </w:tr>
    </w:tbl>
    <w:p w:rsidR="00AD2C65" w:rsidRDefault="00AD2C65" w:rsidP="00694901">
      <w:pPr>
        <w:rPr>
          <w:sz w:val="21"/>
        </w:rPr>
      </w:pPr>
    </w:p>
    <w:p w:rsidR="0093399B" w:rsidRDefault="00A56AE2" w:rsidP="0093399B">
      <w:pPr>
        <w:pStyle w:val="3"/>
        <w:tabs>
          <w:tab w:val="clear" w:pos="3839"/>
          <w:tab w:val="num" w:pos="720"/>
        </w:tabs>
        <w:spacing w:line="480" w:lineRule="exact"/>
        <w:ind w:left="720"/>
        <w:rPr>
          <w:rFonts w:ascii="黑体" w:eastAsia="黑体" w:hAnsi="黑体"/>
          <w:b w:val="0"/>
        </w:rPr>
      </w:pPr>
      <w:r>
        <w:rPr>
          <w:rFonts w:ascii="黑体" w:eastAsia="黑体" w:hAnsi="黑体" w:hint="eastAsia"/>
          <w:b w:val="0"/>
        </w:rPr>
        <w:t>数据库：</w:t>
      </w:r>
      <w:r w:rsidR="001F35FC">
        <w:rPr>
          <w:rFonts w:ascii="黑体" w:eastAsia="黑体" w:hAnsi="黑体" w:hint="eastAsia"/>
          <w:b w:val="0"/>
        </w:rPr>
        <w:t>顺手付</w:t>
      </w:r>
    </w:p>
    <w:p w:rsidR="00370C51" w:rsidRPr="0093399B" w:rsidRDefault="00370C51" w:rsidP="0093399B">
      <w:pPr>
        <w:pStyle w:val="af"/>
        <w:numPr>
          <w:ilvl w:val="0"/>
          <w:numId w:val="33"/>
        </w:numPr>
        <w:spacing w:line="480" w:lineRule="exact"/>
        <w:ind w:firstLineChars="0"/>
        <w:rPr>
          <w:sz w:val="21"/>
        </w:rPr>
      </w:pPr>
      <w:r w:rsidRPr="0093399B">
        <w:rPr>
          <w:rFonts w:hint="eastAsia"/>
          <w:sz w:val="21"/>
        </w:rPr>
        <w:t>设置转出卡</w:t>
      </w:r>
    </w:p>
    <w:p w:rsidR="00370C51" w:rsidRDefault="00370C51" w:rsidP="00370C51">
      <w:pPr>
        <w:spacing w:line="480" w:lineRule="exact"/>
        <w:rPr>
          <w:color w:val="FF0000"/>
          <w:sz w:val="21"/>
        </w:rPr>
      </w:pPr>
      <w:r w:rsidRPr="0015683B">
        <w:rPr>
          <w:sz w:val="21"/>
        </w:rPr>
        <w:t>dm_sypay.member_bank_info</w:t>
      </w:r>
      <w:r w:rsidRPr="0015683B">
        <w:rPr>
          <w:rFonts w:hint="eastAsia"/>
          <w:sz w:val="21"/>
        </w:rPr>
        <w:t xml:space="preserve">  </w:t>
      </w:r>
      <w:r w:rsidRPr="00694901">
        <w:rPr>
          <w:b/>
          <w:sz w:val="21"/>
        </w:rPr>
        <w:t>BIND_TYPE</w:t>
      </w:r>
      <w:r>
        <w:rPr>
          <w:rFonts w:hint="eastAsia"/>
          <w:sz w:val="21"/>
        </w:rPr>
        <w:t>（</w:t>
      </w:r>
      <w:r w:rsidRPr="0015683B">
        <w:rPr>
          <w:rFonts w:hint="eastAsia"/>
          <w:sz w:val="21"/>
        </w:rPr>
        <w:t>绑卡类型</w:t>
      </w:r>
      <w:r>
        <w:rPr>
          <w:rFonts w:hint="eastAsia"/>
          <w:sz w:val="21"/>
        </w:rPr>
        <w:t>）新增：</w:t>
      </w:r>
      <w:r w:rsidRPr="00694901">
        <w:rPr>
          <w:rFonts w:hint="eastAsia"/>
          <w:color w:val="FF0000"/>
          <w:sz w:val="21"/>
        </w:rPr>
        <w:t>2</w:t>
      </w:r>
      <w:r w:rsidRPr="00694901">
        <w:rPr>
          <w:rFonts w:hint="eastAsia"/>
          <w:color w:val="FF0000"/>
          <w:sz w:val="21"/>
        </w:rPr>
        <w:t>表示</w:t>
      </w:r>
      <w:r w:rsidRPr="00694901">
        <w:rPr>
          <w:rFonts w:hint="eastAsia"/>
          <w:color w:val="FF0000"/>
          <w:sz w:val="21"/>
        </w:rPr>
        <w:t>XX</w:t>
      </w:r>
      <w:r w:rsidRPr="00694901">
        <w:rPr>
          <w:rFonts w:hint="eastAsia"/>
          <w:color w:val="FF0000"/>
          <w:sz w:val="21"/>
        </w:rPr>
        <w:t>宝转出卡</w:t>
      </w:r>
    </w:p>
    <w:p w:rsidR="00366167" w:rsidRPr="00366167" w:rsidRDefault="00366167" w:rsidP="00366167">
      <w:pPr>
        <w:pStyle w:val="af"/>
        <w:numPr>
          <w:ilvl w:val="0"/>
          <w:numId w:val="33"/>
        </w:numPr>
        <w:spacing w:line="480" w:lineRule="exact"/>
        <w:ind w:firstLineChars="0"/>
        <w:rPr>
          <w:sz w:val="21"/>
        </w:rPr>
      </w:pPr>
      <w:r w:rsidRPr="00366167">
        <w:rPr>
          <w:rFonts w:hint="eastAsia"/>
          <w:sz w:val="21"/>
        </w:rPr>
        <w:t>增加银行卡用途</w:t>
      </w:r>
    </w:p>
    <w:p w:rsidR="001F35FC" w:rsidRPr="001F35FC" w:rsidRDefault="00366167" w:rsidP="001F35FC">
      <w:pPr>
        <w:spacing w:line="480" w:lineRule="exact"/>
        <w:rPr>
          <w:color w:val="FF0000"/>
          <w:sz w:val="21"/>
        </w:rPr>
      </w:pPr>
      <w:commentRangeStart w:id="43"/>
      <w:r w:rsidRPr="0015683B">
        <w:rPr>
          <w:sz w:val="21"/>
        </w:rPr>
        <w:t>dm_sypay.member_bank_info</w:t>
      </w:r>
      <w:r w:rsidR="000757E2">
        <w:rPr>
          <w:rFonts w:hint="eastAsia"/>
          <w:color w:val="FF0000"/>
          <w:sz w:val="21"/>
        </w:rPr>
        <w:t xml:space="preserve">  </w:t>
      </w:r>
      <w:r w:rsidR="000757E2" w:rsidRPr="000757E2">
        <w:rPr>
          <w:b/>
          <w:sz w:val="21"/>
        </w:rPr>
        <w:t>PURPOSE</w:t>
      </w:r>
      <w:r w:rsidR="000757E2" w:rsidRPr="000757E2">
        <w:rPr>
          <w:rFonts w:hint="eastAsia"/>
          <w:sz w:val="21"/>
        </w:rPr>
        <w:t>（用途）</w:t>
      </w:r>
      <w:r w:rsidR="000757E2">
        <w:rPr>
          <w:rFonts w:hint="eastAsia"/>
          <w:sz w:val="21"/>
        </w:rPr>
        <w:t>新增见</w:t>
      </w:r>
      <w:hyperlink w:anchor="_枚举：银行卡用途" w:history="1">
        <w:r w:rsidR="000757E2" w:rsidRPr="000757E2">
          <w:rPr>
            <w:rStyle w:val="a4"/>
            <w:rFonts w:hint="eastAsia"/>
            <w:sz w:val="21"/>
          </w:rPr>
          <w:t>银行卡用途</w:t>
        </w:r>
      </w:hyperlink>
      <w:commentRangeEnd w:id="43"/>
      <w:r w:rsidR="0064391E">
        <w:rPr>
          <w:rStyle w:val="af1"/>
        </w:rPr>
        <w:commentReference w:id="43"/>
      </w:r>
    </w:p>
    <w:p w:rsidR="001F35FC" w:rsidRPr="001F35FC" w:rsidRDefault="001F35FC" w:rsidP="001F35FC">
      <w:pPr>
        <w:pStyle w:val="af"/>
        <w:numPr>
          <w:ilvl w:val="0"/>
          <w:numId w:val="33"/>
        </w:numPr>
        <w:spacing w:line="480" w:lineRule="exact"/>
        <w:ind w:firstLineChars="0"/>
        <w:rPr>
          <w:sz w:val="21"/>
        </w:rPr>
      </w:pPr>
      <w:r w:rsidRPr="001F35FC">
        <w:rPr>
          <w:rFonts w:hint="eastAsia"/>
          <w:sz w:val="21"/>
        </w:rPr>
        <w:t>会员账户关联表</w:t>
      </w:r>
    </w:p>
    <w:p w:rsidR="001F35FC" w:rsidRDefault="000757E2" w:rsidP="00694901">
      <w:pPr>
        <w:rPr>
          <w:color w:val="FF0000"/>
          <w:sz w:val="21"/>
        </w:rPr>
      </w:pPr>
      <w:r w:rsidRPr="000757E2">
        <w:rPr>
          <w:sz w:val="21"/>
        </w:rPr>
        <w:lastRenderedPageBreak/>
        <w:t>dm_sypay.sypay_account_info</w:t>
      </w:r>
      <w:r w:rsidR="00A70949">
        <w:rPr>
          <w:rFonts w:hint="eastAsia"/>
          <w:sz w:val="21"/>
        </w:rPr>
        <w:t xml:space="preserve">  </w:t>
      </w:r>
      <w:r>
        <w:rPr>
          <w:rFonts w:hint="eastAsia"/>
          <w:sz w:val="21"/>
        </w:rPr>
        <w:t xml:space="preserve"> </w:t>
      </w:r>
      <w:r w:rsidRPr="000757E2">
        <w:rPr>
          <w:b/>
          <w:sz w:val="21"/>
        </w:rPr>
        <w:t>ACCOUNT_TYPE</w:t>
      </w:r>
      <w:r w:rsidRPr="000757E2">
        <w:rPr>
          <w:rFonts w:hint="eastAsia"/>
          <w:sz w:val="21"/>
        </w:rPr>
        <w:t>（账户类型</w:t>
      </w:r>
      <w:r>
        <w:rPr>
          <w:rFonts w:hint="eastAsia"/>
          <w:sz w:val="21"/>
        </w:rPr>
        <w:t>）新增见</w:t>
      </w:r>
      <w:hyperlink w:anchor="_枚举：账户类型" w:history="1">
        <w:r w:rsidRPr="000757E2">
          <w:rPr>
            <w:rStyle w:val="a4"/>
            <w:rFonts w:hint="eastAsia"/>
            <w:sz w:val="21"/>
          </w:rPr>
          <w:t>账户类型枚举</w:t>
        </w:r>
      </w:hyperlink>
    </w:p>
    <w:p w:rsidR="001F35FC" w:rsidRDefault="001F35FC" w:rsidP="001F35FC">
      <w:pPr>
        <w:pStyle w:val="af"/>
        <w:numPr>
          <w:ilvl w:val="0"/>
          <w:numId w:val="33"/>
        </w:numPr>
        <w:spacing w:line="480" w:lineRule="exact"/>
        <w:ind w:firstLineChars="0"/>
        <w:rPr>
          <w:sz w:val="21"/>
        </w:rPr>
      </w:pPr>
      <w:r w:rsidRPr="001F35FC">
        <w:rPr>
          <w:rFonts w:hint="eastAsia"/>
          <w:sz w:val="21"/>
        </w:rPr>
        <w:t>个人会员表增加</w:t>
      </w:r>
      <w:r>
        <w:rPr>
          <w:rFonts w:hint="eastAsia"/>
          <w:sz w:val="21"/>
        </w:rPr>
        <w:t>XX</w:t>
      </w:r>
      <w:r>
        <w:rPr>
          <w:rFonts w:hint="eastAsia"/>
          <w:sz w:val="21"/>
        </w:rPr>
        <w:t>宝升级标识</w:t>
      </w:r>
    </w:p>
    <w:p w:rsidR="001F35FC" w:rsidRPr="001F35FC" w:rsidRDefault="001F35FC" w:rsidP="001F35FC">
      <w:pPr>
        <w:pStyle w:val="af"/>
        <w:spacing w:line="480" w:lineRule="exact"/>
        <w:ind w:left="420" w:firstLineChars="0" w:firstLine="0"/>
        <w:rPr>
          <w:sz w:val="21"/>
        </w:rPr>
      </w:pPr>
      <w:r w:rsidRPr="001F35FC">
        <w:rPr>
          <w:sz w:val="21"/>
        </w:rPr>
        <w:t>dm_sypay.person_member_ext</w:t>
      </w:r>
      <w:r>
        <w:rPr>
          <w:rFonts w:hint="eastAsia"/>
          <w:sz w:val="21"/>
        </w:rPr>
        <w:t xml:space="preserve"> </w:t>
      </w:r>
      <w:r>
        <w:rPr>
          <w:rFonts w:hint="eastAsia"/>
          <w:sz w:val="21"/>
        </w:rPr>
        <w:t>增加</w:t>
      </w:r>
      <w:r w:rsidRPr="00CC4A07">
        <w:rPr>
          <w:rFonts w:hint="eastAsia"/>
          <w:b/>
          <w:sz w:val="21"/>
        </w:rPr>
        <w:t>FUND_HAS_</w:t>
      </w:r>
      <w:r w:rsidR="00CC4A07" w:rsidRPr="00CC4A07">
        <w:rPr>
          <w:rFonts w:hint="eastAsia"/>
          <w:b/>
          <w:sz w:val="21"/>
        </w:rPr>
        <w:t>UPGRADE</w:t>
      </w:r>
    </w:p>
    <w:p w:rsidR="001F35FC" w:rsidRDefault="001F35FC" w:rsidP="001F35FC">
      <w:pPr>
        <w:pStyle w:val="3"/>
        <w:tabs>
          <w:tab w:val="clear" w:pos="3839"/>
          <w:tab w:val="num" w:pos="720"/>
        </w:tabs>
        <w:spacing w:line="480" w:lineRule="exact"/>
        <w:ind w:left="720"/>
        <w:rPr>
          <w:rFonts w:ascii="黑体" w:eastAsia="黑体" w:hAnsi="黑体"/>
          <w:b w:val="0"/>
        </w:rPr>
      </w:pPr>
      <w:commentRangeStart w:id="45"/>
      <w:r w:rsidRPr="001F35FC">
        <w:rPr>
          <w:rFonts w:ascii="黑体" w:eastAsia="黑体" w:hAnsi="黑体" w:hint="eastAsia"/>
          <w:b w:val="0"/>
        </w:rPr>
        <w:t>数据库：</w:t>
      </w:r>
      <w:r>
        <w:rPr>
          <w:rFonts w:ascii="黑体" w:eastAsia="黑体" w:hAnsi="黑体" w:hint="eastAsia"/>
          <w:b w:val="0"/>
        </w:rPr>
        <w:t>核心系统</w:t>
      </w:r>
      <w:commentRangeEnd w:id="45"/>
      <w:r w:rsidR="003A54CC">
        <w:rPr>
          <w:rStyle w:val="af1"/>
          <w:rFonts w:cs="Times New Roman"/>
          <w:b w:val="0"/>
          <w:bCs w:val="0"/>
        </w:rPr>
        <w:commentReference w:id="45"/>
      </w:r>
    </w:p>
    <w:p w:rsidR="001F35FC" w:rsidRDefault="001F35FC" w:rsidP="001F35FC">
      <w:pPr>
        <w:pStyle w:val="af"/>
        <w:numPr>
          <w:ilvl w:val="0"/>
          <w:numId w:val="33"/>
        </w:numPr>
        <w:spacing w:line="480" w:lineRule="exact"/>
        <w:ind w:firstLineChars="0"/>
        <w:rPr>
          <w:sz w:val="21"/>
        </w:rPr>
      </w:pPr>
      <w:r w:rsidRPr="001F35FC">
        <w:rPr>
          <w:rFonts w:hint="eastAsia"/>
          <w:sz w:val="21"/>
        </w:rPr>
        <w:t>增加冻结流水号</w:t>
      </w:r>
    </w:p>
    <w:p w:rsidR="001F35FC" w:rsidRDefault="001F35FC" w:rsidP="001F35FC">
      <w:pPr>
        <w:pStyle w:val="af"/>
        <w:spacing w:line="480" w:lineRule="exact"/>
        <w:ind w:left="420" w:firstLineChars="0" w:firstLine="0"/>
        <w:rPr>
          <w:sz w:val="21"/>
        </w:rPr>
      </w:pPr>
      <w:r w:rsidRPr="001F35FC">
        <w:rPr>
          <w:sz w:val="21"/>
        </w:rPr>
        <w:t>dm_ord.account_operator_order</w:t>
      </w:r>
      <w:r w:rsidRPr="001F35FC">
        <w:rPr>
          <w:rFonts w:hint="eastAsia"/>
          <w:sz w:val="21"/>
        </w:rPr>
        <w:t xml:space="preserve"> </w:t>
      </w:r>
      <w:r w:rsidRPr="001F35FC">
        <w:rPr>
          <w:rFonts w:hint="eastAsia"/>
          <w:sz w:val="21"/>
        </w:rPr>
        <w:t>新增</w:t>
      </w:r>
      <w:r w:rsidRPr="001F35FC">
        <w:rPr>
          <w:rFonts w:hint="eastAsia"/>
          <w:b/>
          <w:sz w:val="21"/>
        </w:rPr>
        <w:t>freezeNo</w:t>
      </w:r>
    </w:p>
    <w:p w:rsidR="001F35FC" w:rsidRPr="001F35FC" w:rsidRDefault="001F35FC" w:rsidP="001F35FC">
      <w:pPr>
        <w:pStyle w:val="af"/>
        <w:spacing w:line="480" w:lineRule="exact"/>
        <w:ind w:left="420" w:firstLineChars="0" w:firstLine="0"/>
        <w:rPr>
          <w:sz w:val="21"/>
        </w:rPr>
      </w:pPr>
    </w:p>
    <w:p w:rsidR="00A27571" w:rsidRPr="00EF3A22" w:rsidRDefault="00A27571" w:rsidP="00F27A66">
      <w:pPr>
        <w:pStyle w:val="1"/>
        <w:spacing w:beforeLines="100" w:afterLines="100" w:after="240" w:line="480" w:lineRule="exact"/>
        <w:rPr>
          <w:rFonts w:ascii="黑体"/>
          <w:b w:val="0"/>
          <w:bCs w:val="0"/>
          <w:sz w:val="32"/>
        </w:rPr>
      </w:pPr>
      <w:bookmarkStart w:id="46" w:name="_Toc494182552"/>
      <w:bookmarkEnd w:id="20"/>
      <w:r w:rsidRPr="00EF3A22">
        <w:rPr>
          <w:rFonts w:ascii="黑体" w:hint="eastAsia"/>
          <w:b w:val="0"/>
          <w:bCs w:val="0"/>
          <w:sz w:val="32"/>
        </w:rPr>
        <w:t>系统</w:t>
      </w:r>
      <w:bookmarkEnd w:id="21"/>
      <w:r>
        <w:rPr>
          <w:rFonts w:ascii="黑体" w:hint="eastAsia"/>
          <w:b w:val="0"/>
          <w:bCs w:val="0"/>
          <w:sz w:val="32"/>
        </w:rPr>
        <w:t>功能设计</w:t>
      </w:r>
      <w:bookmarkEnd w:id="46"/>
    </w:p>
    <w:p w:rsidR="00A27571" w:rsidRPr="005C028E" w:rsidRDefault="00A27571" w:rsidP="00F27A66">
      <w:pPr>
        <w:spacing w:line="480" w:lineRule="exact"/>
      </w:pPr>
    </w:p>
    <w:p w:rsidR="00A27571" w:rsidRPr="00B55CAC" w:rsidRDefault="00A27571" w:rsidP="00F27A66">
      <w:pPr>
        <w:spacing w:line="480" w:lineRule="exact"/>
        <w:ind w:firstLine="420"/>
        <w:rPr>
          <w:rFonts w:ascii="宋体" w:hAnsi="宋体"/>
          <w:i/>
          <w:noProof w:val="0"/>
          <w:snapToGrid w:val="0"/>
          <w:sz w:val="24"/>
          <w:szCs w:val="24"/>
        </w:rPr>
      </w:pPr>
      <w:r w:rsidRPr="00B55CAC">
        <w:rPr>
          <w:rFonts w:ascii="宋体" w:hAnsi="宋体" w:hint="eastAsia"/>
          <w:i/>
          <w:noProof w:val="0"/>
          <w:snapToGrid w:val="0"/>
          <w:sz w:val="24"/>
          <w:szCs w:val="24"/>
        </w:rPr>
        <w:t>{</w:t>
      </w:r>
      <w:r w:rsidRPr="00B55CAC">
        <w:rPr>
          <w:rFonts w:ascii="宋体" w:hAnsi="宋体"/>
          <w:i/>
          <w:noProof w:val="0"/>
          <w:snapToGrid w:val="0"/>
          <w:sz w:val="24"/>
          <w:szCs w:val="24"/>
        </w:rPr>
        <w:t>从本章开始，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r w:rsidRPr="00B55CAC">
        <w:rPr>
          <w:rFonts w:ascii="宋体" w:hAnsi="宋体" w:hint="eastAsia"/>
          <w:i/>
          <w:noProof w:val="0"/>
          <w:snapToGrid w:val="0"/>
          <w:sz w:val="24"/>
          <w:szCs w:val="24"/>
        </w:rPr>
        <w:t>}</w:t>
      </w:r>
    </w:p>
    <w:p w:rsidR="00386DA2" w:rsidRDefault="00386DA2" w:rsidP="00F27A66">
      <w:pPr>
        <w:spacing w:line="480" w:lineRule="exact"/>
        <w:rPr>
          <w:snapToGrid w:val="0"/>
        </w:rPr>
      </w:pPr>
    </w:p>
    <w:p w:rsidR="00A27571" w:rsidRPr="00EF3A22" w:rsidRDefault="00A27571" w:rsidP="00F27A66">
      <w:pPr>
        <w:pStyle w:val="1"/>
        <w:spacing w:beforeLines="100" w:afterLines="100" w:after="240" w:line="480" w:lineRule="exact"/>
        <w:rPr>
          <w:rFonts w:ascii="黑体"/>
          <w:b w:val="0"/>
          <w:bCs w:val="0"/>
          <w:sz w:val="32"/>
        </w:rPr>
      </w:pPr>
      <w:bookmarkStart w:id="47" w:name="_Toc494182553"/>
      <w:r>
        <w:rPr>
          <w:rFonts w:ascii="黑体" w:hint="eastAsia"/>
          <w:b w:val="0"/>
          <w:bCs w:val="0"/>
          <w:sz w:val="32"/>
        </w:rPr>
        <w:t>数据库</w:t>
      </w:r>
      <w:r w:rsidRPr="00EF3A22">
        <w:rPr>
          <w:rFonts w:ascii="黑体" w:hint="eastAsia"/>
          <w:b w:val="0"/>
          <w:bCs w:val="0"/>
          <w:sz w:val="32"/>
        </w:rPr>
        <w:t>设计</w:t>
      </w:r>
      <w:bookmarkEnd w:id="47"/>
    </w:p>
    <w:p w:rsidR="00223D7B" w:rsidRDefault="00747360" w:rsidP="00F27A66">
      <w:pPr>
        <w:spacing w:line="480" w:lineRule="exact"/>
      </w:pPr>
      <w:r w:rsidRPr="00747360">
        <w:t xml:space="preserve"> </w:t>
      </w:r>
      <w:r w:rsidR="00276696">
        <w:rPr>
          <w:rFonts w:hint="eastAsia"/>
        </w:rPr>
        <w:t>见</w:t>
      </w:r>
      <w:r w:rsidR="003802C4">
        <w:rPr>
          <w:rFonts w:hint="eastAsia"/>
        </w:rPr>
        <w:t>数据库设计文档</w:t>
      </w:r>
    </w:p>
    <w:p w:rsidR="00A27571" w:rsidRPr="00EF3A22" w:rsidRDefault="00A27571" w:rsidP="00F27A66">
      <w:pPr>
        <w:pStyle w:val="1"/>
        <w:spacing w:beforeLines="100" w:afterLines="100" w:after="240" w:line="480" w:lineRule="exact"/>
        <w:rPr>
          <w:rFonts w:ascii="黑体"/>
          <w:b w:val="0"/>
          <w:bCs w:val="0"/>
          <w:sz w:val="32"/>
        </w:rPr>
      </w:pPr>
      <w:bookmarkStart w:id="48" w:name="_Toc494182554"/>
      <w:r>
        <w:rPr>
          <w:rFonts w:ascii="黑体" w:hint="eastAsia"/>
          <w:b w:val="0"/>
          <w:bCs w:val="0"/>
          <w:sz w:val="32"/>
        </w:rPr>
        <w:t>系统非功能性设计</w:t>
      </w:r>
      <w:bookmarkEnd w:id="48"/>
    </w:p>
    <w:p w:rsidR="00A27571" w:rsidRPr="002C2100" w:rsidRDefault="00A27571" w:rsidP="00F27A66">
      <w:pPr>
        <w:pStyle w:val="2"/>
        <w:spacing w:beforeLines="100" w:afterLines="100" w:after="240" w:line="480" w:lineRule="exact"/>
        <w:jc w:val="left"/>
        <w:rPr>
          <w:bCs w:val="0"/>
          <w:i w:val="0"/>
          <w:sz w:val="30"/>
          <w:szCs w:val="30"/>
        </w:rPr>
      </w:pPr>
      <w:bookmarkStart w:id="49" w:name="_Toc333927551"/>
      <w:bookmarkStart w:id="50" w:name="_Toc349037239"/>
      <w:bookmarkStart w:id="51" w:name="_Toc354074882"/>
      <w:bookmarkStart w:id="52" w:name="_Toc494182555"/>
      <w:r w:rsidRPr="002C2100">
        <w:rPr>
          <w:bCs w:val="0"/>
          <w:i w:val="0"/>
          <w:sz w:val="30"/>
          <w:szCs w:val="30"/>
        </w:rPr>
        <w:t>性能</w:t>
      </w:r>
      <w:bookmarkEnd w:id="49"/>
      <w:bookmarkEnd w:id="50"/>
      <w:r w:rsidRPr="002C2100">
        <w:rPr>
          <w:rFonts w:hint="eastAsia"/>
          <w:bCs w:val="0"/>
          <w:i w:val="0"/>
          <w:sz w:val="30"/>
          <w:szCs w:val="30"/>
        </w:rPr>
        <w:t>设计</w:t>
      </w:r>
      <w:bookmarkEnd w:id="51"/>
      <w:bookmarkEnd w:id="52"/>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7456"/>
      </w:tblGrid>
      <w:tr w:rsidR="00A27571" w:rsidRPr="00FE3389" w:rsidTr="00921688">
        <w:trPr>
          <w:jc w:val="center"/>
        </w:trPr>
        <w:tc>
          <w:tcPr>
            <w:tcW w:w="2012" w:type="dxa"/>
            <w:tcBorders>
              <w:bottom w:val="single" w:sz="4" w:space="0" w:color="auto"/>
            </w:tcBorders>
            <w:shd w:val="clear" w:color="auto" w:fill="D9D9D9"/>
            <w:vAlign w:val="center"/>
          </w:tcPr>
          <w:p w:rsidR="00A27571" w:rsidRPr="00FE3389" w:rsidRDefault="00A27571" w:rsidP="00F27A66">
            <w:pPr>
              <w:spacing w:line="480" w:lineRule="exact"/>
              <w:jc w:val="center"/>
              <w:rPr>
                <w:rFonts w:ascii="Times New Roman" w:hAnsi="Times New Roman"/>
                <w:b/>
                <w:sz w:val="21"/>
              </w:rPr>
            </w:pPr>
            <w:r w:rsidRPr="00FE3389">
              <w:rPr>
                <w:rFonts w:ascii="Times New Roman" w:hAnsi="宋体"/>
                <w:b/>
                <w:sz w:val="21"/>
              </w:rPr>
              <w:t>操作接口</w:t>
            </w:r>
          </w:p>
        </w:tc>
        <w:tc>
          <w:tcPr>
            <w:tcW w:w="7456" w:type="dxa"/>
            <w:shd w:val="clear" w:color="auto" w:fill="D9D9D9"/>
          </w:tcPr>
          <w:p w:rsidR="00A27571" w:rsidRPr="00FE3389" w:rsidRDefault="00A27571" w:rsidP="00F27A66">
            <w:pPr>
              <w:spacing w:line="480" w:lineRule="exact"/>
              <w:jc w:val="center"/>
              <w:rPr>
                <w:rFonts w:ascii="Times New Roman" w:hAnsi="Times New Roman"/>
                <w:b/>
                <w:sz w:val="21"/>
              </w:rPr>
            </w:pPr>
            <w:r w:rsidRPr="00FE3389">
              <w:rPr>
                <w:rFonts w:ascii="Times New Roman" w:hAnsi="宋体"/>
                <w:b/>
                <w:sz w:val="21"/>
              </w:rPr>
              <w:t>详细要求</w:t>
            </w:r>
          </w:p>
        </w:tc>
      </w:tr>
      <w:tr w:rsidR="00A27571" w:rsidRPr="00FE3389" w:rsidTr="00921688">
        <w:trPr>
          <w:jc w:val="center"/>
        </w:trPr>
        <w:tc>
          <w:tcPr>
            <w:tcW w:w="2012" w:type="dxa"/>
            <w:shd w:val="clear" w:color="auto" w:fill="D9D9D9"/>
            <w:vAlign w:val="center"/>
          </w:tcPr>
          <w:p w:rsidR="00A27571" w:rsidRPr="00FE3389" w:rsidRDefault="00A27571" w:rsidP="00F27A66">
            <w:pPr>
              <w:spacing w:line="480" w:lineRule="exact"/>
              <w:rPr>
                <w:rFonts w:ascii="Times New Roman" w:hAnsi="Times New Roman"/>
                <w:sz w:val="21"/>
              </w:rPr>
            </w:pPr>
            <w:r w:rsidRPr="00FE3389">
              <w:rPr>
                <w:rFonts w:ascii="Times New Roman" w:hAnsi="Times New Roman"/>
                <w:sz w:val="21"/>
              </w:rPr>
              <w:t>WebService</w:t>
            </w:r>
          </w:p>
        </w:tc>
        <w:tc>
          <w:tcPr>
            <w:tcW w:w="7456" w:type="dxa"/>
          </w:tcPr>
          <w:p w:rsidR="00A27571" w:rsidRPr="00FE3389" w:rsidRDefault="00A27571" w:rsidP="00F27A66">
            <w:pPr>
              <w:widowControl w:val="0"/>
              <w:numPr>
                <w:ilvl w:val="0"/>
                <w:numId w:val="2"/>
              </w:numPr>
              <w:spacing w:line="480" w:lineRule="exact"/>
              <w:jc w:val="both"/>
              <w:rPr>
                <w:rFonts w:ascii="Times New Roman" w:hAnsi="Times New Roman"/>
                <w:sz w:val="21"/>
              </w:rPr>
            </w:pPr>
            <w:r w:rsidRPr="00FE3389">
              <w:rPr>
                <w:rFonts w:ascii="Times New Roman" w:hAnsi="宋体"/>
                <w:sz w:val="21"/>
              </w:rPr>
              <w:t>单笔请求处理时间控制在</w:t>
            </w:r>
            <w:r w:rsidRPr="00FE3389">
              <w:rPr>
                <w:rFonts w:ascii="Times New Roman" w:hAnsi="Times New Roman"/>
                <w:sz w:val="21"/>
              </w:rPr>
              <w:t>5</w:t>
            </w:r>
            <w:r w:rsidRPr="00FE3389">
              <w:rPr>
                <w:rFonts w:ascii="Times New Roman" w:hAnsi="宋体"/>
                <w:sz w:val="21"/>
              </w:rPr>
              <w:t>秒内完成</w:t>
            </w:r>
          </w:p>
          <w:p w:rsidR="00A27571" w:rsidRPr="00FE3389" w:rsidRDefault="00A27571" w:rsidP="00F27A66">
            <w:pPr>
              <w:widowControl w:val="0"/>
              <w:numPr>
                <w:ilvl w:val="0"/>
                <w:numId w:val="2"/>
              </w:numPr>
              <w:spacing w:line="480" w:lineRule="exact"/>
              <w:jc w:val="both"/>
              <w:rPr>
                <w:rFonts w:ascii="Times New Roman" w:hAnsi="Times New Roman"/>
                <w:sz w:val="21"/>
              </w:rPr>
            </w:pPr>
            <w:r w:rsidRPr="00FE3389">
              <w:rPr>
                <w:rFonts w:ascii="Times New Roman" w:hAnsi="宋体"/>
                <w:sz w:val="21"/>
              </w:rPr>
              <w:t>多笔请求数据量和执行控制在</w:t>
            </w:r>
            <w:r w:rsidRPr="00FE3389">
              <w:rPr>
                <w:rFonts w:ascii="Times New Roman" w:hAnsi="Times New Roman"/>
                <w:sz w:val="21"/>
              </w:rPr>
              <w:t>3</w:t>
            </w:r>
            <w:r w:rsidRPr="00FE3389">
              <w:rPr>
                <w:rFonts w:ascii="Times New Roman" w:hAnsi="宋体"/>
                <w:sz w:val="21"/>
              </w:rPr>
              <w:t>分钟内完成</w:t>
            </w:r>
          </w:p>
          <w:p w:rsidR="00A27571" w:rsidRPr="00FE3389" w:rsidRDefault="00A27571" w:rsidP="00F27A66">
            <w:pPr>
              <w:widowControl w:val="0"/>
              <w:numPr>
                <w:ilvl w:val="0"/>
                <w:numId w:val="2"/>
              </w:numPr>
              <w:spacing w:line="480" w:lineRule="exact"/>
              <w:jc w:val="both"/>
              <w:rPr>
                <w:rFonts w:ascii="Times New Roman" w:hAnsi="Times New Roman"/>
                <w:sz w:val="21"/>
              </w:rPr>
            </w:pPr>
            <w:r w:rsidRPr="00FE3389">
              <w:rPr>
                <w:rFonts w:ascii="Times New Roman" w:hAnsi="宋体"/>
                <w:sz w:val="21"/>
              </w:rPr>
              <w:t>响应超时时间控制在</w:t>
            </w:r>
            <w:r w:rsidRPr="00FE3389">
              <w:rPr>
                <w:rFonts w:ascii="Times New Roman" w:hAnsi="Times New Roman"/>
                <w:sz w:val="21"/>
              </w:rPr>
              <w:t>30</w:t>
            </w:r>
            <w:r w:rsidRPr="00FE3389">
              <w:rPr>
                <w:rFonts w:ascii="Times New Roman" w:hAnsi="宋体"/>
                <w:sz w:val="21"/>
              </w:rPr>
              <w:t>秒之内</w:t>
            </w:r>
          </w:p>
          <w:p w:rsidR="00A27571" w:rsidRDefault="00A27571" w:rsidP="00F27A66">
            <w:pPr>
              <w:widowControl w:val="0"/>
              <w:numPr>
                <w:ilvl w:val="0"/>
                <w:numId w:val="2"/>
              </w:numPr>
              <w:spacing w:line="480" w:lineRule="exact"/>
              <w:jc w:val="both"/>
              <w:rPr>
                <w:rFonts w:ascii="Times New Roman" w:hAnsi="Times New Roman"/>
                <w:sz w:val="21"/>
              </w:rPr>
            </w:pPr>
            <w:r w:rsidRPr="00FE3389">
              <w:rPr>
                <w:rFonts w:ascii="Times New Roman" w:hAnsi="宋体"/>
                <w:sz w:val="21"/>
              </w:rPr>
              <w:t>执行超时时间控制在</w:t>
            </w:r>
            <w:r w:rsidRPr="00FE3389">
              <w:rPr>
                <w:rFonts w:ascii="Times New Roman" w:hAnsi="Times New Roman"/>
                <w:sz w:val="21"/>
              </w:rPr>
              <w:t>3</w:t>
            </w:r>
            <w:r w:rsidRPr="00FE3389">
              <w:rPr>
                <w:rFonts w:ascii="Times New Roman" w:hAnsi="宋体"/>
                <w:sz w:val="21"/>
              </w:rPr>
              <w:t>分钟之内</w:t>
            </w:r>
          </w:p>
          <w:p w:rsidR="00A27571" w:rsidRPr="00FE3389" w:rsidRDefault="00A27571" w:rsidP="00F27A66">
            <w:pPr>
              <w:widowControl w:val="0"/>
              <w:numPr>
                <w:ilvl w:val="0"/>
                <w:numId w:val="2"/>
              </w:numPr>
              <w:spacing w:line="480" w:lineRule="exact"/>
              <w:jc w:val="both"/>
              <w:rPr>
                <w:rFonts w:ascii="Times New Roman" w:hAnsi="Times New Roman"/>
                <w:sz w:val="21"/>
              </w:rPr>
            </w:pPr>
            <w:r>
              <w:rPr>
                <w:rFonts w:ascii="Times New Roman" w:hAnsi="Times New Roman" w:hint="eastAsia"/>
                <w:sz w:val="21"/>
              </w:rPr>
              <w:t>请求频率控制在</w:t>
            </w:r>
            <w:r>
              <w:rPr>
                <w:rFonts w:ascii="Times New Roman" w:hAnsi="Times New Roman" w:hint="eastAsia"/>
                <w:sz w:val="21"/>
              </w:rPr>
              <w:t>1</w:t>
            </w:r>
            <w:r>
              <w:rPr>
                <w:rFonts w:ascii="Times New Roman" w:hAnsi="Times New Roman" w:hint="eastAsia"/>
                <w:sz w:val="21"/>
              </w:rPr>
              <w:t>分钟</w:t>
            </w:r>
            <w:r>
              <w:rPr>
                <w:rFonts w:ascii="Times New Roman" w:hAnsi="Times New Roman" w:hint="eastAsia"/>
                <w:sz w:val="21"/>
              </w:rPr>
              <w:t>2000</w:t>
            </w:r>
            <w:r>
              <w:rPr>
                <w:rFonts w:ascii="Times New Roman" w:hAnsi="Times New Roman" w:hint="eastAsia"/>
                <w:sz w:val="21"/>
              </w:rPr>
              <w:t>笔内</w:t>
            </w:r>
          </w:p>
        </w:tc>
      </w:tr>
    </w:tbl>
    <w:p w:rsidR="00A27571" w:rsidRPr="00FE3389" w:rsidRDefault="00A27571" w:rsidP="00F27A66">
      <w:pPr>
        <w:spacing w:line="480" w:lineRule="exact"/>
        <w:rPr>
          <w:rFonts w:ascii="Times New Roman" w:hAnsi="Times New Roman"/>
        </w:rPr>
      </w:pPr>
    </w:p>
    <w:p w:rsidR="00A27571" w:rsidRPr="002C2100" w:rsidRDefault="00A27571" w:rsidP="00F27A66">
      <w:pPr>
        <w:pStyle w:val="2"/>
        <w:spacing w:beforeLines="100" w:afterLines="100" w:after="240" w:line="480" w:lineRule="exact"/>
        <w:jc w:val="left"/>
        <w:rPr>
          <w:bCs w:val="0"/>
          <w:i w:val="0"/>
          <w:sz w:val="30"/>
          <w:szCs w:val="30"/>
        </w:rPr>
      </w:pPr>
      <w:bookmarkStart w:id="53" w:name="_Toc333927552"/>
      <w:bookmarkStart w:id="54" w:name="_Toc349037240"/>
      <w:bookmarkStart w:id="55" w:name="_Toc354074883"/>
      <w:bookmarkStart w:id="56" w:name="_Toc494182556"/>
      <w:r w:rsidRPr="002C2100">
        <w:rPr>
          <w:bCs w:val="0"/>
          <w:i w:val="0"/>
          <w:sz w:val="30"/>
          <w:szCs w:val="30"/>
        </w:rPr>
        <w:lastRenderedPageBreak/>
        <w:t>可靠性</w:t>
      </w:r>
      <w:bookmarkEnd w:id="53"/>
      <w:bookmarkEnd w:id="54"/>
      <w:r w:rsidRPr="002C2100">
        <w:rPr>
          <w:rFonts w:hint="eastAsia"/>
          <w:bCs w:val="0"/>
          <w:i w:val="0"/>
          <w:sz w:val="30"/>
          <w:szCs w:val="30"/>
        </w:rPr>
        <w:t>设计</w:t>
      </w:r>
      <w:bookmarkEnd w:id="55"/>
      <w:bookmarkEnd w:id="56"/>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7456"/>
      </w:tblGrid>
      <w:tr w:rsidR="00A27571" w:rsidRPr="00FE3389" w:rsidTr="00921688">
        <w:trPr>
          <w:jc w:val="center"/>
        </w:trPr>
        <w:tc>
          <w:tcPr>
            <w:tcW w:w="2012" w:type="dxa"/>
            <w:tcBorders>
              <w:bottom w:val="single" w:sz="4" w:space="0" w:color="auto"/>
            </w:tcBorders>
            <w:shd w:val="clear" w:color="auto" w:fill="D9D9D9"/>
            <w:vAlign w:val="center"/>
          </w:tcPr>
          <w:p w:rsidR="00A27571" w:rsidRPr="00FE3389" w:rsidRDefault="00A27571" w:rsidP="00F27A66">
            <w:pPr>
              <w:spacing w:line="480" w:lineRule="exact"/>
              <w:rPr>
                <w:rFonts w:ascii="Times New Roman" w:hAnsi="Times New Roman"/>
                <w:sz w:val="21"/>
              </w:rPr>
            </w:pPr>
            <w:r w:rsidRPr="00FE3389">
              <w:rPr>
                <w:rFonts w:ascii="Times New Roman" w:hAnsi="宋体"/>
                <w:sz w:val="21"/>
              </w:rPr>
              <w:t>主要质量属性</w:t>
            </w:r>
          </w:p>
        </w:tc>
        <w:tc>
          <w:tcPr>
            <w:tcW w:w="7456" w:type="dxa"/>
            <w:shd w:val="clear" w:color="auto" w:fill="D9D9D9"/>
          </w:tcPr>
          <w:p w:rsidR="00A27571" w:rsidRPr="00FE3389" w:rsidRDefault="00A27571" w:rsidP="00F27A66">
            <w:pPr>
              <w:spacing w:line="480" w:lineRule="exact"/>
              <w:rPr>
                <w:rFonts w:ascii="Times New Roman" w:hAnsi="Times New Roman"/>
                <w:sz w:val="21"/>
              </w:rPr>
            </w:pPr>
            <w:r w:rsidRPr="00FE3389">
              <w:rPr>
                <w:rFonts w:ascii="Times New Roman" w:hAnsi="宋体"/>
                <w:sz w:val="21"/>
              </w:rPr>
              <w:t>详细要求</w:t>
            </w:r>
          </w:p>
        </w:tc>
      </w:tr>
      <w:tr w:rsidR="00A27571" w:rsidRPr="00FE3389" w:rsidTr="00921688">
        <w:trPr>
          <w:jc w:val="center"/>
        </w:trPr>
        <w:tc>
          <w:tcPr>
            <w:tcW w:w="2012" w:type="dxa"/>
            <w:shd w:val="clear" w:color="auto" w:fill="D9D9D9"/>
            <w:vAlign w:val="center"/>
          </w:tcPr>
          <w:p w:rsidR="00A27571" w:rsidRPr="00FE3389" w:rsidRDefault="00A27571" w:rsidP="00F27A66">
            <w:pPr>
              <w:spacing w:line="480" w:lineRule="exact"/>
              <w:rPr>
                <w:rFonts w:ascii="Times New Roman" w:hAnsi="Times New Roman"/>
                <w:sz w:val="21"/>
              </w:rPr>
            </w:pPr>
            <w:r w:rsidRPr="00FE3389">
              <w:rPr>
                <w:rFonts w:ascii="Times New Roman" w:hAnsi="宋体"/>
                <w:sz w:val="21"/>
              </w:rPr>
              <w:t>正确性</w:t>
            </w:r>
          </w:p>
        </w:tc>
        <w:tc>
          <w:tcPr>
            <w:tcW w:w="7456" w:type="dxa"/>
          </w:tcPr>
          <w:p w:rsidR="00A27571" w:rsidRPr="00FE3389" w:rsidRDefault="00A27571" w:rsidP="00F27A66">
            <w:pPr>
              <w:widowControl w:val="0"/>
              <w:numPr>
                <w:ilvl w:val="0"/>
                <w:numId w:val="2"/>
              </w:numPr>
              <w:spacing w:line="480" w:lineRule="exact"/>
              <w:jc w:val="both"/>
              <w:rPr>
                <w:rFonts w:ascii="Times New Roman" w:hAnsi="Times New Roman"/>
                <w:sz w:val="21"/>
              </w:rPr>
            </w:pPr>
            <w:r w:rsidRPr="00FE3389">
              <w:rPr>
                <w:rFonts w:ascii="Times New Roman" w:hAnsi="宋体"/>
                <w:sz w:val="21"/>
              </w:rPr>
              <w:t>系统必须保证所有业务操作能够被正确处理</w:t>
            </w:r>
          </w:p>
        </w:tc>
      </w:tr>
      <w:tr w:rsidR="00A27571" w:rsidRPr="00FE3389" w:rsidTr="00921688">
        <w:trPr>
          <w:jc w:val="center"/>
        </w:trPr>
        <w:tc>
          <w:tcPr>
            <w:tcW w:w="2012" w:type="dxa"/>
            <w:shd w:val="clear" w:color="auto" w:fill="D9D9D9"/>
            <w:vAlign w:val="center"/>
          </w:tcPr>
          <w:p w:rsidR="00A27571" w:rsidRPr="00FE3389" w:rsidRDefault="00A27571" w:rsidP="00F27A66">
            <w:pPr>
              <w:spacing w:line="480" w:lineRule="exact"/>
              <w:rPr>
                <w:rFonts w:ascii="Times New Roman" w:hAnsi="Times New Roman"/>
                <w:sz w:val="21"/>
              </w:rPr>
            </w:pPr>
            <w:r w:rsidRPr="00FE3389">
              <w:rPr>
                <w:rFonts w:ascii="Times New Roman" w:hAnsi="宋体"/>
                <w:sz w:val="21"/>
              </w:rPr>
              <w:t>健壮性</w:t>
            </w:r>
          </w:p>
        </w:tc>
        <w:tc>
          <w:tcPr>
            <w:tcW w:w="7456" w:type="dxa"/>
          </w:tcPr>
          <w:p w:rsidR="00A27571" w:rsidRPr="00FE3389" w:rsidRDefault="00A27571" w:rsidP="00F27A66">
            <w:pPr>
              <w:widowControl w:val="0"/>
              <w:numPr>
                <w:ilvl w:val="0"/>
                <w:numId w:val="2"/>
              </w:numPr>
              <w:spacing w:line="480" w:lineRule="exact"/>
              <w:jc w:val="both"/>
              <w:rPr>
                <w:rFonts w:ascii="Times New Roman" w:hAnsi="Times New Roman"/>
                <w:sz w:val="21"/>
              </w:rPr>
            </w:pPr>
            <w:r w:rsidRPr="00FE3389">
              <w:rPr>
                <w:rFonts w:ascii="Times New Roman" w:hAnsi="宋体"/>
                <w:sz w:val="21"/>
              </w:rPr>
              <w:t>系统良好运行时间，满足</w:t>
            </w:r>
            <w:r w:rsidRPr="00FE3389">
              <w:rPr>
                <w:rFonts w:ascii="Times New Roman" w:hAnsi="Times New Roman"/>
                <w:sz w:val="21"/>
              </w:rPr>
              <w:t>7×24</w:t>
            </w:r>
            <w:r w:rsidRPr="00FE3389">
              <w:rPr>
                <w:rFonts w:ascii="Times New Roman" w:hAnsi="宋体"/>
                <w:sz w:val="21"/>
              </w:rPr>
              <w:t>小时可用</w:t>
            </w:r>
          </w:p>
        </w:tc>
      </w:tr>
      <w:tr w:rsidR="00A27571" w:rsidRPr="00FE3389" w:rsidTr="00921688">
        <w:trPr>
          <w:jc w:val="center"/>
        </w:trPr>
        <w:tc>
          <w:tcPr>
            <w:tcW w:w="2012" w:type="dxa"/>
            <w:shd w:val="clear" w:color="auto" w:fill="D9D9D9"/>
            <w:vAlign w:val="center"/>
          </w:tcPr>
          <w:p w:rsidR="00A27571" w:rsidRPr="00FE3389" w:rsidRDefault="00A27571" w:rsidP="00F27A66">
            <w:pPr>
              <w:spacing w:line="480" w:lineRule="exact"/>
              <w:rPr>
                <w:rFonts w:ascii="Times New Roman" w:hAnsi="Times New Roman"/>
                <w:sz w:val="21"/>
              </w:rPr>
            </w:pPr>
            <w:r w:rsidRPr="00FE3389">
              <w:rPr>
                <w:rFonts w:ascii="Times New Roman" w:hAnsi="宋体"/>
                <w:sz w:val="21"/>
              </w:rPr>
              <w:t>可靠性</w:t>
            </w:r>
          </w:p>
        </w:tc>
        <w:tc>
          <w:tcPr>
            <w:tcW w:w="7456" w:type="dxa"/>
          </w:tcPr>
          <w:p w:rsidR="00A27571" w:rsidRPr="00FE3389" w:rsidRDefault="00A27571" w:rsidP="00F27A66">
            <w:pPr>
              <w:widowControl w:val="0"/>
              <w:numPr>
                <w:ilvl w:val="0"/>
                <w:numId w:val="2"/>
              </w:numPr>
              <w:spacing w:line="480" w:lineRule="exact"/>
              <w:jc w:val="both"/>
              <w:rPr>
                <w:rFonts w:ascii="Times New Roman" w:hAnsi="Times New Roman"/>
                <w:sz w:val="21"/>
              </w:rPr>
            </w:pPr>
            <w:r w:rsidRPr="00FE3389">
              <w:rPr>
                <w:rFonts w:ascii="Times New Roman" w:hAnsi="宋体"/>
                <w:sz w:val="21"/>
              </w:rPr>
              <w:t>停机维护前做好提示信息的准备工作。</w:t>
            </w:r>
          </w:p>
          <w:p w:rsidR="00A27571" w:rsidRPr="00FE3389" w:rsidRDefault="00A27571" w:rsidP="00F27A66">
            <w:pPr>
              <w:widowControl w:val="0"/>
              <w:numPr>
                <w:ilvl w:val="0"/>
                <w:numId w:val="2"/>
              </w:numPr>
              <w:spacing w:line="480" w:lineRule="exact"/>
              <w:jc w:val="both"/>
              <w:rPr>
                <w:rFonts w:ascii="Times New Roman" w:hAnsi="Times New Roman"/>
                <w:sz w:val="21"/>
              </w:rPr>
            </w:pPr>
            <w:bookmarkStart w:id="57" w:name="_Toc39331178"/>
            <w:r w:rsidRPr="00FE3389">
              <w:rPr>
                <w:rFonts w:ascii="Times New Roman" w:hAnsi="宋体"/>
                <w:sz w:val="21"/>
              </w:rPr>
              <w:t>程序和数据可进行</w:t>
            </w:r>
            <w:bookmarkEnd w:id="57"/>
            <w:r w:rsidRPr="00FE3389">
              <w:rPr>
                <w:rFonts w:ascii="Times New Roman" w:hAnsi="宋体"/>
                <w:sz w:val="21"/>
              </w:rPr>
              <w:t>逻辑备份</w:t>
            </w:r>
          </w:p>
        </w:tc>
      </w:tr>
    </w:tbl>
    <w:p w:rsidR="00A27571" w:rsidRPr="00FE3389" w:rsidRDefault="00A27571" w:rsidP="00F27A66">
      <w:pPr>
        <w:spacing w:line="480" w:lineRule="exact"/>
        <w:ind w:left="420"/>
        <w:rPr>
          <w:rFonts w:ascii="Times New Roman" w:hAnsi="Times New Roman"/>
        </w:rPr>
      </w:pPr>
    </w:p>
    <w:p w:rsidR="00A27571" w:rsidRPr="002C2100" w:rsidRDefault="00A27571" w:rsidP="00F27A66">
      <w:pPr>
        <w:pStyle w:val="2"/>
        <w:spacing w:beforeLines="100" w:afterLines="100" w:after="240" w:line="480" w:lineRule="exact"/>
        <w:jc w:val="left"/>
        <w:rPr>
          <w:bCs w:val="0"/>
          <w:i w:val="0"/>
          <w:sz w:val="30"/>
          <w:szCs w:val="30"/>
        </w:rPr>
      </w:pPr>
      <w:bookmarkStart w:id="58" w:name="_Toc333927553"/>
      <w:bookmarkStart w:id="59" w:name="_Toc349037241"/>
      <w:bookmarkStart w:id="60" w:name="_Toc354074884"/>
      <w:bookmarkStart w:id="61" w:name="_Toc494182557"/>
      <w:r w:rsidRPr="002C2100">
        <w:rPr>
          <w:bCs w:val="0"/>
          <w:i w:val="0"/>
          <w:sz w:val="30"/>
          <w:szCs w:val="30"/>
        </w:rPr>
        <w:t>安全性</w:t>
      </w:r>
      <w:bookmarkEnd w:id="58"/>
      <w:bookmarkEnd w:id="59"/>
      <w:r w:rsidRPr="002C2100">
        <w:rPr>
          <w:rFonts w:hint="eastAsia"/>
          <w:bCs w:val="0"/>
          <w:i w:val="0"/>
          <w:sz w:val="30"/>
          <w:szCs w:val="30"/>
        </w:rPr>
        <w:t>设计</w:t>
      </w:r>
      <w:bookmarkEnd w:id="60"/>
      <w:bookmarkEnd w:id="61"/>
    </w:p>
    <w:p w:rsidR="00A27571" w:rsidRPr="002C2100" w:rsidRDefault="00A27571" w:rsidP="00F27A66">
      <w:pPr>
        <w:spacing w:line="480" w:lineRule="exact"/>
        <w:ind w:firstLineChars="205" w:firstLine="492"/>
        <w:rPr>
          <w:rFonts w:ascii="宋体" w:hAnsi="宋体"/>
          <w:i/>
          <w:noProof w:val="0"/>
          <w:snapToGrid w:val="0"/>
          <w:sz w:val="24"/>
          <w:szCs w:val="24"/>
        </w:rPr>
      </w:pPr>
      <w:r>
        <w:rPr>
          <w:rFonts w:ascii="宋体" w:hAnsi="宋体" w:hint="eastAsia"/>
          <w:i/>
          <w:noProof w:val="0"/>
          <w:snapToGrid w:val="0"/>
          <w:sz w:val="24"/>
          <w:szCs w:val="24"/>
        </w:rPr>
        <w:t>请参考《</w:t>
      </w:r>
      <w:r w:rsidRPr="004D585C">
        <w:rPr>
          <w:rFonts w:ascii="宋体" w:hAnsi="宋体" w:hint="eastAsia"/>
          <w:i/>
          <w:noProof w:val="0"/>
          <w:snapToGrid w:val="0"/>
          <w:sz w:val="24"/>
          <w:szCs w:val="24"/>
        </w:rPr>
        <w:t>信息系统通用安全功能和配置规范</w:t>
      </w:r>
      <w:r>
        <w:rPr>
          <w:rFonts w:ascii="宋体" w:hAnsi="宋体" w:hint="eastAsia"/>
          <w:i/>
          <w:noProof w:val="0"/>
          <w:snapToGrid w:val="0"/>
          <w:sz w:val="24"/>
          <w:szCs w:val="24"/>
        </w:rPr>
        <w:t>》、《</w:t>
      </w:r>
      <w:r w:rsidRPr="004D585C">
        <w:rPr>
          <w:rFonts w:ascii="宋体" w:hAnsi="宋体" w:hint="eastAsia"/>
          <w:i/>
          <w:noProof w:val="0"/>
          <w:snapToGrid w:val="0"/>
          <w:sz w:val="24"/>
          <w:szCs w:val="24"/>
        </w:rPr>
        <w:t>应用系统安全开发规定</w:t>
      </w:r>
      <w:r>
        <w:rPr>
          <w:rFonts w:ascii="宋体" w:hAnsi="宋体" w:hint="eastAsia"/>
          <w:i/>
          <w:noProof w:val="0"/>
          <w:snapToGrid w:val="0"/>
          <w:sz w:val="24"/>
          <w:szCs w:val="24"/>
        </w:rPr>
        <w:t>》、《</w:t>
      </w:r>
      <w:r w:rsidRPr="004D585C">
        <w:rPr>
          <w:rFonts w:ascii="宋体" w:hAnsi="宋体" w:hint="eastAsia"/>
          <w:i/>
          <w:noProof w:val="0"/>
          <w:snapToGrid w:val="0"/>
          <w:sz w:val="24"/>
          <w:szCs w:val="24"/>
        </w:rPr>
        <w:t>Web应用安全基线规范</w:t>
      </w:r>
      <w:r>
        <w:rPr>
          <w:rFonts w:ascii="宋体" w:hAnsi="宋体" w:hint="eastAsia"/>
          <w:i/>
          <w:noProof w:val="0"/>
          <w:snapToGrid w:val="0"/>
          <w:sz w:val="24"/>
          <w:szCs w:val="24"/>
        </w:rPr>
        <w:t>》等相关制度</w:t>
      </w:r>
    </w:p>
    <w:p w:rsidR="00A27571" w:rsidRPr="0069353C" w:rsidRDefault="00A27571" w:rsidP="00F27A66">
      <w:pPr>
        <w:spacing w:line="480" w:lineRule="exact"/>
        <w:rPr>
          <w:rFonts w:ascii="宋体" w:hAnsi="宋体"/>
          <w:i/>
          <w:noProof w:val="0"/>
          <w:snapToGrid w:val="0"/>
          <w:sz w:val="24"/>
          <w:szCs w:val="24"/>
        </w:rPr>
      </w:pPr>
    </w:p>
    <w:p w:rsidR="0069353C" w:rsidRPr="00A27571" w:rsidRDefault="0069353C" w:rsidP="00F27A66">
      <w:pPr>
        <w:spacing w:line="480" w:lineRule="exact"/>
      </w:pPr>
    </w:p>
    <w:sectPr w:rsidR="0069353C" w:rsidRPr="00A27571" w:rsidSect="00C14376">
      <w:headerReference w:type="default" r:id="rId14"/>
      <w:footerReference w:type="even" r:id="rId15"/>
      <w:footerReference w:type="default" r:id="rId16"/>
      <w:headerReference w:type="first" r:id="rId17"/>
      <w:pgSz w:w="11907" w:h="16840" w:code="9"/>
      <w:pgMar w:top="1066" w:right="1287" w:bottom="1508" w:left="839" w:header="720" w:footer="720" w:gutter="0"/>
      <w:pgNumType w:fmt="numberInDash"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64bitPro" w:date="2017-09-28T17:35:00Z" w:initials="6">
    <w:p w:rsidR="00F8060B" w:rsidRDefault="00F8060B" w:rsidP="00B23F32">
      <w:pPr>
        <w:pStyle w:val="af2"/>
        <w:ind w:left="420" w:hanging="420"/>
      </w:pPr>
      <w:r>
        <w:rPr>
          <w:rStyle w:val="af1"/>
        </w:rPr>
        <w:annotationRef/>
      </w:r>
      <w:r>
        <w:rPr>
          <w:rFonts w:hint="eastAsia"/>
        </w:rPr>
        <w:t>区分代发工资用户</w:t>
      </w:r>
    </w:p>
  </w:comment>
  <w:comment w:id="26" w:author="64bitPro" w:date="2017-09-28T17:35:00Z" w:initials="6">
    <w:p w:rsidR="00F8060B" w:rsidRDefault="00F8060B">
      <w:pPr>
        <w:pStyle w:val="af2"/>
      </w:pPr>
      <w:r>
        <w:rPr>
          <w:rStyle w:val="af1"/>
        </w:rPr>
        <w:annotationRef/>
      </w:r>
      <w:r>
        <w:rPr>
          <w:rFonts w:hint="eastAsia"/>
        </w:rPr>
        <w:t>显示升级条件</w:t>
      </w:r>
    </w:p>
  </w:comment>
  <w:comment w:id="28" w:author="64bitPro" w:date="2017-09-28T17:42:00Z" w:initials="6">
    <w:p w:rsidR="00F8060B" w:rsidRDefault="00F8060B">
      <w:pPr>
        <w:pStyle w:val="af2"/>
      </w:pPr>
      <w:r>
        <w:rPr>
          <w:rStyle w:val="af1"/>
        </w:rPr>
        <w:annotationRef/>
      </w:r>
      <w:r>
        <w:rPr>
          <w:rFonts w:hint="eastAsia"/>
        </w:rPr>
        <w:t>后续新财富绑卡需同步给支付？</w:t>
      </w:r>
    </w:p>
  </w:comment>
  <w:comment w:id="30" w:author="魏芳(Fang Wei)-金融BG技术部" w:date="2017-09-26T17:41:00Z" w:initials="魏芳(Fang">
    <w:p w:rsidR="00F8060B" w:rsidRDefault="00F8060B">
      <w:pPr>
        <w:pStyle w:val="af2"/>
      </w:pPr>
      <w:r>
        <w:rPr>
          <w:rStyle w:val="af1"/>
        </w:rPr>
        <w:annotationRef/>
      </w:r>
      <w:r>
        <w:rPr>
          <w:rFonts w:hint="eastAsia"/>
        </w:rPr>
        <w:t>如按该设计将影响到科技，有提供根据证件信息查询，此处</w:t>
      </w:r>
      <w:r>
        <w:rPr>
          <w:rFonts w:hint="eastAsia"/>
        </w:rPr>
        <w:t>4</w:t>
      </w:r>
      <w:r>
        <w:rPr>
          <w:rFonts w:hint="eastAsia"/>
        </w:rPr>
        <w:t>要素认证的银行卡就属于这种情况，将影响外部走代付业务。</w:t>
      </w:r>
    </w:p>
  </w:comment>
  <w:comment w:id="31" w:author="64bitPro" w:date="2017-09-28T18:22:00Z" w:initials="6">
    <w:p w:rsidR="00E1202D" w:rsidRDefault="00E1202D">
      <w:pPr>
        <w:pStyle w:val="af2"/>
      </w:pPr>
      <w:r>
        <w:rPr>
          <w:rStyle w:val="af1"/>
        </w:rPr>
        <w:annotationRef/>
      </w:r>
      <w:r>
        <w:rPr>
          <w:rFonts w:hint="eastAsia"/>
        </w:rPr>
        <w:t>涉及金融</w:t>
      </w:r>
      <w:r>
        <w:rPr>
          <w:rFonts w:hint="eastAsia"/>
        </w:rPr>
        <w:t>APP,PC,H5,</w:t>
      </w:r>
      <w:r>
        <w:rPr>
          <w:rFonts w:hint="eastAsia"/>
        </w:rPr>
        <w:t>三类卡需显示哪几类？</w:t>
      </w:r>
    </w:p>
  </w:comment>
  <w:comment w:id="33" w:author="64bitPro" w:date="2017-09-28T18:30:00Z" w:initials="6">
    <w:p w:rsidR="00603E1B" w:rsidRDefault="00603E1B">
      <w:pPr>
        <w:pStyle w:val="af2"/>
      </w:pPr>
      <w:r>
        <w:rPr>
          <w:rStyle w:val="af1"/>
        </w:rPr>
        <w:annotationRef/>
      </w:r>
      <w:r>
        <w:rPr>
          <w:rFonts w:hint="eastAsia"/>
        </w:rPr>
        <w:t>涉及金融</w:t>
      </w:r>
      <w:r>
        <w:rPr>
          <w:rFonts w:hint="eastAsia"/>
        </w:rPr>
        <w:t>APP,PC,H5,</w:t>
      </w:r>
      <w:r>
        <w:rPr>
          <w:rFonts w:hint="eastAsia"/>
        </w:rPr>
        <w:t>三类卡有差异</w:t>
      </w:r>
      <w:r w:rsidR="00E00626">
        <w:rPr>
          <w:rFonts w:hint="eastAsia"/>
        </w:rPr>
        <w:t>；另在</w:t>
      </w:r>
      <w:r w:rsidR="00E00626">
        <w:rPr>
          <w:rFonts w:hint="eastAsia"/>
        </w:rPr>
        <w:t>PC</w:t>
      </w:r>
      <w:r w:rsidR="00E00626">
        <w:rPr>
          <w:rFonts w:hint="eastAsia"/>
        </w:rPr>
        <w:t>端绑定解绑已经补充完成成</w:t>
      </w:r>
      <w:r w:rsidR="00E00626">
        <w:rPr>
          <w:rFonts w:hint="eastAsia"/>
        </w:rPr>
        <w:t>8</w:t>
      </w:r>
      <w:r w:rsidR="00E00626">
        <w:rPr>
          <w:rFonts w:hint="eastAsia"/>
        </w:rPr>
        <w:t>要素的财富卡时，需通知财富银行卡。故需在</w:t>
      </w:r>
      <w:r w:rsidR="00E00626">
        <w:rPr>
          <w:rFonts w:hint="eastAsia"/>
        </w:rPr>
        <w:t xml:space="preserve">member_bank_info </w:t>
      </w:r>
      <w:r w:rsidR="00E00626">
        <w:rPr>
          <w:rFonts w:hint="eastAsia"/>
        </w:rPr>
        <w:t>表中</w:t>
      </w:r>
      <w:r w:rsidR="00E00626">
        <w:rPr>
          <w:rFonts w:hint="eastAsia"/>
        </w:rPr>
        <w:t xml:space="preserve">pay_type_flag </w:t>
      </w:r>
      <w:r w:rsidR="00E00626">
        <w:rPr>
          <w:rFonts w:hint="eastAsia"/>
        </w:rPr>
        <w:t>标识财富卡。</w:t>
      </w:r>
    </w:p>
  </w:comment>
  <w:comment w:id="35" w:author="魏芳(Fang Wei)-金融BG技术部" w:date="2017-09-26T17:57:00Z" w:initials="魏芳(Fang">
    <w:p w:rsidR="00F8060B" w:rsidRDefault="00F8060B">
      <w:pPr>
        <w:pStyle w:val="af2"/>
      </w:pPr>
      <w:r>
        <w:rPr>
          <w:rStyle w:val="af1"/>
        </w:rPr>
        <w:annotationRef/>
      </w:r>
      <w:r>
        <w:rPr>
          <w:rFonts w:hint="eastAsia"/>
        </w:rPr>
        <w:t>此处需与产品确定定时任务执行时间及获取赎回间隔</w:t>
      </w:r>
    </w:p>
  </w:comment>
  <w:comment w:id="43" w:author="64bitPro" w:date="2017-09-29T09:39:00Z" w:initials="6">
    <w:p w:rsidR="0064391E" w:rsidRPr="0064391E" w:rsidRDefault="0064391E">
      <w:pPr>
        <w:pStyle w:val="af2"/>
        <w:rPr>
          <w:u w:val="single"/>
        </w:rPr>
      </w:pPr>
      <w:r>
        <w:rPr>
          <w:rStyle w:val="af1"/>
        </w:rPr>
        <w:annotationRef/>
      </w:r>
      <w:r w:rsidR="00A02996" w:rsidRPr="000757E2">
        <w:rPr>
          <w:b/>
          <w:sz w:val="21"/>
        </w:rPr>
        <w:t>PURPOSE</w:t>
      </w:r>
      <w:r w:rsidR="00A02996">
        <w:rPr>
          <w:rFonts w:hint="eastAsia"/>
        </w:rPr>
        <w:t xml:space="preserve"> </w:t>
      </w:r>
      <w:r w:rsidR="00A02996">
        <w:rPr>
          <w:rFonts w:hint="eastAsia"/>
        </w:rPr>
        <w:t>新值为</w:t>
      </w:r>
      <w:r w:rsidR="00A02996">
        <w:rPr>
          <w:rFonts w:hint="eastAsia"/>
        </w:rPr>
        <w:t>AUTH_PAY,</w:t>
      </w:r>
      <w:r w:rsidR="00A02996">
        <w:rPr>
          <w:rFonts w:hint="eastAsia"/>
        </w:rPr>
        <w:t>同时</w:t>
      </w:r>
      <w:bookmarkStart w:id="44" w:name="_GoBack"/>
      <w:bookmarkEnd w:id="44"/>
      <w:r>
        <w:rPr>
          <w:rFonts w:hint="eastAsia"/>
        </w:rPr>
        <w:t xml:space="preserve">PAY_TYPE_FLAG </w:t>
      </w:r>
      <w:r>
        <w:rPr>
          <w:rFonts w:hint="eastAsia"/>
          <w:u w:val="single"/>
        </w:rPr>
        <w:t>新增两种类型标识财富卡、金融卡</w:t>
      </w:r>
    </w:p>
  </w:comment>
  <w:comment w:id="45" w:author="64bitPro" w:date="2017-09-29T09:38:00Z" w:initials="6">
    <w:p w:rsidR="003A54CC" w:rsidRDefault="003A54CC">
      <w:pPr>
        <w:pStyle w:val="af2"/>
      </w:pPr>
      <w:r>
        <w:rPr>
          <w:rStyle w:val="af1"/>
        </w:rPr>
        <w:annotationRef/>
      </w:r>
      <w:r w:rsidR="00756D9B">
        <w:rPr>
          <w:rFonts w:hint="eastAsia"/>
        </w:rPr>
        <w:t>因锁表</w:t>
      </w:r>
      <w:r>
        <w:rPr>
          <w:rFonts w:hint="eastAsia"/>
        </w:rPr>
        <w:t>12</w:t>
      </w:r>
      <w:r w:rsidR="00CB4AA2">
        <w:rPr>
          <w:rFonts w:hint="eastAsia"/>
        </w:rPr>
        <w:t>点</w:t>
      </w:r>
      <w:r>
        <w:rPr>
          <w:rFonts w:hint="eastAsia"/>
        </w:rPr>
        <w:t>前必须上完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F15" w:rsidRDefault="00850F15">
      <w:r>
        <w:separator/>
      </w:r>
    </w:p>
  </w:endnote>
  <w:endnote w:type="continuationSeparator" w:id="0">
    <w:p w:rsidR="00850F15" w:rsidRDefault="0085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USABlack">
    <w:altName w:val="Times New Roman"/>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60B" w:rsidRDefault="00F8060B" w:rsidP="00A86482">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F8060B" w:rsidRDefault="00F8060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60B" w:rsidRDefault="00F8060B" w:rsidP="00A86482">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A02996">
      <w:rPr>
        <w:rStyle w:val="aa"/>
      </w:rPr>
      <w:t>- 16 -</w:t>
    </w:r>
    <w:r>
      <w:rPr>
        <w:rStyle w:val="aa"/>
      </w:rPr>
      <w:fldChar w:fldCharType="end"/>
    </w:r>
  </w:p>
  <w:p w:rsidR="00F8060B" w:rsidRDefault="00F8060B" w:rsidP="00A864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F15" w:rsidRDefault="00850F15">
      <w:r>
        <w:separator/>
      </w:r>
    </w:p>
  </w:footnote>
  <w:footnote w:type="continuationSeparator" w:id="0">
    <w:p w:rsidR="00850F15" w:rsidRDefault="00850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60B" w:rsidRPr="00A75188" w:rsidRDefault="00F8060B" w:rsidP="00A6773E">
    <w:pPr>
      <w:pStyle w:val="a3"/>
      <w:tabs>
        <w:tab w:val="left" w:pos="9720"/>
      </w:tabs>
      <w:spacing w:line="240" w:lineRule="auto"/>
      <w:jc w:val="left"/>
      <w:rPr>
        <w:sz w:val="21"/>
        <w:szCs w:val="21"/>
      </w:rPr>
    </w:pPr>
    <w:r>
      <w:rPr>
        <w:rFonts w:hint="eastAsia"/>
        <w:sz w:val="21"/>
        <w:szCs w:val="21"/>
      </w:rPr>
      <w:t>货币基金会员账户</w:t>
    </w:r>
    <w:r>
      <w:drawing>
        <wp:inline distT="0" distB="0" distL="0" distR="0" wp14:anchorId="31587F1C" wp14:editId="2B1116D0">
          <wp:extent cx="1190625" cy="533400"/>
          <wp:effectExtent l="0" t="0" r="9525" b="0"/>
          <wp:docPr id="5" name="图片 5" descr="说明: LOGO-jpg-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LOGO-jpg-padd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33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60B" w:rsidRDefault="00850F15" w:rsidP="00240067">
    <w:pPr>
      <w:pStyle w:val="a3"/>
      <w:spacing w:line="240" w:lineRule="auto"/>
      <w:jc w:val="left"/>
    </w:pPr>
    <w:r>
      <w:pict>
        <v:shapetype id="_x0000_t202" coordsize="21600,21600" o:spt="202" path="m,l,21600r21600,l21600,xe">
          <v:stroke joinstyle="miter"/>
          <v:path gradientshapeok="t" o:connecttype="rect"/>
        </v:shapetype>
        <v:shape id="Text Box 1" o:spid="_x0000_s2049" type="#_x0000_t202" style="position:absolute;margin-left:554.95pt;margin-top:37.7pt;width:64.05pt;height:15.55pt;z-index:251657728;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" fillcolor="#4f81bd" stroked="f">
          <v:textbox style="mso-fit-shape-to-text:t" inset=",0,,0">
            <w:txbxContent>
              <w:p w:rsidR="00F8060B" w:rsidRPr="00E831D4" w:rsidRDefault="00F8060B" w:rsidP="00A86482">
                <w:pPr>
                  <w:rPr>
                    <w:rFonts w:ascii="华文中宋" w:eastAsia="华文中宋" w:hAnsi="华文中宋"/>
                    <w:color w:val="FFFFFF"/>
                    <w:sz w:val="21"/>
                    <w:szCs w:val="21"/>
                  </w:rPr>
                </w:pPr>
                <w:r>
                  <w:rPr>
                    <w:rFonts w:ascii="华文中宋" w:eastAsia="华文中宋" w:hAnsi="华文中宋" w:hint="eastAsia"/>
                    <w:color w:val="FFFFFF"/>
                    <w:sz w:val="21"/>
                    <w:szCs w:val="21"/>
                  </w:rPr>
                  <w:t>2016</w:t>
                </w:r>
              </w:p>
            </w:txbxContent>
          </v:textbox>
          <w10:wrap anchorx="page" anchory="page"/>
        </v:shape>
      </w:pict>
    </w:r>
    <w:r w:rsidR="00F8060B">
      <w:rPr>
        <w:rFonts w:hint="eastAsia"/>
        <w:sz w:val="21"/>
        <w:szCs w:val="21"/>
      </w:rPr>
      <w:t>公用认证</w:t>
    </w:r>
    <w:r w:rsidR="00F8060B" w:rsidRPr="00070395">
      <w:rPr>
        <w:rFonts w:hint="eastAsia"/>
        <w:sz w:val="21"/>
        <w:szCs w:val="21"/>
      </w:rPr>
      <w:t>概要设计说明书</w:t>
    </w:r>
    <w:r w:rsidR="00F8060B">
      <w:rPr>
        <w:rFonts w:hint="eastAsia"/>
        <w:sz w:val="21"/>
        <w:szCs w:val="21"/>
      </w:rPr>
      <w:t xml:space="preserve">                                                     </w:t>
    </w:r>
    <w:r w:rsidR="00F8060B">
      <w:drawing>
        <wp:inline distT="0" distB="0" distL="0" distR="0">
          <wp:extent cx="1190625" cy="533400"/>
          <wp:effectExtent l="0" t="0" r="9525" b="0"/>
          <wp:docPr id="6" name="图片 6" descr="说明: LOGO-jpg-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LOGO-jpg-padd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33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B10"/>
    <w:multiLevelType w:val="hybridMultilevel"/>
    <w:tmpl w:val="1B389C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9C50A3"/>
    <w:multiLevelType w:val="hybridMultilevel"/>
    <w:tmpl w:val="28582F8E"/>
    <w:lvl w:ilvl="0" w:tplc="A3268AA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F07C48"/>
    <w:multiLevelType w:val="hybridMultilevel"/>
    <w:tmpl w:val="71B6C8C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1107FB5"/>
    <w:multiLevelType w:val="hybridMultilevel"/>
    <w:tmpl w:val="0F8E18E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25D5DCB"/>
    <w:multiLevelType w:val="hybridMultilevel"/>
    <w:tmpl w:val="A69E91F8"/>
    <w:lvl w:ilvl="0" w:tplc="7C8A4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464B9F"/>
    <w:multiLevelType w:val="hybridMultilevel"/>
    <w:tmpl w:val="81EA7286"/>
    <w:lvl w:ilvl="0" w:tplc="E826B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090151"/>
    <w:multiLevelType w:val="multilevel"/>
    <w:tmpl w:val="B76C353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ascii="Arial Unicode MS" w:eastAsia="Arial Unicode MS" w:hAnsi="Arial Unicode MS" w:cs="Arial Unicode MS"/>
        <w:sz w:val="30"/>
        <w:szCs w:val="30"/>
      </w:rPr>
    </w:lvl>
    <w:lvl w:ilvl="2">
      <w:start w:val="1"/>
      <w:numFmt w:val="decimal"/>
      <w:pStyle w:val="3"/>
      <w:lvlText w:val="%1.%2.%3"/>
      <w:lvlJc w:val="left"/>
      <w:pPr>
        <w:tabs>
          <w:tab w:val="num" w:pos="3839"/>
        </w:tabs>
        <w:ind w:left="3839"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nsid w:val="3C4B53FE"/>
    <w:multiLevelType w:val="hybridMultilevel"/>
    <w:tmpl w:val="FDFA2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D74F76"/>
    <w:multiLevelType w:val="hybridMultilevel"/>
    <w:tmpl w:val="F93882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E935945"/>
    <w:multiLevelType w:val="hybridMultilevel"/>
    <w:tmpl w:val="D0A26B5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6FF79BD"/>
    <w:multiLevelType w:val="hybridMultilevel"/>
    <w:tmpl w:val="4194325C"/>
    <w:lvl w:ilvl="0" w:tplc="1FB60E0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nsid w:val="4D753F71"/>
    <w:multiLevelType w:val="hybridMultilevel"/>
    <w:tmpl w:val="AB2C27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ECE70F1"/>
    <w:multiLevelType w:val="multilevel"/>
    <w:tmpl w:val="DC2871D8"/>
    <w:lvl w:ilvl="0">
      <w:start w:val="1"/>
      <w:numFmt w:val="decimal"/>
      <w:lvlText w:val="第%1章"/>
      <w:lvlJc w:val="left"/>
      <w:pPr>
        <w:ind w:left="420" w:hanging="420"/>
      </w:pPr>
      <w:rPr>
        <w:rFonts w:hint="eastAsia"/>
      </w:rPr>
    </w:lvl>
    <w:lvl w:ilvl="1">
      <w:start w:val="1"/>
      <w:numFmt w:val="decimal"/>
      <w:lvlText w:val="%1.%2"/>
      <w:lvlJc w:val="left"/>
      <w:pPr>
        <w:ind w:left="576" w:hanging="576"/>
      </w:pPr>
      <w:rPr>
        <w:rFonts w:ascii="Cambria" w:hAnsi="Cambria" w:hint="default"/>
      </w:rPr>
    </w:lvl>
    <w:lvl w:ilvl="2">
      <w:start w:val="1"/>
      <w:numFmt w:val="decimal"/>
      <w:lvlText w:val="%1.%2.%3"/>
      <w:lvlJc w:val="left"/>
      <w:pPr>
        <w:ind w:left="720" w:hanging="720"/>
      </w:pPr>
    </w:lvl>
    <w:lvl w:ilvl="3">
      <w:start w:val="1"/>
      <w:numFmt w:val="decimal"/>
      <w:lvlText w:val="%1.%2.%3.%4"/>
      <w:lvlJc w:val="left"/>
      <w:pPr>
        <w:ind w:left="864" w:hanging="864"/>
      </w:pPr>
      <w:rPr>
        <w:sz w:val="32"/>
        <w:szCs w:val="3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EE71AC1"/>
    <w:multiLevelType w:val="hybridMultilevel"/>
    <w:tmpl w:val="C71C1A78"/>
    <w:lvl w:ilvl="0" w:tplc="D310A2D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3D926F6"/>
    <w:multiLevelType w:val="hybridMultilevel"/>
    <w:tmpl w:val="C9F2D634"/>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772937A7"/>
    <w:multiLevelType w:val="hybridMultilevel"/>
    <w:tmpl w:val="990CCA46"/>
    <w:lvl w:ilvl="0" w:tplc="57D2A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3E2E3C"/>
    <w:multiLevelType w:val="hybridMultilevel"/>
    <w:tmpl w:val="2C1818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4"/>
  </w:num>
  <w:num w:numId="3">
    <w:abstractNumId w:val="7"/>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4"/>
  </w:num>
  <w:num w:numId="17">
    <w:abstractNumId w:val="1"/>
  </w:num>
  <w:num w:numId="18">
    <w:abstractNumId w:val="6"/>
  </w:num>
  <w:num w:numId="19">
    <w:abstractNumId w:val="6"/>
  </w:num>
  <w:num w:numId="20">
    <w:abstractNumId w:val="6"/>
  </w:num>
  <w:num w:numId="21">
    <w:abstractNumId w:val="6"/>
  </w:num>
  <w:num w:numId="22">
    <w:abstractNumId w:val="13"/>
  </w:num>
  <w:num w:numId="23">
    <w:abstractNumId w:val="16"/>
  </w:num>
  <w:num w:numId="24">
    <w:abstractNumId w:val="11"/>
  </w:num>
  <w:num w:numId="25">
    <w:abstractNumId w:val="5"/>
  </w:num>
  <w:num w:numId="26">
    <w:abstractNumId w:val="3"/>
  </w:num>
  <w:num w:numId="27">
    <w:abstractNumId w:val="12"/>
  </w:num>
  <w:num w:numId="28">
    <w:abstractNumId w:val="9"/>
  </w:num>
  <w:num w:numId="29">
    <w:abstractNumId w:val="0"/>
  </w:num>
  <w:num w:numId="30">
    <w:abstractNumId w:val="8"/>
  </w:num>
  <w:num w:numId="31">
    <w:abstractNumId w:val="6"/>
  </w:num>
  <w:num w:numId="32">
    <w:abstractNumId w:val="6"/>
  </w:num>
  <w:num w:numId="33">
    <w:abstractNumId w:val="2"/>
  </w:num>
  <w:num w:numId="34">
    <w:abstractNumId w:val="6"/>
  </w:num>
  <w:num w:numId="35">
    <w:abstractNumId w:val="6"/>
  </w:num>
  <w:num w:numId="36">
    <w:abstractNumId w:val="6"/>
  </w:num>
  <w:num w:numId="37">
    <w:abstractNumId w:val="15"/>
  </w:num>
  <w:num w:numId="38">
    <w:abstractNumId w:val="6"/>
  </w:num>
  <w:num w:numId="39">
    <w:abstractNumId w:val="6"/>
  </w:num>
  <w:num w:numId="40">
    <w:abstractNumId w:val="6"/>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num>
  <w:num w:numId="4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7305E"/>
    <w:rsid w:val="000018D4"/>
    <w:rsid w:val="0000237E"/>
    <w:rsid w:val="000025A2"/>
    <w:rsid w:val="000032F9"/>
    <w:rsid w:val="00006A30"/>
    <w:rsid w:val="000073AF"/>
    <w:rsid w:val="000125C5"/>
    <w:rsid w:val="000164A3"/>
    <w:rsid w:val="000178C5"/>
    <w:rsid w:val="00017F42"/>
    <w:rsid w:val="00021B56"/>
    <w:rsid w:val="000260FB"/>
    <w:rsid w:val="000310A6"/>
    <w:rsid w:val="000329DB"/>
    <w:rsid w:val="00033FC8"/>
    <w:rsid w:val="00035C47"/>
    <w:rsid w:val="00040D86"/>
    <w:rsid w:val="00041400"/>
    <w:rsid w:val="00043ACF"/>
    <w:rsid w:val="000440AC"/>
    <w:rsid w:val="00044241"/>
    <w:rsid w:val="00044441"/>
    <w:rsid w:val="00046D42"/>
    <w:rsid w:val="000470EC"/>
    <w:rsid w:val="00052A8C"/>
    <w:rsid w:val="00052FCE"/>
    <w:rsid w:val="00053CAB"/>
    <w:rsid w:val="00057011"/>
    <w:rsid w:val="00060B2E"/>
    <w:rsid w:val="0006227B"/>
    <w:rsid w:val="000626DE"/>
    <w:rsid w:val="000644F8"/>
    <w:rsid w:val="00064BC1"/>
    <w:rsid w:val="000674DC"/>
    <w:rsid w:val="000709BC"/>
    <w:rsid w:val="00073F7B"/>
    <w:rsid w:val="0007478D"/>
    <w:rsid w:val="000757E2"/>
    <w:rsid w:val="0007705F"/>
    <w:rsid w:val="00077497"/>
    <w:rsid w:val="00085D04"/>
    <w:rsid w:val="000868EC"/>
    <w:rsid w:val="00087367"/>
    <w:rsid w:val="00093461"/>
    <w:rsid w:val="00094E2C"/>
    <w:rsid w:val="000959EC"/>
    <w:rsid w:val="000963F6"/>
    <w:rsid w:val="000967AE"/>
    <w:rsid w:val="000A13FC"/>
    <w:rsid w:val="000A1742"/>
    <w:rsid w:val="000A321B"/>
    <w:rsid w:val="000A33F7"/>
    <w:rsid w:val="000A4261"/>
    <w:rsid w:val="000A6D4C"/>
    <w:rsid w:val="000B305C"/>
    <w:rsid w:val="000B363D"/>
    <w:rsid w:val="000B3940"/>
    <w:rsid w:val="000B406D"/>
    <w:rsid w:val="000B40D8"/>
    <w:rsid w:val="000D224C"/>
    <w:rsid w:val="000D41D5"/>
    <w:rsid w:val="000E338C"/>
    <w:rsid w:val="000E4110"/>
    <w:rsid w:val="000F1E0D"/>
    <w:rsid w:val="000F2CFD"/>
    <w:rsid w:val="000F4FFD"/>
    <w:rsid w:val="000F55CE"/>
    <w:rsid w:val="000F648D"/>
    <w:rsid w:val="000F740F"/>
    <w:rsid w:val="00100B13"/>
    <w:rsid w:val="001012F8"/>
    <w:rsid w:val="00102427"/>
    <w:rsid w:val="001024EB"/>
    <w:rsid w:val="0010759A"/>
    <w:rsid w:val="001139E8"/>
    <w:rsid w:val="00113EBC"/>
    <w:rsid w:val="00114E3C"/>
    <w:rsid w:val="00116B13"/>
    <w:rsid w:val="0012024F"/>
    <w:rsid w:val="0012068D"/>
    <w:rsid w:val="001211DA"/>
    <w:rsid w:val="00121E9A"/>
    <w:rsid w:val="00122BA4"/>
    <w:rsid w:val="001264D8"/>
    <w:rsid w:val="001302F3"/>
    <w:rsid w:val="0013299F"/>
    <w:rsid w:val="0013457F"/>
    <w:rsid w:val="00136FDC"/>
    <w:rsid w:val="00147F6C"/>
    <w:rsid w:val="001525DE"/>
    <w:rsid w:val="00152B42"/>
    <w:rsid w:val="0015683B"/>
    <w:rsid w:val="00157549"/>
    <w:rsid w:val="00160BE4"/>
    <w:rsid w:val="00163C70"/>
    <w:rsid w:val="001667EF"/>
    <w:rsid w:val="001762EC"/>
    <w:rsid w:val="00177BD8"/>
    <w:rsid w:val="00182603"/>
    <w:rsid w:val="00182BAF"/>
    <w:rsid w:val="00183F54"/>
    <w:rsid w:val="001840BF"/>
    <w:rsid w:val="001844FD"/>
    <w:rsid w:val="00185A65"/>
    <w:rsid w:val="00185F70"/>
    <w:rsid w:val="0018772A"/>
    <w:rsid w:val="0019007C"/>
    <w:rsid w:val="00192B34"/>
    <w:rsid w:val="001942DC"/>
    <w:rsid w:val="001968B3"/>
    <w:rsid w:val="00196B23"/>
    <w:rsid w:val="00197B6E"/>
    <w:rsid w:val="001A0B84"/>
    <w:rsid w:val="001A11D3"/>
    <w:rsid w:val="001A1A5C"/>
    <w:rsid w:val="001A2BC3"/>
    <w:rsid w:val="001B1A5C"/>
    <w:rsid w:val="001B7FD1"/>
    <w:rsid w:val="001C3310"/>
    <w:rsid w:val="001D177E"/>
    <w:rsid w:val="001D4222"/>
    <w:rsid w:val="001D4DAA"/>
    <w:rsid w:val="001D50A8"/>
    <w:rsid w:val="001D5B7E"/>
    <w:rsid w:val="001D6A82"/>
    <w:rsid w:val="001D7EB3"/>
    <w:rsid w:val="001E22BF"/>
    <w:rsid w:val="001E5352"/>
    <w:rsid w:val="001E6477"/>
    <w:rsid w:val="001F0782"/>
    <w:rsid w:val="001F35FC"/>
    <w:rsid w:val="002021DD"/>
    <w:rsid w:val="00203E14"/>
    <w:rsid w:val="00204417"/>
    <w:rsid w:val="0020539A"/>
    <w:rsid w:val="00210EC6"/>
    <w:rsid w:val="00211135"/>
    <w:rsid w:val="00211C83"/>
    <w:rsid w:val="0021237F"/>
    <w:rsid w:val="00214697"/>
    <w:rsid w:val="00214E3E"/>
    <w:rsid w:val="00216563"/>
    <w:rsid w:val="0021688A"/>
    <w:rsid w:val="00217315"/>
    <w:rsid w:val="00223D7B"/>
    <w:rsid w:val="00223E3F"/>
    <w:rsid w:val="00224E3F"/>
    <w:rsid w:val="0022710A"/>
    <w:rsid w:val="00235C71"/>
    <w:rsid w:val="002366F8"/>
    <w:rsid w:val="00236809"/>
    <w:rsid w:val="00240067"/>
    <w:rsid w:val="002427B8"/>
    <w:rsid w:val="00242A72"/>
    <w:rsid w:val="002453B6"/>
    <w:rsid w:val="002466A4"/>
    <w:rsid w:val="00251448"/>
    <w:rsid w:val="00254117"/>
    <w:rsid w:val="002558DD"/>
    <w:rsid w:val="0025675F"/>
    <w:rsid w:val="00260192"/>
    <w:rsid w:val="002604D7"/>
    <w:rsid w:val="002612E2"/>
    <w:rsid w:val="0026183D"/>
    <w:rsid w:val="0026366E"/>
    <w:rsid w:val="00265513"/>
    <w:rsid w:val="0027007A"/>
    <w:rsid w:val="002709D7"/>
    <w:rsid w:val="0027215B"/>
    <w:rsid w:val="00273A0D"/>
    <w:rsid w:val="00273DA1"/>
    <w:rsid w:val="00276696"/>
    <w:rsid w:val="0027767E"/>
    <w:rsid w:val="00287A85"/>
    <w:rsid w:val="0029271F"/>
    <w:rsid w:val="00292BC0"/>
    <w:rsid w:val="00295442"/>
    <w:rsid w:val="00297808"/>
    <w:rsid w:val="002A1B22"/>
    <w:rsid w:val="002A22A4"/>
    <w:rsid w:val="002A269B"/>
    <w:rsid w:val="002A2C92"/>
    <w:rsid w:val="002A38A9"/>
    <w:rsid w:val="002A52EB"/>
    <w:rsid w:val="002B2B5B"/>
    <w:rsid w:val="002B40A9"/>
    <w:rsid w:val="002B6F68"/>
    <w:rsid w:val="002C0531"/>
    <w:rsid w:val="002C2100"/>
    <w:rsid w:val="002C2EE6"/>
    <w:rsid w:val="002C3E19"/>
    <w:rsid w:val="002C6E8C"/>
    <w:rsid w:val="002C75EE"/>
    <w:rsid w:val="002D611B"/>
    <w:rsid w:val="002E125A"/>
    <w:rsid w:val="002E136E"/>
    <w:rsid w:val="002E63FA"/>
    <w:rsid w:val="002E7D56"/>
    <w:rsid w:val="002F320E"/>
    <w:rsid w:val="002F34B5"/>
    <w:rsid w:val="002F5875"/>
    <w:rsid w:val="003023C6"/>
    <w:rsid w:val="00302B40"/>
    <w:rsid w:val="00303009"/>
    <w:rsid w:val="00304064"/>
    <w:rsid w:val="00304B81"/>
    <w:rsid w:val="00304C04"/>
    <w:rsid w:val="003073E8"/>
    <w:rsid w:val="0031323E"/>
    <w:rsid w:val="0031558D"/>
    <w:rsid w:val="0031693B"/>
    <w:rsid w:val="00316B76"/>
    <w:rsid w:val="00320A23"/>
    <w:rsid w:val="0032259A"/>
    <w:rsid w:val="003237BA"/>
    <w:rsid w:val="0032534E"/>
    <w:rsid w:val="003301A2"/>
    <w:rsid w:val="003316BF"/>
    <w:rsid w:val="003317A7"/>
    <w:rsid w:val="00333E2A"/>
    <w:rsid w:val="00334113"/>
    <w:rsid w:val="0033570F"/>
    <w:rsid w:val="00335DFE"/>
    <w:rsid w:val="00335F02"/>
    <w:rsid w:val="00340CC0"/>
    <w:rsid w:val="00343A38"/>
    <w:rsid w:val="00344B1E"/>
    <w:rsid w:val="00344D85"/>
    <w:rsid w:val="003463D7"/>
    <w:rsid w:val="00350667"/>
    <w:rsid w:val="00350E85"/>
    <w:rsid w:val="00352664"/>
    <w:rsid w:val="0035319E"/>
    <w:rsid w:val="00353396"/>
    <w:rsid w:val="00354C77"/>
    <w:rsid w:val="00355A4E"/>
    <w:rsid w:val="0035650B"/>
    <w:rsid w:val="00356D6C"/>
    <w:rsid w:val="00366167"/>
    <w:rsid w:val="00370352"/>
    <w:rsid w:val="00370C51"/>
    <w:rsid w:val="0037119B"/>
    <w:rsid w:val="00373DC7"/>
    <w:rsid w:val="003758CB"/>
    <w:rsid w:val="003802C4"/>
    <w:rsid w:val="003825C4"/>
    <w:rsid w:val="00386DA2"/>
    <w:rsid w:val="0038720B"/>
    <w:rsid w:val="003921EF"/>
    <w:rsid w:val="0039370C"/>
    <w:rsid w:val="003950D4"/>
    <w:rsid w:val="0039618A"/>
    <w:rsid w:val="003965A6"/>
    <w:rsid w:val="003A0154"/>
    <w:rsid w:val="003A3006"/>
    <w:rsid w:val="003A4906"/>
    <w:rsid w:val="003A498F"/>
    <w:rsid w:val="003A54CC"/>
    <w:rsid w:val="003A7C60"/>
    <w:rsid w:val="003B0005"/>
    <w:rsid w:val="003B0E8C"/>
    <w:rsid w:val="003B74CF"/>
    <w:rsid w:val="003B7649"/>
    <w:rsid w:val="003C0ED3"/>
    <w:rsid w:val="003C2673"/>
    <w:rsid w:val="003C3219"/>
    <w:rsid w:val="003C5C92"/>
    <w:rsid w:val="003C6639"/>
    <w:rsid w:val="003C6D8A"/>
    <w:rsid w:val="003C76CE"/>
    <w:rsid w:val="003D0125"/>
    <w:rsid w:val="003D030D"/>
    <w:rsid w:val="003D28FA"/>
    <w:rsid w:val="003D3819"/>
    <w:rsid w:val="003D574D"/>
    <w:rsid w:val="003D5912"/>
    <w:rsid w:val="003D5DD2"/>
    <w:rsid w:val="003D676D"/>
    <w:rsid w:val="003D6E4D"/>
    <w:rsid w:val="003E14AE"/>
    <w:rsid w:val="003E26C7"/>
    <w:rsid w:val="003E6442"/>
    <w:rsid w:val="003E669F"/>
    <w:rsid w:val="003E7732"/>
    <w:rsid w:val="003F057D"/>
    <w:rsid w:val="003F065E"/>
    <w:rsid w:val="003F15AB"/>
    <w:rsid w:val="003F6DD1"/>
    <w:rsid w:val="00400453"/>
    <w:rsid w:val="0040086C"/>
    <w:rsid w:val="00400CCE"/>
    <w:rsid w:val="004040AF"/>
    <w:rsid w:val="0040506B"/>
    <w:rsid w:val="00407753"/>
    <w:rsid w:val="00407B76"/>
    <w:rsid w:val="0041156C"/>
    <w:rsid w:val="004122BF"/>
    <w:rsid w:val="00413540"/>
    <w:rsid w:val="00415DF5"/>
    <w:rsid w:val="00421655"/>
    <w:rsid w:val="004219DE"/>
    <w:rsid w:val="00436358"/>
    <w:rsid w:val="00440FDB"/>
    <w:rsid w:val="00442AB1"/>
    <w:rsid w:val="004432F3"/>
    <w:rsid w:val="00447F80"/>
    <w:rsid w:val="00450C1C"/>
    <w:rsid w:val="00452007"/>
    <w:rsid w:val="004530D5"/>
    <w:rsid w:val="00453225"/>
    <w:rsid w:val="004536C7"/>
    <w:rsid w:val="004551DD"/>
    <w:rsid w:val="00455439"/>
    <w:rsid w:val="00456641"/>
    <w:rsid w:val="004613A2"/>
    <w:rsid w:val="004625BE"/>
    <w:rsid w:val="0046509F"/>
    <w:rsid w:val="00472F19"/>
    <w:rsid w:val="00475477"/>
    <w:rsid w:val="00475FED"/>
    <w:rsid w:val="004845C3"/>
    <w:rsid w:val="00486BD9"/>
    <w:rsid w:val="00492BEC"/>
    <w:rsid w:val="004A1DE4"/>
    <w:rsid w:val="004A2218"/>
    <w:rsid w:val="004A3CDA"/>
    <w:rsid w:val="004A45C4"/>
    <w:rsid w:val="004A6CD7"/>
    <w:rsid w:val="004A7496"/>
    <w:rsid w:val="004B0BE3"/>
    <w:rsid w:val="004B0E31"/>
    <w:rsid w:val="004B325C"/>
    <w:rsid w:val="004B3DB3"/>
    <w:rsid w:val="004B4725"/>
    <w:rsid w:val="004B61A1"/>
    <w:rsid w:val="004B6618"/>
    <w:rsid w:val="004B6F4D"/>
    <w:rsid w:val="004C414C"/>
    <w:rsid w:val="004C51C0"/>
    <w:rsid w:val="004D03D4"/>
    <w:rsid w:val="004D19E2"/>
    <w:rsid w:val="004D230C"/>
    <w:rsid w:val="004D544D"/>
    <w:rsid w:val="004D585C"/>
    <w:rsid w:val="004E0D33"/>
    <w:rsid w:val="004E2396"/>
    <w:rsid w:val="004F25B9"/>
    <w:rsid w:val="004F2875"/>
    <w:rsid w:val="004F6A90"/>
    <w:rsid w:val="004F6D41"/>
    <w:rsid w:val="00503DAF"/>
    <w:rsid w:val="00503EC2"/>
    <w:rsid w:val="00505EAC"/>
    <w:rsid w:val="0051083C"/>
    <w:rsid w:val="00511341"/>
    <w:rsid w:val="005120CA"/>
    <w:rsid w:val="005170BC"/>
    <w:rsid w:val="00522052"/>
    <w:rsid w:val="005226BD"/>
    <w:rsid w:val="00523C6D"/>
    <w:rsid w:val="0052520E"/>
    <w:rsid w:val="005261E6"/>
    <w:rsid w:val="00526A2A"/>
    <w:rsid w:val="00535566"/>
    <w:rsid w:val="005377B8"/>
    <w:rsid w:val="00542A0A"/>
    <w:rsid w:val="00542A38"/>
    <w:rsid w:val="00543344"/>
    <w:rsid w:val="00545637"/>
    <w:rsid w:val="00546B4B"/>
    <w:rsid w:val="00547673"/>
    <w:rsid w:val="00550F6B"/>
    <w:rsid w:val="005518B9"/>
    <w:rsid w:val="00551D76"/>
    <w:rsid w:val="00552C49"/>
    <w:rsid w:val="00552E8A"/>
    <w:rsid w:val="00553645"/>
    <w:rsid w:val="0055393D"/>
    <w:rsid w:val="0055477E"/>
    <w:rsid w:val="00557446"/>
    <w:rsid w:val="00564CF2"/>
    <w:rsid w:val="0057097D"/>
    <w:rsid w:val="00570FF8"/>
    <w:rsid w:val="00571A25"/>
    <w:rsid w:val="00573CB5"/>
    <w:rsid w:val="00575FC9"/>
    <w:rsid w:val="005807D5"/>
    <w:rsid w:val="00583C15"/>
    <w:rsid w:val="00585432"/>
    <w:rsid w:val="00587CB6"/>
    <w:rsid w:val="00591E96"/>
    <w:rsid w:val="00592AD5"/>
    <w:rsid w:val="00595685"/>
    <w:rsid w:val="00595D96"/>
    <w:rsid w:val="005A075C"/>
    <w:rsid w:val="005A3BC7"/>
    <w:rsid w:val="005A6658"/>
    <w:rsid w:val="005A7599"/>
    <w:rsid w:val="005B08C1"/>
    <w:rsid w:val="005B4213"/>
    <w:rsid w:val="005B679E"/>
    <w:rsid w:val="005B6D79"/>
    <w:rsid w:val="005C0376"/>
    <w:rsid w:val="005C2B12"/>
    <w:rsid w:val="005C2CE8"/>
    <w:rsid w:val="005C542D"/>
    <w:rsid w:val="005C5EF5"/>
    <w:rsid w:val="005C6F29"/>
    <w:rsid w:val="005C71E6"/>
    <w:rsid w:val="005D456C"/>
    <w:rsid w:val="005D5A8E"/>
    <w:rsid w:val="005D787A"/>
    <w:rsid w:val="005E1A53"/>
    <w:rsid w:val="005E3F4D"/>
    <w:rsid w:val="005E4045"/>
    <w:rsid w:val="005E417F"/>
    <w:rsid w:val="005E46A7"/>
    <w:rsid w:val="005E71C2"/>
    <w:rsid w:val="005F22CE"/>
    <w:rsid w:val="005F342C"/>
    <w:rsid w:val="005F39F6"/>
    <w:rsid w:val="005F4899"/>
    <w:rsid w:val="00603E1B"/>
    <w:rsid w:val="00616744"/>
    <w:rsid w:val="00624FC9"/>
    <w:rsid w:val="0062651D"/>
    <w:rsid w:val="006271BD"/>
    <w:rsid w:val="0063052A"/>
    <w:rsid w:val="006320CB"/>
    <w:rsid w:val="006345C2"/>
    <w:rsid w:val="00637928"/>
    <w:rsid w:val="00642E86"/>
    <w:rsid w:val="0064341F"/>
    <w:rsid w:val="0064391E"/>
    <w:rsid w:val="00650E8B"/>
    <w:rsid w:val="00650F22"/>
    <w:rsid w:val="0065317E"/>
    <w:rsid w:val="006538BC"/>
    <w:rsid w:val="0065414C"/>
    <w:rsid w:val="00654C9C"/>
    <w:rsid w:val="00660633"/>
    <w:rsid w:val="00660850"/>
    <w:rsid w:val="00662D5A"/>
    <w:rsid w:val="006658E3"/>
    <w:rsid w:val="00671D2C"/>
    <w:rsid w:val="006723CF"/>
    <w:rsid w:val="0067305E"/>
    <w:rsid w:val="00674B44"/>
    <w:rsid w:val="00675979"/>
    <w:rsid w:val="0069086A"/>
    <w:rsid w:val="00692884"/>
    <w:rsid w:val="0069353C"/>
    <w:rsid w:val="00694901"/>
    <w:rsid w:val="00696679"/>
    <w:rsid w:val="0069793C"/>
    <w:rsid w:val="006A1A9E"/>
    <w:rsid w:val="006A54AA"/>
    <w:rsid w:val="006B3871"/>
    <w:rsid w:val="006B4271"/>
    <w:rsid w:val="006B4D8B"/>
    <w:rsid w:val="006B512A"/>
    <w:rsid w:val="006B61EF"/>
    <w:rsid w:val="006B6565"/>
    <w:rsid w:val="006B6578"/>
    <w:rsid w:val="006B668E"/>
    <w:rsid w:val="006B7DCC"/>
    <w:rsid w:val="006C2BAD"/>
    <w:rsid w:val="006C434F"/>
    <w:rsid w:val="006C7607"/>
    <w:rsid w:val="006D250B"/>
    <w:rsid w:val="006D25DC"/>
    <w:rsid w:val="006D63BB"/>
    <w:rsid w:val="006E0CEF"/>
    <w:rsid w:val="006E0DA3"/>
    <w:rsid w:val="006E3AA9"/>
    <w:rsid w:val="006E3D76"/>
    <w:rsid w:val="006E3E68"/>
    <w:rsid w:val="006E4D99"/>
    <w:rsid w:val="006E56C2"/>
    <w:rsid w:val="006E62D9"/>
    <w:rsid w:val="006E6DC4"/>
    <w:rsid w:val="006F03EB"/>
    <w:rsid w:val="006F59F0"/>
    <w:rsid w:val="0070243D"/>
    <w:rsid w:val="0070282D"/>
    <w:rsid w:val="00705B79"/>
    <w:rsid w:val="00714C6F"/>
    <w:rsid w:val="00715338"/>
    <w:rsid w:val="0071545B"/>
    <w:rsid w:val="00715A7B"/>
    <w:rsid w:val="00716C34"/>
    <w:rsid w:val="00720E64"/>
    <w:rsid w:val="00722A93"/>
    <w:rsid w:val="00727636"/>
    <w:rsid w:val="0072779B"/>
    <w:rsid w:val="0073027C"/>
    <w:rsid w:val="00731A0B"/>
    <w:rsid w:val="00731A2E"/>
    <w:rsid w:val="0073679E"/>
    <w:rsid w:val="00743E68"/>
    <w:rsid w:val="00743FB8"/>
    <w:rsid w:val="00747360"/>
    <w:rsid w:val="0075157B"/>
    <w:rsid w:val="0075266C"/>
    <w:rsid w:val="00756D9B"/>
    <w:rsid w:val="007618C1"/>
    <w:rsid w:val="0076221E"/>
    <w:rsid w:val="00764D50"/>
    <w:rsid w:val="007665E9"/>
    <w:rsid w:val="0076759F"/>
    <w:rsid w:val="00767681"/>
    <w:rsid w:val="00772083"/>
    <w:rsid w:val="00773683"/>
    <w:rsid w:val="0077372D"/>
    <w:rsid w:val="00773F60"/>
    <w:rsid w:val="00775425"/>
    <w:rsid w:val="00775538"/>
    <w:rsid w:val="00782D21"/>
    <w:rsid w:val="007858A3"/>
    <w:rsid w:val="00787ED8"/>
    <w:rsid w:val="007903AA"/>
    <w:rsid w:val="0079152C"/>
    <w:rsid w:val="00792875"/>
    <w:rsid w:val="007A08DC"/>
    <w:rsid w:val="007B1967"/>
    <w:rsid w:val="007B19BC"/>
    <w:rsid w:val="007B2736"/>
    <w:rsid w:val="007B2903"/>
    <w:rsid w:val="007B34F1"/>
    <w:rsid w:val="007B60DB"/>
    <w:rsid w:val="007C07CB"/>
    <w:rsid w:val="007C0D37"/>
    <w:rsid w:val="007C394A"/>
    <w:rsid w:val="007C4603"/>
    <w:rsid w:val="007C5778"/>
    <w:rsid w:val="007C61A3"/>
    <w:rsid w:val="007D1474"/>
    <w:rsid w:val="007D28F6"/>
    <w:rsid w:val="007D4380"/>
    <w:rsid w:val="007E03A1"/>
    <w:rsid w:val="007E12A2"/>
    <w:rsid w:val="007E4AEB"/>
    <w:rsid w:val="007E4BF4"/>
    <w:rsid w:val="007E4F45"/>
    <w:rsid w:val="007E517E"/>
    <w:rsid w:val="007F21FB"/>
    <w:rsid w:val="007F2630"/>
    <w:rsid w:val="007F2870"/>
    <w:rsid w:val="008041E7"/>
    <w:rsid w:val="0080562A"/>
    <w:rsid w:val="008063E5"/>
    <w:rsid w:val="00806A56"/>
    <w:rsid w:val="00812641"/>
    <w:rsid w:val="00821E13"/>
    <w:rsid w:val="00823A91"/>
    <w:rsid w:val="00826D34"/>
    <w:rsid w:val="00832A02"/>
    <w:rsid w:val="008340B5"/>
    <w:rsid w:val="00836156"/>
    <w:rsid w:val="0084088A"/>
    <w:rsid w:val="00842A33"/>
    <w:rsid w:val="008434DE"/>
    <w:rsid w:val="00844875"/>
    <w:rsid w:val="0084559B"/>
    <w:rsid w:val="008473D4"/>
    <w:rsid w:val="00850F15"/>
    <w:rsid w:val="008521AC"/>
    <w:rsid w:val="0085242A"/>
    <w:rsid w:val="008549AF"/>
    <w:rsid w:val="00861467"/>
    <w:rsid w:val="008627A6"/>
    <w:rsid w:val="008641B1"/>
    <w:rsid w:val="00864319"/>
    <w:rsid w:val="00864C42"/>
    <w:rsid w:val="0086632F"/>
    <w:rsid w:val="00870888"/>
    <w:rsid w:val="00870A49"/>
    <w:rsid w:val="008726F3"/>
    <w:rsid w:val="00872B5F"/>
    <w:rsid w:val="00875F58"/>
    <w:rsid w:val="00876364"/>
    <w:rsid w:val="008837CD"/>
    <w:rsid w:val="00891B2B"/>
    <w:rsid w:val="00897443"/>
    <w:rsid w:val="008A234C"/>
    <w:rsid w:val="008A70F0"/>
    <w:rsid w:val="008B00BA"/>
    <w:rsid w:val="008B2386"/>
    <w:rsid w:val="008B3036"/>
    <w:rsid w:val="008B715B"/>
    <w:rsid w:val="008B7C8B"/>
    <w:rsid w:val="008C2971"/>
    <w:rsid w:val="008C2BA4"/>
    <w:rsid w:val="008D1CB2"/>
    <w:rsid w:val="008D2537"/>
    <w:rsid w:val="008D25AA"/>
    <w:rsid w:val="008D5D07"/>
    <w:rsid w:val="008D74FE"/>
    <w:rsid w:val="008E0DB3"/>
    <w:rsid w:val="008E1A4A"/>
    <w:rsid w:val="008E3D32"/>
    <w:rsid w:val="008E4335"/>
    <w:rsid w:val="008E48CD"/>
    <w:rsid w:val="008E56F2"/>
    <w:rsid w:val="008E5C77"/>
    <w:rsid w:val="008E64C3"/>
    <w:rsid w:val="008E6BA9"/>
    <w:rsid w:val="008E6C2A"/>
    <w:rsid w:val="008E70D0"/>
    <w:rsid w:val="008F0828"/>
    <w:rsid w:val="008F0925"/>
    <w:rsid w:val="008F366D"/>
    <w:rsid w:val="008F5A10"/>
    <w:rsid w:val="008F692D"/>
    <w:rsid w:val="008F7033"/>
    <w:rsid w:val="009030C9"/>
    <w:rsid w:val="0090325D"/>
    <w:rsid w:val="00905CCE"/>
    <w:rsid w:val="00913EA5"/>
    <w:rsid w:val="00917F23"/>
    <w:rsid w:val="00921688"/>
    <w:rsid w:val="009277FC"/>
    <w:rsid w:val="00931BB3"/>
    <w:rsid w:val="0093399B"/>
    <w:rsid w:val="00935A9C"/>
    <w:rsid w:val="00935ADC"/>
    <w:rsid w:val="009504D9"/>
    <w:rsid w:val="009537E4"/>
    <w:rsid w:val="00956C52"/>
    <w:rsid w:val="00957C00"/>
    <w:rsid w:val="009611E2"/>
    <w:rsid w:val="0096147A"/>
    <w:rsid w:val="00962C93"/>
    <w:rsid w:val="0096434E"/>
    <w:rsid w:val="00964AE9"/>
    <w:rsid w:val="00964CA4"/>
    <w:rsid w:val="00971BFD"/>
    <w:rsid w:val="00974264"/>
    <w:rsid w:val="009754DC"/>
    <w:rsid w:val="00982C43"/>
    <w:rsid w:val="0098580B"/>
    <w:rsid w:val="009914BC"/>
    <w:rsid w:val="0099469E"/>
    <w:rsid w:val="00997571"/>
    <w:rsid w:val="009A25CE"/>
    <w:rsid w:val="009A42A7"/>
    <w:rsid w:val="009A4601"/>
    <w:rsid w:val="009A4C33"/>
    <w:rsid w:val="009A6543"/>
    <w:rsid w:val="009A6E41"/>
    <w:rsid w:val="009B1B33"/>
    <w:rsid w:val="009B3518"/>
    <w:rsid w:val="009B73C9"/>
    <w:rsid w:val="009C1801"/>
    <w:rsid w:val="009C35EE"/>
    <w:rsid w:val="009C36D9"/>
    <w:rsid w:val="009C4B2E"/>
    <w:rsid w:val="009D4C6E"/>
    <w:rsid w:val="009D602E"/>
    <w:rsid w:val="009D7142"/>
    <w:rsid w:val="009E40AF"/>
    <w:rsid w:val="009F058E"/>
    <w:rsid w:val="009F296D"/>
    <w:rsid w:val="009F38A7"/>
    <w:rsid w:val="009F4D01"/>
    <w:rsid w:val="009F56AF"/>
    <w:rsid w:val="009F5D93"/>
    <w:rsid w:val="00A02996"/>
    <w:rsid w:val="00A03CB3"/>
    <w:rsid w:val="00A04A40"/>
    <w:rsid w:val="00A06224"/>
    <w:rsid w:val="00A127B7"/>
    <w:rsid w:val="00A14424"/>
    <w:rsid w:val="00A20760"/>
    <w:rsid w:val="00A25D36"/>
    <w:rsid w:val="00A272C0"/>
    <w:rsid w:val="00A27571"/>
    <w:rsid w:val="00A323D0"/>
    <w:rsid w:val="00A331A1"/>
    <w:rsid w:val="00A341A5"/>
    <w:rsid w:val="00A34849"/>
    <w:rsid w:val="00A37B48"/>
    <w:rsid w:val="00A37D74"/>
    <w:rsid w:val="00A424AD"/>
    <w:rsid w:val="00A42771"/>
    <w:rsid w:val="00A43F01"/>
    <w:rsid w:val="00A4532A"/>
    <w:rsid w:val="00A46C88"/>
    <w:rsid w:val="00A46E71"/>
    <w:rsid w:val="00A500FD"/>
    <w:rsid w:val="00A515AE"/>
    <w:rsid w:val="00A54450"/>
    <w:rsid w:val="00A563CC"/>
    <w:rsid w:val="00A56AE2"/>
    <w:rsid w:val="00A602AB"/>
    <w:rsid w:val="00A62D2B"/>
    <w:rsid w:val="00A65CF4"/>
    <w:rsid w:val="00A667C0"/>
    <w:rsid w:val="00A6773E"/>
    <w:rsid w:val="00A70949"/>
    <w:rsid w:val="00A74661"/>
    <w:rsid w:val="00A74761"/>
    <w:rsid w:val="00A74C8E"/>
    <w:rsid w:val="00A75188"/>
    <w:rsid w:val="00A758B5"/>
    <w:rsid w:val="00A776FA"/>
    <w:rsid w:val="00A82219"/>
    <w:rsid w:val="00A82B91"/>
    <w:rsid w:val="00A8606F"/>
    <w:rsid w:val="00A86482"/>
    <w:rsid w:val="00A91EB4"/>
    <w:rsid w:val="00A93048"/>
    <w:rsid w:val="00A93529"/>
    <w:rsid w:val="00A941A5"/>
    <w:rsid w:val="00A94763"/>
    <w:rsid w:val="00A96667"/>
    <w:rsid w:val="00AA0B5A"/>
    <w:rsid w:val="00AA122D"/>
    <w:rsid w:val="00AA14EF"/>
    <w:rsid w:val="00AA2373"/>
    <w:rsid w:val="00AA3520"/>
    <w:rsid w:val="00AA5E63"/>
    <w:rsid w:val="00AA7FD6"/>
    <w:rsid w:val="00AB1F8D"/>
    <w:rsid w:val="00AB21CF"/>
    <w:rsid w:val="00AB2A31"/>
    <w:rsid w:val="00AB3309"/>
    <w:rsid w:val="00AB5129"/>
    <w:rsid w:val="00AB70BD"/>
    <w:rsid w:val="00AC0088"/>
    <w:rsid w:val="00AC0AB7"/>
    <w:rsid w:val="00AC1988"/>
    <w:rsid w:val="00AC1A76"/>
    <w:rsid w:val="00AC5BE6"/>
    <w:rsid w:val="00AC5F7F"/>
    <w:rsid w:val="00AC6978"/>
    <w:rsid w:val="00AC6B15"/>
    <w:rsid w:val="00AD00D5"/>
    <w:rsid w:val="00AD1BE7"/>
    <w:rsid w:val="00AD2C65"/>
    <w:rsid w:val="00AD5C53"/>
    <w:rsid w:val="00AD6C15"/>
    <w:rsid w:val="00AD6F46"/>
    <w:rsid w:val="00AE407E"/>
    <w:rsid w:val="00AE4F63"/>
    <w:rsid w:val="00AE7100"/>
    <w:rsid w:val="00AF2F7D"/>
    <w:rsid w:val="00AF4EFF"/>
    <w:rsid w:val="00AF6A7C"/>
    <w:rsid w:val="00B0095F"/>
    <w:rsid w:val="00B0146C"/>
    <w:rsid w:val="00B025BA"/>
    <w:rsid w:val="00B03F0A"/>
    <w:rsid w:val="00B100DE"/>
    <w:rsid w:val="00B109CC"/>
    <w:rsid w:val="00B124D6"/>
    <w:rsid w:val="00B168B5"/>
    <w:rsid w:val="00B16F16"/>
    <w:rsid w:val="00B17BDA"/>
    <w:rsid w:val="00B2051B"/>
    <w:rsid w:val="00B23F32"/>
    <w:rsid w:val="00B23F40"/>
    <w:rsid w:val="00B241DD"/>
    <w:rsid w:val="00B2459E"/>
    <w:rsid w:val="00B27472"/>
    <w:rsid w:val="00B3092C"/>
    <w:rsid w:val="00B33D94"/>
    <w:rsid w:val="00B34407"/>
    <w:rsid w:val="00B406F9"/>
    <w:rsid w:val="00B44E6D"/>
    <w:rsid w:val="00B45731"/>
    <w:rsid w:val="00B516D1"/>
    <w:rsid w:val="00B51FC8"/>
    <w:rsid w:val="00B5499E"/>
    <w:rsid w:val="00B5565B"/>
    <w:rsid w:val="00B55CAC"/>
    <w:rsid w:val="00B60468"/>
    <w:rsid w:val="00B61301"/>
    <w:rsid w:val="00B613C6"/>
    <w:rsid w:val="00B61A90"/>
    <w:rsid w:val="00B63DEC"/>
    <w:rsid w:val="00B67587"/>
    <w:rsid w:val="00B7024D"/>
    <w:rsid w:val="00B7349A"/>
    <w:rsid w:val="00B750C0"/>
    <w:rsid w:val="00B77DAE"/>
    <w:rsid w:val="00B819FE"/>
    <w:rsid w:val="00B81ADA"/>
    <w:rsid w:val="00B81CFF"/>
    <w:rsid w:val="00B834A4"/>
    <w:rsid w:val="00B85D45"/>
    <w:rsid w:val="00B85D6C"/>
    <w:rsid w:val="00B94466"/>
    <w:rsid w:val="00BA2D4E"/>
    <w:rsid w:val="00BA3462"/>
    <w:rsid w:val="00BA3486"/>
    <w:rsid w:val="00BA6FA2"/>
    <w:rsid w:val="00BB1219"/>
    <w:rsid w:val="00BB192D"/>
    <w:rsid w:val="00BB1B9F"/>
    <w:rsid w:val="00BB4224"/>
    <w:rsid w:val="00BB7BF4"/>
    <w:rsid w:val="00BC0D88"/>
    <w:rsid w:val="00BC16E6"/>
    <w:rsid w:val="00BC3718"/>
    <w:rsid w:val="00BC371B"/>
    <w:rsid w:val="00BC4392"/>
    <w:rsid w:val="00BD0011"/>
    <w:rsid w:val="00BD00D8"/>
    <w:rsid w:val="00BD1098"/>
    <w:rsid w:val="00BD2B12"/>
    <w:rsid w:val="00BD3736"/>
    <w:rsid w:val="00BD5621"/>
    <w:rsid w:val="00BD571C"/>
    <w:rsid w:val="00BD6DE7"/>
    <w:rsid w:val="00BE4494"/>
    <w:rsid w:val="00BE4C2F"/>
    <w:rsid w:val="00C04EDF"/>
    <w:rsid w:val="00C07BFB"/>
    <w:rsid w:val="00C11966"/>
    <w:rsid w:val="00C11C4F"/>
    <w:rsid w:val="00C128E6"/>
    <w:rsid w:val="00C1360B"/>
    <w:rsid w:val="00C14376"/>
    <w:rsid w:val="00C20367"/>
    <w:rsid w:val="00C205B0"/>
    <w:rsid w:val="00C23001"/>
    <w:rsid w:val="00C26850"/>
    <w:rsid w:val="00C324FE"/>
    <w:rsid w:val="00C32A81"/>
    <w:rsid w:val="00C3667E"/>
    <w:rsid w:val="00C367A5"/>
    <w:rsid w:val="00C44036"/>
    <w:rsid w:val="00C47AA5"/>
    <w:rsid w:val="00C47B88"/>
    <w:rsid w:val="00C50D21"/>
    <w:rsid w:val="00C519A4"/>
    <w:rsid w:val="00C53030"/>
    <w:rsid w:val="00C56357"/>
    <w:rsid w:val="00C61CF4"/>
    <w:rsid w:val="00C625FC"/>
    <w:rsid w:val="00C637BB"/>
    <w:rsid w:val="00C67ADC"/>
    <w:rsid w:val="00C7021A"/>
    <w:rsid w:val="00C7037B"/>
    <w:rsid w:val="00C703DD"/>
    <w:rsid w:val="00C71205"/>
    <w:rsid w:val="00C717A7"/>
    <w:rsid w:val="00C730BC"/>
    <w:rsid w:val="00C740D0"/>
    <w:rsid w:val="00C76707"/>
    <w:rsid w:val="00C8358F"/>
    <w:rsid w:val="00C9213B"/>
    <w:rsid w:val="00C92674"/>
    <w:rsid w:val="00C9337E"/>
    <w:rsid w:val="00C975AE"/>
    <w:rsid w:val="00CA33B5"/>
    <w:rsid w:val="00CA5298"/>
    <w:rsid w:val="00CB41EB"/>
    <w:rsid w:val="00CB4AA2"/>
    <w:rsid w:val="00CB5534"/>
    <w:rsid w:val="00CB57BF"/>
    <w:rsid w:val="00CB57D2"/>
    <w:rsid w:val="00CB6653"/>
    <w:rsid w:val="00CC0A51"/>
    <w:rsid w:val="00CC4A07"/>
    <w:rsid w:val="00CC5CCD"/>
    <w:rsid w:val="00CC6568"/>
    <w:rsid w:val="00CD3DB9"/>
    <w:rsid w:val="00CD5C12"/>
    <w:rsid w:val="00CD7B63"/>
    <w:rsid w:val="00CE01A2"/>
    <w:rsid w:val="00CE40E8"/>
    <w:rsid w:val="00CE71D3"/>
    <w:rsid w:val="00CF058F"/>
    <w:rsid w:val="00CF5844"/>
    <w:rsid w:val="00CF5DF1"/>
    <w:rsid w:val="00D0052D"/>
    <w:rsid w:val="00D036AE"/>
    <w:rsid w:val="00D039CC"/>
    <w:rsid w:val="00D241DF"/>
    <w:rsid w:val="00D311E8"/>
    <w:rsid w:val="00D33817"/>
    <w:rsid w:val="00D42DCD"/>
    <w:rsid w:val="00D44403"/>
    <w:rsid w:val="00D45445"/>
    <w:rsid w:val="00D51AE7"/>
    <w:rsid w:val="00D55B53"/>
    <w:rsid w:val="00D60BFD"/>
    <w:rsid w:val="00D7214B"/>
    <w:rsid w:val="00D7327D"/>
    <w:rsid w:val="00D77C1B"/>
    <w:rsid w:val="00D80D20"/>
    <w:rsid w:val="00D822D2"/>
    <w:rsid w:val="00D82AE9"/>
    <w:rsid w:val="00D82D15"/>
    <w:rsid w:val="00D84AFD"/>
    <w:rsid w:val="00D877AA"/>
    <w:rsid w:val="00D916CA"/>
    <w:rsid w:val="00DA3530"/>
    <w:rsid w:val="00DA5605"/>
    <w:rsid w:val="00DA6EA4"/>
    <w:rsid w:val="00DA753C"/>
    <w:rsid w:val="00DA7F4C"/>
    <w:rsid w:val="00DB0529"/>
    <w:rsid w:val="00DB2CEB"/>
    <w:rsid w:val="00DB3073"/>
    <w:rsid w:val="00DB5D2E"/>
    <w:rsid w:val="00DC250B"/>
    <w:rsid w:val="00DC4E00"/>
    <w:rsid w:val="00DC5B4F"/>
    <w:rsid w:val="00DC72E6"/>
    <w:rsid w:val="00DD07DE"/>
    <w:rsid w:val="00DD4246"/>
    <w:rsid w:val="00DE4694"/>
    <w:rsid w:val="00DE7A3D"/>
    <w:rsid w:val="00DF0770"/>
    <w:rsid w:val="00DF1FF9"/>
    <w:rsid w:val="00DF363F"/>
    <w:rsid w:val="00DF3EFF"/>
    <w:rsid w:val="00DF41E1"/>
    <w:rsid w:val="00E00626"/>
    <w:rsid w:val="00E02010"/>
    <w:rsid w:val="00E026F3"/>
    <w:rsid w:val="00E029CB"/>
    <w:rsid w:val="00E03280"/>
    <w:rsid w:val="00E0506A"/>
    <w:rsid w:val="00E06D42"/>
    <w:rsid w:val="00E072C9"/>
    <w:rsid w:val="00E1202D"/>
    <w:rsid w:val="00E15084"/>
    <w:rsid w:val="00E16C8C"/>
    <w:rsid w:val="00E26D32"/>
    <w:rsid w:val="00E26D71"/>
    <w:rsid w:val="00E305C2"/>
    <w:rsid w:val="00E34B2D"/>
    <w:rsid w:val="00E36018"/>
    <w:rsid w:val="00E43755"/>
    <w:rsid w:val="00E45D7C"/>
    <w:rsid w:val="00E4681F"/>
    <w:rsid w:val="00E46CFB"/>
    <w:rsid w:val="00E50523"/>
    <w:rsid w:val="00E532E2"/>
    <w:rsid w:val="00E57780"/>
    <w:rsid w:val="00E57CCD"/>
    <w:rsid w:val="00E63A76"/>
    <w:rsid w:val="00E64498"/>
    <w:rsid w:val="00E67BBF"/>
    <w:rsid w:val="00E67F0B"/>
    <w:rsid w:val="00E73533"/>
    <w:rsid w:val="00E74119"/>
    <w:rsid w:val="00E779B6"/>
    <w:rsid w:val="00E801B4"/>
    <w:rsid w:val="00E81AA3"/>
    <w:rsid w:val="00E82F0C"/>
    <w:rsid w:val="00E831D4"/>
    <w:rsid w:val="00E83CA0"/>
    <w:rsid w:val="00E863BB"/>
    <w:rsid w:val="00E86964"/>
    <w:rsid w:val="00E9052F"/>
    <w:rsid w:val="00E95977"/>
    <w:rsid w:val="00E96225"/>
    <w:rsid w:val="00E96B8E"/>
    <w:rsid w:val="00E96BC6"/>
    <w:rsid w:val="00EA3919"/>
    <w:rsid w:val="00EA4ADE"/>
    <w:rsid w:val="00EA749B"/>
    <w:rsid w:val="00EB04AE"/>
    <w:rsid w:val="00EB1E6C"/>
    <w:rsid w:val="00EB2486"/>
    <w:rsid w:val="00EB64C7"/>
    <w:rsid w:val="00EB7943"/>
    <w:rsid w:val="00EC101C"/>
    <w:rsid w:val="00EC4CE6"/>
    <w:rsid w:val="00EC727C"/>
    <w:rsid w:val="00ED0633"/>
    <w:rsid w:val="00ED07FA"/>
    <w:rsid w:val="00ED0E5C"/>
    <w:rsid w:val="00ED2C45"/>
    <w:rsid w:val="00ED73C7"/>
    <w:rsid w:val="00ED74E3"/>
    <w:rsid w:val="00EE0720"/>
    <w:rsid w:val="00EE2462"/>
    <w:rsid w:val="00EE2BA8"/>
    <w:rsid w:val="00EE684F"/>
    <w:rsid w:val="00EF1400"/>
    <w:rsid w:val="00F01469"/>
    <w:rsid w:val="00F03A72"/>
    <w:rsid w:val="00F041B7"/>
    <w:rsid w:val="00F07F46"/>
    <w:rsid w:val="00F12B74"/>
    <w:rsid w:val="00F152C0"/>
    <w:rsid w:val="00F165E9"/>
    <w:rsid w:val="00F16E22"/>
    <w:rsid w:val="00F21527"/>
    <w:rsid w:val="00F226B6"/>
    <w:rsid w:val="00F228CB"/>
    <w:rsid w:val="00F2362C"/>
    <w:rsid w:val="00F23CCF"/>
    <w:rsid w:val="00F27A66"/>
    <w:rsid w:val="00F30080"/>
    <w:rsid w:val="00F307A1"/>
    <w:rsid w:val="00F31170"/>
    <w:rsid w:val="00F32C57"/>
    <w:rsid w:val="00F338C2"/>
    <w:rsid w:val="00F350B9"/>
    <w:rsid w:val="00F40A57"/>
    <w:rsid w:val="00F47B3E"/>
    <w:rsid w:val="00F503A4"/>
    <w:rsid w:val="00F536AD"/>
    <w:rsid w:val="00F56101"/>
    <w:rsid w:val="00F61408"/>
    <w:rsid w:val="00F70A15"/>
    <w:rsid w:val="00F730A6"/>
    <w:rsid w:val="00F73C97"/>
    <w:rsid w:val="00F8060B"/>
    <w:rsid w:val="00F80D63"/>
    <w:rsid w:val="00F84379"/>
    <w:rsid w:val="00F846CA"/>
    <w:rsid w:val="00F90490"/>
    <w:rsid w:val="00F92F11"/>
    <w:rsid w:val="00F9655B"/>
    <w:rsid w:val="00F9667A"/>
    <w:rsid w:val="00F96B9C"/>
    <w:rsid w:val="00FA2948"/>
    <w:rsid w:val="00FA3D7E"/>
    <w:rsid w:val="00FA531E"/>
    <w:rsid w:val="00FA5802"/>
    <w:rsid w:val="00FA683A"/>
    <w:rsid w:val="00FA69FD"/>
    <w:rsid w:val="00FA6B8B"/>
    <w:rsid w:val="00FB01A4"/>
    <w:rsid w:val="00FB1731"/>
    <w:rsid w:val="00FB2B85"/>
    <w:rsid w:val="00FB4BA5"/>
    <w:rsid w:val="00FB6542"/>
    <w:rsid w:val="00FC5414"/>
    <w:rsid w:val="00FC630D"/>
    <w:rsid w:val="00FC7272"/>
    <w:rsid w:val="00FC788E"/>
    <w:rsid w:val="00FD5578"/>
    <w:rsid w:val="00FD5B93"/>
    <w:rsid w:val="00FD7673"/>
    <w:rsid w:val="00FE1BFF"/>
    <w:rsid w:val="00FE39E3"/>
    <w:rsid w:val="00FE4931"/>
    <w:rsid w:val="00FE4B8F"/>
    <w:rsid w:val="00FE4E4F"/>
    <w:rsid w:val="00FE6810"/>
    <w:rsid w:val="00FE6E35"/>
    <w:rsid w:val="00FE6FDB"/>
    <w:rsid w:val="00FF1B7F"/>
    <w:rsid w:val="00FF6E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Normal Indent"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31D4"/>
    <w:rPr>
      <w:rFonts w:ascii="Arial" w:hAnsi="Arial"/>
      <w:noProof/>
      <w:sz w:val="19"/>
    </w:rPr>
  </w:style>
  <w:style w:type="paragraph" w:styleId="1">
    <w:name w:val="heading 1"/>
    <w:aliases w:val="h1,H1,PIM 1,标书1,Heading 0,123321,Head1,Heading apps,Section Head,l1,&amp;3,1st level,List level 1,1,H11,H12,H13,H14,H15,H16,H17,Level 1,Level 11,II+,I,Heading1,H1-Heading 1,Header 1,Legal Line 1,head 1,Heading No. L1,list 1,11,12,13,111,14,112,15,113,标"/>
    <w:basedOn w:val="a"/>
    <w:next w:val="a"/>
    <w:qFormat/>
    <w:rsid w:val="00E831D4"/>
    <w:pPr>
      <w:keepNext/>
      <w:numPr>
        <w:numId w:val="1"/>
      </w:numPr>
      <w:spacing w:before="240" w:after="60"/>
      <w:outlineLvl w:val="0"/>
    </w:pPr>
    <w:rPr>
      <w:rFonts w:eastAsia="黑体" w:cs="Arial"/>
      <w:b/>
      <w:bCs/>
      <w:kern w:val="32"/>
      <w:sz w:val="48"/>
      <w:szCs w:val="32"/>
    </w:rPr>
  </w:style>
  <w:style w:type="paragraph" w:styleId="2">
    <w:name w:val="heading 2"/>
    <w:aliases w:val="PIM2,H2,Heading 2 Hidden,Heading 2 CCBS,heading 2,Titre3,HD2,sect 1.2,H21,sect 1.21,H22,sect 1.22,H211,sect 1.211,H23,sect 1.23,H212,sect 1.212,h2,第一章 标题 2,DO,标题2,ISO1,Underrubrik1,prop2,UNDERRUBRIK 1-2,2,Level 2 Head,L2,2nd level,Header 2,l2,标题词,A"/>
    <w:basedOn w:val="a"/>
    <w:next w:val="a"/>
    <w:qFormat/>
    <w:rsid w:val="00E831D4"/>
    <w:pPr>
      <w:keepNext/>
      <w:numPr>
        <w:ilvl w:val="1"/>
        <w:numId w:val="1"/>
      </w:numPr>
      <w:spacing w:before="240" w:after="60"/>
      <w:jc w:val="center"/>
      <w:outlineLvl w:val="1"/>
    </w:pPr>
    <w:rPr>
      <w:rFonts w:eastAsia="黑体" w:cs="Arial"/>
      <w:bCs/>
      <w:i/>
      <w:iCs/>
      <w:sz w:val="28"/>
      <w:szCs w:val="28"/>
    </w:rPr>
  </w:style>
  <w:style w:type="paragraph" w:styleId="3">
    <w:name w:val="heading 3"/>
    <w:aliases w:val="h3,H3,level_3,PIM 3,Level 3 Head,Heading 3 - old,sect1.2.3,sect1.2.31,sect1.2.32,sect1.2.311,sect1.2.33,sect1.2.312,l3,CT,3rd level,3,Level 3 Topic Heading,Bold Head,bh,BOD 0,Heading 2.3,1.2.3.,Titles,(Alt+3),(Alt+3)1,(Alt+3)2,(Alt+3)3,(Alt+3)4,hhh"/>
    <w:basedOn w:val="a"/>
    <w:next w:val="a"/>
    <w:qFormat/>
    <w:rsid w:val="00E831D4"/>
    <w:pPr>
      <w:keepNext/>
      <w:numPr>
        <w:ilvl w:val="2"/>
        <w:numId w:val="1"/>
      </w:numPr>
      <w:spacing w:before="240" w:after="60"/>
      <w:outlineLvl w:val="2"/>
    </w:pPr>
    <w:rPr>
      <w:rFonts w:cs="Arial"/>
      <w:b/>
      <w:bCs/>
      <w:sz w:val="26"/>
      <w:szCs w:val="26"/>
    </w:rPr>
  </w:style>
  <w:style w:type="paragraph" w:styleId="4">
    <w:name w:val="heading 4"/>
    <w:aliases w:val="H4,PIM 4,h4,bullet,bl,bb,L4,4th level,4,Ref Heading 1,rh1,Heading sql,sect 1.2.3.4,Table and Figures,标题 4 Char,标题 4 Char Char,标题 4 Char Char Char Char,标题 4 Char Char Char,Paragraph Title,E4,h:4,Head4,Level 2 - a,1.1.1.1,a.,h41,a.1,H41,41,Map Title"/>
    <w:basedOn w:val="1"/>
    <w:next w:val="a"/>
    <w:qFormat/>
    <w:rsid w:val="00E831D4"/>
    <w:pPr>
      <w:widowControl w:val="0"/>
      <w:numPr>
        <w:ilvl w:val="3"/>
      </w:numPr>
      <w:spacing w:before="120" w:line="240" w:lineRule="atLeast"/>
      <w:outlineLvl w:val="3"/>
    </w:pPr>
    <w:rPr>
      <w:rFonts w:ascii="宋体" w:eastAsia="宋体" w:hAnsi="Times New Roman" w:cs="Times New Roman"/>
      <w:b w:val="0"/>
      <w:bCs w:val="0"/>
      <w:noProof w:val="0"/>
      <w:snapToGrid w:val="0"/>
      <w:kern w:val="0"/>
      <w:sz w:val="20"/>
      <w:szCs w:val="20"/>
    </w:rPr>
  </w:style>
  <w:style w:type="paragraph" w:styleId="5">
    <w:name w:val="heading 5"/>
    <w:aliases w:val="H5,PIM 5,dash,ds,dd,标题 5 Char,Block Label,Atlanthd3,Atlanthd31,Atlanthd32,Atlanthd33,Atlanthd34,Atlanthd311,Atlanthd35,Atlanthd36,Atlanthd312,Atlanthd37,Atlanthd38,Atlanthd39,Atlanthd310,Atlanthd313,Atlanthd314,Atlanthd315,Level 3 - i,h5,Level 5,l5"/>
    <w:basedOn w:val="a"/>
    <w:next w:val="a"/>
    <w:qFormat/>
    <w:rsid w:val="00E831D4"/>
    <w:pPr>
      <w:keepNext/>
      <w:keepLines/>
      <w:numPr>
        <w:ilvl w:val="4"/>
        <w:numId w:val="1"/>
      </w:numPr>
      <w:spacing w:before="280" w:after="290" w:line="376" w:lineRule="auto"/>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PIM 6,l6"/>
    <w:basedOn w:val="5"/>
    <w:next w:val="a"/>
    <w:qFormat/>
    <w:rsid w:val="00E831D4"/>
    <w:pPr>
      <w:keepLines w:val="0"/>
      <w:numPr>
        <w:ilvl w:val="5"/>
      </w:numPr>
      <w:spacing w:beforeLines="100" w:afterLines="100" w:line="240" w:lineRule="auto"/>
      <w:outlineLvl w:val="5"/>
    </w:pPr>
    <w:rPr>
      <w:noProof w:val="0"/>
      <w:color w:val="000000"/>
      <w:sz w:val="21"/>
      <w:szCs w:val="20"/>
    </w:rPr>
  </w:style>
  <w:style w:type="paragraph" w:styleId="7">
    <w:name w:val="heading 7"/>
    <w:basedOn w:val="6"/>
    <w:next w:val="a"/>
    <w:qFormat/>
    <w:rsid w:val="00E831D4"/>
    <w:pPr>
      <w:numPr>
        <w:ilvl w:val="6"/>
      </w:numPr>
      <w:outlineLvl w:val="6"/>
    </w:pPr>
    <w:rPr>
      <w:i/>
    </w:rPr>
  </w:style>
  <w:style w:type="paragraph" w:styleId="8">
    <w:name w:val="heading 8"/>
    <w:aliases w:val="Legal Level 1.1.1.,注意框体,不用8,Level 1.1.1,h8,Heading 8(unused),Heading 8(unused)1,Heading 8(unused)2,Heading 8(unused)3,Heading 8(unused)4,Heading 8(unused)5,Heading 8(unused)6,Heading 8(unused)7,Heading 8(unused)11,Heading 8(unused)21,List(a),H8,H81"/>
    <w:basedOn w:val="7"/>
    <w:next w:val="a"/>
    <w:uiPriority w:val="9"/>
    <w:qFormat/>
    <w:rsid w:val="00E831D4"/>
    <w:pPr>
      <w:numPr>
        <w:ilvl w:val="7"/>
      </w:numPr>
      <w:outlineLvl w:val="7"/>
    </w:pPr>
  </w:style>
  <w:style w:type="paragraph" w:styleId="9">
    <w:name w:val="heading 9"/>
    <w:aliases w:val="Legal Level 1.1.1.1.,huh,PIM 9,不用9,Figure,Appendix,Level (a),h9,Titre 10,Heading 9(unused),Heading 9(unused)1,Heading 9(unused)2,Heading 9(unused)3,Heading 9(unused)4,Heading 9(unused)5,Heading 9(unused)6,Heading 9(unused)7,Heading 9(unused)11,tt,F"/>
    <w:basedOn w:val="8"/>
    <w:next w:val="a"/>
    <w:uiPriority w:val="9"/>
    <w:qFormat/>
    <w:rsid w:val="00E831D4"/>
    <w:pPr>
      <w:numPr>
        <w:ilvl w:val="8"/>
      </w:numPr>
      <w:outlineLvl w:val="8"/>
    </w:pPr>
    <w:rPr>
      <w:i w:val="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831D4"/>
    <w:pPr>
      <w:pBdr>
        <w:bottom w:val="single" w:sz="6" w:space="1" w:color="auto"/>
      </w:pBdr>
      <w:tabs>
        <w:tab w:val="center" w:pos="4153"/>
        <w:tab w:val="right" w:pos="8306"/>
      </w:tabs>
      <w:snapToGrid w:val="0"/>
      <w:spacing w:line="360" w:lineRule="auto"/>
      <w:jc w:val="center"/>
    </w:pPr>
    <w:rPr>
      <w:sz w:val="18"/>
      <w:szCs w:val="18"/>
    </w:rPr>
  </w:style>
  <w:style w:type="character" w:customStyle="1" w:styleId="Char">
    <w:name w:val="页眉 Char"/>
    <w:link w:val="a3"/>
    <w:rsid w:val="00E831D4"/>
    <w:rPr>
      <w:rFonts w:ascii="Arial" w:eastAsia="宋体" w:hAnsi="Arial"/>
      <w:noProof/>
      <w:sz w:val="18"/>
      <w:szCs w:val="18"/>
      <w:lang w:val="en-US" w:eastAsia="zh-CN" w:bidi="ar-SA"/>
    </w:rPr>
  </w:style>
  <w:style w:type="character" w:styleId="a4">
    <w:name w:val="Hyperlink"/>
    <w:uiPriority w:val="99"/>
    <w:rsid w:val="00E831D4"/>
    <w:rPr>
      <w:color w:val="0000FF"/>
      <w:u w:val="single"/>
    </w:rPr>
  </w:style>
  <w:style w:type="paragraph" w:styleId="10">
    <w:name w:val="toc 1"/>
    <w:basedOn w:val="a"/>
    <w:next w:val="a"/>
    <w:autoRedefine/>
    <w:uiPriority w:val="39"/>
    <w:rsid w:val="00E831D4"/>
    <w:pPr>
      <w:widowControl w:val="0"/>
      <w:tabs>
        <w:tab w:val="left" w:pos="400"/>
        <w:tab w:val="right" w:leader="dot" w:pos="9350"/>
      </w:tabs>
      <w:spacing w:before="120" w:after="120"/>
    </w:pPr>
    <w:rPr>
      <w:rFonts w:ascii="宋体" w:hAnsi="宋体"/>
      <w:b/>
      <w:bCs/>
      <w:caps/>
      <w:sz w:val="24"/>
      <w:szCs w:val="24"/>
      <w:lang w:bidi="en-US"/>
    </w:rPr>
  </w:style>
  <w:style w:type="paragraph" w:styleId="20">
    <w:name w:val="toc 2"/>
    <w:basedOn w:val="a"/>
    <w:next w:val="a"/>
    <w:autoRedefine/>
    <w:uiPriority w:val="39"/>
    <w:rsid w:val="00E831D4"/>
    <w:pPr>
      <w:tabs>
        <w:tab w:val="left" w:pos="540"/>
        <w:tab w:val="right" w:leader="dot" w:pos="9360"/>
        <w:tab w:val="right" w:leader="dot" w:pos="10260"/>
      </w:tabs>
      <w:spacing w:line="360" w:lineRule="auto"/>
      <w:ind w:rightChars="362" w:right="688"/>
      <w:jc w:val="both"/>
    </w:pPr>
    <w:rPr>
      <w:rFonts w:ascii="Times New Roman" w:hAnsi="Times New Roman"/>
      <w:b/>
      <w:bCs/>
      <w:smallCaps/>
      <w:noProof w:val="0"/>
      <w:sz w:val="22"/>
      <w:szCs w:val="22"/>
      <w:lang w:eastAsia="en-US" w:bidi="en-US"/>
    </w:rPr>
  </w:style>
  <w:style w:type="paragraph" w:styleId="a5">
    <w:name w:val="Normal Indent"/>
    <w:aliases w:val="表正文,正文非缩进,特点,段1,标题4,正文（首行缩进两字） Char Char,ALT+Z,正文（首行缩进两字）,正文非缩进 Char,正文非缩进 Char Char Char Char Char Char Char Char Char Char Char Char Char Char Char Char Char Char Char Char Char,正文缩进William,小四,四号,缩进,中文正文,楷体粗正文文字,正文不缩进,Indent 1,水上软件,正文双线"/>
    <w:basedOn w:val="a"/>
    <w:link w:val="Char0"/>
    <w:qFormat/>
    <w:rsid w:val="00E831D4"/>
    <w:pPr>
      <w:widowControl w:val="0"/>
      <w:ind w:firstLineChars="200" w:firstLine="420"/>
      <w:jc w:val="both"/>
    </w:pPr>
    <w:rPr>
      <w:rFonts w:ascii="Calibri" w:eastAsia="华文仿宋" w:hAnsi="Calibri"/>
      <w:noProof w:val="0"/>
      <w:kern w:val="2"/>
      <w:sz w:val="24"/>
      <w:szCs w:val="21"/>
    </w:rPr>
  </w:style>
  <w:style w:type="paragraph" w:customStyle="1" w:styleId="a6">
    <w:name w:val="封面"/>
    <w:basedOn w:val="a"/>
    <w:rsid w:val="00E831D4"/>
    <w:pPr>
      <w:widowControl w:val="0"/>
      <w:adjustRightInd w:val="0"/>
      <w:spacing w:line="360" w:lineRule="atLeast"/>
      <w:jc w:val="right"/>
      <w:textAlignment w:val="baseline"/>
    </w:pPr>
    <w:rPr>
      <w:noProof w:val="0"/>
      <w:sz w:val="24"/>
    </w:rPr>
  </w:style>
  <w:style w:type="paragraph" w:customStyle="1" w:styleId="a7">
    <w:name w:val="表格文本"/>
    <w:basedOn w:val="a"/>
    <w:rsid w:val="00E831D4"/>
    <w:pPr>
      <w:widowControl w:val="0"/>
      <w:tabs>
        <w:tab w:val="decimal" w:pos="0"/>
      </w:tabs>
      <w:jc w:val="both"/>
    </w:pPr>
    <w:rPr>
      <w:rFonts w:ascii="Times New Roman" w:hAnsi="Times New Roman"/>
      <w:noProof w:val="0"/>
      <w:kern w:val="2"/>
      <w:sz w:val="21"/>
      <w:szCs w:val="24"/>
    </w:rPr>
  </w:style>
  <w:style w:type="paragraph" w:styleId="a8">
    <w:name w:val="footer"/>
    <w:basedOn w:val="a"/>
    <w:rsid w:val="00E831D4"/>
    <w:pPr>
      <w:tabs>
        <w:tab w:val="center" w:pos="4153"/>
        <w:tab w:val="right" w:pos="8306"/>
      </w:tabs>
      <w:snapToGrid w:val="0"/>
    </w:pPr>
    <w:rPr>
      <w:sz w:val="18"/>
      <w:szCs w:val="18"/>
    </w:rPr>
  </w:style>
  <w:style w:type="character" w:customStyle="1" w:styleId="Char0">
    <w:name w:val="正文缩进 Char"/>
    <w:aliases w:val="表正文 Char,正文非缩进 Char1,特点 Char,段1 Char,标题4 Char,正文（首行缩进两字） Char Char Char,ALT+Z Char,正文（首行缩进两字） Char,正文非缩进 Char Char,正文非缩进 Char Char Char Char Char Char Char Char Char Char Char Char Char Char Char Char Char Char Char Char Char Char,小四 Char"/>
    <w:link w:val="a5"/>
    <w:rsid w:val="00E831D4"/>
    <w:rPr>
      <w:rFonts w:ascii="Calibri" w:eastAsia="华文仿宋" w:hAnsi="Calibri"/>
      <w:kern w:val="2"/>
      <w:sz w:val="24"/>
      <w:szCs w:val="21"/>
      <w:lang w:val="en-US" w:eastAsia="zh-CN" w:bidi="ar-SA"/>
    </w:rPr>
  </w:style>
  <w:style w:type="paragraph" w:customStyle="1" w:styleId="a9">
    <w:name w:val="解释字体"/>
    <w:basedOn w:val="a"/>
    <w:next w:val="a"/>
    <w:rsid w:val="00E831D4"/>
    <w:pPr>
      <w:spacing w:after="80"/>
    </w:pPr>
    <w:rPr>
      <w:rFonts w:ascii="Times New Roman" w:hAnsi="Times New Roman"/>
      <w:i/>
      <w:noProof w:val="0"/>
      <w:snapToGrid w:val="0"/>
      <w:sz w:val="20"/>
    </w:rPr>
  </w:style>
  <w:style w:type="paragraph" w:customStyle="1" w:styleId="07415">
    <w:name w:val="样式 宋体 小四 首行缩进:  0.74 厘米 行距: 1.5 倍行距"/>
    <w:basedOn w:val="a"/>
    <w:autoRedefine/>
    <w:rsid w:val="00E831D4"/>
    <w:pPr>
      <w:widowControl w:val="0"/>
      <w:spacing w:line="360" w:lineRule="auto"/>
      <w:ind w:firstLine="420"/>
      <w:jc w:val="both"/>
    </w:pPr>
    <w:rPr>
      <w:rFonts w:ascii="宋体" w:hAnsi="宋体" w:cs="宋体"/>
      <w:i/>
      <w:noProof w:val="0"/>
      <w:snapToGrid w:val="0"/>
      <w:sz w:val="21"/>
    </w:rPr>
  </w:style>
  <w:style w:type="character" w:styleId="aa">
    <w:name w:val="page number"/>
    <w:basedOn w:val="a0"/>
    <w:rsid w:val="00E831D4"/>
  </w:style>
  <w:style w:type="paragraph" w:customStyle="1" w:styleId="ab">
    <w:name w:val="修订记录"/>
    <w:basedOn w:val="a"/>
    <w:rsid w:val="00E831D4"/>
    <w:pPr>
      <w:pageBreakBefore/>
      <w:widowControl w:val="0"/>
      <w:spacing w:before="300" w:after="150" w:line="360" w:lineRule="auto"/>
      <w:jc w:val="center"/>
    </w:pPr>
    <w:rPr>
      <w:rFonts w:ascii="Times New Roman" w:eastAsia="黑体" w:hAnsi="Times New Roman"/>
      <w:noProof w:val="0"/>
      <w:kern w:val="2"/>
      <w:sz w:val="32"/>
      <w:szCs w:val="32"/>
    </w:rPr>
  </w:style>
  <w:style w:type="paragraph" w:styleId="ac">
    <w:name w:val="Document Map"/>
    <w:basedOn w:val="a"/>
    <w:semiHidden/>
    <w:rsid w:val="00E831D4"/>
    <w:pPr>
      <w:shd w:val="clear" w:color="auto" w:fill="000080"/>
    </w:pPr>
  </w:style>
  <w:style w:type="table" w:styleId="ad">
    <w:name w:val="Table Grid"/>
    <w:basedOn w:val="a1"/>
    <w:rsid w:val="00C9337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6">
    <w:name w:val="Char Char6"/>
    <w:rsid w:val="00B81ADA"/>
    <w:rPr>
      <w:sz w:val="18"/>
      <w:szCs w:val="18"/>
    </w:rPr>
  </w:style>
  <w:style w:type="paragraph" w:styleId="30">
    <w:name w:val="toc 3"/>
    <w:basedOn w:val="a"/>
    <w:next w:val="a"/>
    <w:autoRedefine/>
    <w:uiPriority w:val="39"/>
    <w:rsid w:val="002C2100"/>
    <w:pPr>
      <w:ind w:leftChars="400" w:left="840"/>
    </w:pPr>
  </w:style>
  <w:style w:type="paragraph" w:styleId="ae">
    <w:name w:val="Balloon Text"/>
    <w:basedOn w:val="a"/>
    <w:link w:val="Char1"/>
    <w:rsid w:val="007E03A1"/>
    <w:rPr>
      <w:sz w:val="18"/>
      <w:szCs w:val="18"/>
    </w:rPr>
  </w:style>
  <w:style w:type="character" w:customStyle="1" w:styleId="Char1">
    <w:name w:val="批注框文本 Char"/>
    <w:link w:val="ae"/>
    <w:rsid w:val="007E03A1"/>
    <w:rPr>
      <w:rFonts w:ascii="Arial" w:hAnsi="Arial"/>
      <w:noProof/>
      <w:sz w:val="18"/>
      <w:szCs w:val="18"/>
    </w:rPr>
  </w:style>
  <w:style w:type="paragraph" w:styleId="af">
    <w:name w:val="List Paragraph"/>
    <w:basedOn w:val="a"/>
    <w:link w:val="Char2"/>
    <w:uiPriority w:val="34"/>
    <w:qFormat/>
    <w:rsid w:val="000967AE"/>
    <w:pPr>
      <w:ind w:firstLineChars="200" w:firstLine="420"/>
    </w:pPr>
  </w:style>
  <w:style w:type="paragraph" w:styleId="af0">
    <w:name w:val="Normal (Web)"/>
    <w:basedOn w:val="a"/>
    <w:uiPriority w:val="99"/>
    <w:unhideWhenUsed/>
    <w:rsid w:val="00C47B88"/>
    <w:pPr>
      <w:spacing w:before="100" w:beforeAutospacing="1" w:after="100" w:afterAutospacing="1"/>
    </w:pPr>
    <w:rPr>
      <w:rFonts w:ascii="宋体" w:hAnsi="宋体" w:cs="宋体"/>
      <w:noProof w:val="0"/>
      <w:sz w:val="24"/>
      <w:szCs w:val="24"/>
    </w:rPr>
  </w:style>
  <w:style w:type="character" w:styleId="af1">
    <w:name w:val="annotation reference"/>
    <w:basedOn w:val="a0"/>
    <w:rsid w:val="003802C4"/>
    <w:rPr>
      <w:sz w:val="21"/>
      <w:szCs w:val="21"/>
    </w:rPr>
  </w:style>
  <w:style w:type="paragraph" w:styleId="af2">
    <w:name w:val="annotation text"/>
    <w:basedOn w:val="a"/>
    <w:link w:val="Char3"/>
    <w:rsid w:val="003802C4"/>
  </w:style>
  <w:style w:type="character" w:customStyle="1" w:styleId="Char3">
    <w:name w:val="批注文字 Char"/>
    <w:basedOn w:val="a0"/>
    <w:link w:val="af2"/>
    <w:rsid w:val="003802C4"/>
    <w:rPr>
      <w:rFonts w:ascii="Arial" w:hAnsi="Arial"/>
      <w:noProof/>
      <w:sz w:val="19"/>
    </w:rPr>
  </w:style>
  <w:style w:type="paragraph" w:styleId="af3">
    <w:name w:val="annotation subject"/>
    <w:basedOn w:val="af2"/>
    <w:next w:val="af2"/>
    <w:link w:val="Char4"/>
    <w:rsid w:val="003802C4"/>
    <w:rPr>
      <w:b/>
      <w:bCs/>
    </w:rPr>
  </w:style>
  <w:style w:type="character" w:customStyle="1" w:styleId="Char4">
    <w:name w:val="批注主题 Char"/>
    <w:basedOn w:val="Char3"/>
    <w:link w:val="af3"/>
    <w:rsid w:val="003802C4"/>
    <w:rPr>
      <w:rFonts w:ascii="Arial" w:hAnsi="Arial"/>
      <w:b/>
      <w:bCs/>
      <w:noProof/>
      <w:sz w:val="19"/>
    </w:rPr>
  </w:style>
  <w:style w:type="character" w:customStyle="1" w:styleId="Char2">
    <w:name w:val="列出段落 Char"/>
    <w:link w:val="af"/>
    <w:uiPriority w:val="34"/>
    <w:rsid w:val="0033570F"/>
    <w:rPr>
      <w:rFonts w:ascii="Arial" w:hAnsi="Arial"/>
      <w:noProof/>
      <w:sz w:val="19"/>
    </w:rPr>
  </w:style>
  <w:style w:type="character" w:styleId="af4">
    <w:name w:val="FollowedHyperlink"/>
    <w:basedOn w:val="a0"/>
    <w:rsid w:val="000757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31D4"/>
    <w:rPr>
      <w:rFonts w:ascii="Arial" w:hAnsi="Arial"/>
      <w:noProof/>
      <w:sz w:val="19"/>
    </w:rPr>
  </w:style>
  <w:style w:type="paragraph" w:styleId="1">
    <w:name w:val="heading 1"/>
    <w:aliases w:val="h1,H1,PIM 1,标书1,Heading 0,123321,Head1,Heading apps,Section Head,l1,&amp;3,1st level,List level 1,1,H11,H12,H13,H14,H15,H16,H17,Level 1,Level 11,II+,I,Heading1,H1-Heading 1,Header 1,Legal Line 1,head 1,Heading No. L1,list 1,11,12,13,111,14,112,15,113,标"/>
    <w:basedOn w:val="a"/>
    <w:next w:val="a"/>
    <w:qFormat/>
    <w:rsid w:val="00E831D4"/>
    <w:pPr>
      <w:keepNext/>
      <w:numPr>
        <w:numId w:val="1"/>
      </w:numPr>
      <w:spacing w:before="240" w:after="60"/>
      <w:outlineLvl w:val="0"/>
    </w:pPr>
    <w:rPr>
      <w:rFonts w:eastAsia="黑体" w:cs="Arial"/>
      <w:b/>
      <w:bCs/>
      <w:kern w:val="32"/>
      <w:sz w:val="48"/>
      <w:szCs w:val="32"/>
    </w:rPr>
  </w:style>
  <w:style w:type="paragraph" w:styleId="2">
    <w:name w:val="heading 2"/>
    <w:aliases w:val="PIM2,H2,Heading 2 Hidden,Heading 2 CCBS,heading 2,Titre3,HD2,sect 1.2,H21,sect 1.21,H22,sect 1.22,H211,sect 1.211,H23,sect 1.23,H212,sect 1.212,h2,第一章 标题 2,DO,标题2,ISO1,Underrubrik1,prop2,UNDERRUBRIK 1-2,2,Level 2 Head,L2,2nd level,Header 2,l2,标题词,A"/>
    <w:basedOn w:val="a"/>
    <w:next w:val="a"/>
    <w:qFormat/>
    <w:rsid w:val="00E831D4"/>
    <w:pPr>
      <w:keepNext/>
      <w:numPr>
        <w:ilvl w:val="1"/>
        <w:numId w:val="1"/>
      </w:numPr>
      <w:spacing w:before="240" w:after="60"/>
      <w:jc w:val="center"/>
      <w:outlineLvl w:val="1"/>
    </w:pPr>
    <w:rPr>
      <w:rFonts w:eastAsia="黑体" w:cs="Arial"/>
      <w:bCs/>
      <w:i/>
      <w:iCs/>
      <w:sz w:val="28"/>
      <w:szCs w:val="28"/>
    </w:rPr>
  </w:style>
  <w:style w:type="paragraph" w:styleId="3">
    <w:name w:val="heading 3"/>
    <w:aliases w:val="h3,H3,level_3,PIM 3,Level 3 Head,Heading 3 - old,sect1.2.3,sect1.2.31,sect1.2.32,sect1.2.311,sect1.2.33,sect1.2.312,l3,CT,3rd level,3,Level 3 Topic Heading,Bold Head,bh,BOD 0,Heading 2.3,1.2.3.,Titles,(Alt+3),(Alt+3)1,(Alt+3)2,(Alt+3)3,(Alt+3)4,hhh"/>
    <w:basedOn w:val="a"/>
    <w:next w:val="a"/>
    <w:qFormat/>
    <w:rsid w:val="00E831D4"/>
    <w:pPr>
      <w:keepNext/>
      <w:numPr>
        <w:ilvl w:val="2"/>
        <w:numId w:val="1"/>
      </w:numPr>
      <w:tabs>
        <w:tab w:val="clear" w:pos="3839"/>
        <w:tab w:val="num" w:pos="720"/>
      </w:tabs>
      <w:spacing w:before="240" w:after="60"/>
      <w:ind w:left="720"/>
      <w:outlineLvl w:val="2"/>
    </w:pPr>
    <w:rPr>
      <w:rFonts w:cs="Arial"/>
      <w:b/>
      <w:bCs/>
      <w:sz w:val="26"/>
      <w:szCs w:val="26"/>
    </w:rPr>
  </w:style>
  <w:style w:type="paragraph" w:styleId="4">
    <w:name w:val="heading 4"/>
    <w:aliases w:val="H4,PIM 4,h4,bullet,bl,bb,L4,4th level,4,Ref Heading 1,rh1,Heading sql,sect 1.2.3.4,Table and Figures,标题 4 Char,标题 4 Char Char,标题 4 Char Char Char Char,标题 4 Char Char Char,Paragraph Title,E4,h:4,Head4,Level 2 - a,1.1.1.1,a.,h41,a.1,H41,41,Map Title"/>
    <w:basedOn w:val="1"/>
    <w:next w:val="a"/>
    <w:qFormat/>
    <w:rsid w:val="00E831D4"/>
    <w:pPr>
      <w:widowControl w:val="0"/>
      <w:numPr>
        <w:ilvl w:val="3"/>
      </w:numPr>
      <w:spacing w:before="120" w:line="240" w:lineRule="atLeast"/>
      <w:outlineLvl w:val="3"/>
    </w:pPr>
    <w:rPr>
      <w:rFonts w:ascii="宋体" w:eastAsia="宋体" w:hAnsi="Times New Roman" w:cs="Times New Roman"/>
      <w:b w:val="0"/>
      <w:bCs w:val="0"/>
      <w:noProof w:val="0"/>
      <w:snapToGrid w:val="0"/>
      <w:kern w:val="0"/>
      <w:sz w:val="20"/>
      <w:szCs w:val="20"/>
    </w:rPr>
  </w:style>
  <w:style w:type="paragraph" w:styleId="5">
    <w:name w:val="heading 5"/>
    <w:aliases w:val="H5,PIM 5,dash,ds,dd,标题 5 Char,Block Label,Atlanthd3,Atlanthd31,Atlanthd32,Atlanthd33,Atlanthd34,Atlanthd311,Atlanthd35,Atlanthd36,Atlanthd312,Atlanthd37,Atlanthd38,Atlanthd39,Atlanthd310,Atlanthd313,Atlanthd314,Atlanthd315,Level 3 - i,h5,Level 5,l5"/>
    <w:basedOn w:val="a"/>
    <w:next w:val="a"/>
    <w:qFormat/>
    <w:rsid w:val="00E831D4"/>
    <w:pPr>
      <w:keepNext/>
      <w:keepLines/>
      <w:numPr>
        <w:ilvl w:val="4"/>
        <w:numId w:val="1"/>
      </w:numPr>
      <w:spacing w:before="280" w:after="290" w:line="376" w:lineRule="auto"/>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PIM 6,l6"/>
    <w:basedOn w:val="5"/>
    <w:next w:val="a"/>
    <w:qFormat/>
    <w:rsid w:val="00E831D4"/>
    <w:pPr>
      <w:keepLines w:val="0"/>
      <w:numPr>
        <w:ilvl w:val="5"/>
      </w:numPr>
      <w:spacing w:beforeLines="100" w:before="312" w:afterLines="100" w:after="312" w:line="240" w:lineRule="auto"/>
      <w:outlineLvl w:val="5"/>
    </w:pPr>
    <w:rPr>
      <w:noProof w:val="0"/>
      <w:color w:val="000000"/>
      <w:sz w:val="21"/>
      <w:szCs w:val="20"/>
    </w:rPr>
  </w:style>
  <w:style w:type="paragraph" w:styleId="7">
    <w:name w:val="heading 7"/>
    <w:basedOn w:val="6"/>
    <w:next w:val="a"/>
    <w:qFormat/>
    <w:rsid w:val="00E831D4"/>
    <w:pPr>
      <w:numPr>
        <w:ilvl w:val="6"/>
      </w:numPr>
      <w:outlineLvl w:val="6"/>
    </w:pPr>
    <w:rPr>
      <w:i/>
    </w:rPr>
  </w:style>
  <w:style w:type="paragraph" w:styleId="8">
    <w:name w:val="heading 8"/>
    <w:aliases w:val="Legal Level 1.1.1.,注意框体,不用8,Level 1.1.1,h8,Heading 8(unused),Heading 8(unused)1,Heading 8(unused)2,Heading 8(unused)3,Heading 8(unused)4,Heading 8(unused)5,Heading 8(unused)6,Heading 8(unused)7,Heading 8(unused)11,Heading 8(unused)21,List(a),H8,H81"/>
    <w:basedOn w:val="7"/>
    <w:next w:val="a"/>
    <w:qFormat/>
    <w:rsid w:val="00E831D4"/>
    <w:pPr>
      <w:numPr>
        <w:ilvl w:val="7"/>
      </w:numPr>
      <w:outlineLvl w:val="7"/>
    </w:pPr>
  </w:style>
  <w:style w:type="paragraph" w:styleId="9">
    <w:name w:val="heading 9"/>
    <w:aliases w:val="Legal Level 1.1.1.1.,huh,PIM 9,不用9,Figure,Appendix,Level (a),h9,Titre 10,Heading 9(unused),Heading 9(unused)1,Heading 9(unused)2,Heading 9(unused)3,Heading 9(unused)4,Heading 9(unused)5,Heading 9(unused)6,Heading 9(unused)7,Heading 9(unused)11,tt,F"/>
    <w:basedOn w:val="8"/>
    <w:next w:val="a"/>
    <w:qFormat/>
    <w:rsid w:val="00E831D4"/>
    <w:pPr>
      <w:numPr>
        <w:ilvl w:val="8"/>
      </w:numPr>
      <w:outlineLvl w:val="8"/>
    </w:pPr>
    <w:rPr>
      <w:i w:val="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831D4"/>
    <w:pPr>
      <w:pBdr>
        <w:bottom w:val="single" w:sz="6" w:space="1" w:color="auto"/>
      </w:pBdr>
      <w:tabs>
        <w:tab w:val="center" w:pos="4153"/>
        <w:tab w:val="right" w:pos="8306"/>
      </w:tabs>
      <w:snapToGrid w:val="0"/>
      <w:spacing w:line="360" w:lineRule="auto"/>
      <w:jc w:val="center"/>
    </w:pPr>
    <w:rPr>
      <w:sz w:val="18"/>
      <w:szCs w:val="18"/>
    </w:rPr>
  </w:style>
  <w:style w:type="character" w:customStyle="1" w:styleId="Char">
    <w:name w:val="页眉 Char"/>
    <w:link w:val="a3"/>
    <w:rsid w:val="00E831D4"/>
    <w:rPr>
      <w:rFonts w:ascii="Arial" w:eastAsia="宋体" w:hAnsi="Arial"/>
      <w:noProof/>
      <w:sz w:val="18"/>
      <w:szCs w:val="18"/>
      <w:lang w:val="en-US" w:eastAsia="zh-CN" w:bidi="ar-SA"/>
    </w:rPr>
  </w:style>
  <w:style w:type="character" w:styleId="a4">
    <w:name w:val="Hyperlink"/>
    <w:uiPriority w:val="99"/>
    <w:rsid w:val="00E831D4"/>
    <w:rPr>
      <w:color w:val="0000FF"/>
      <w:u w:val="single"/>
    </w:rPr>
  </w:style>
  <w:style w:type="paragraph" w:styleId="10">
    <w:name w:val="toc 1"/>
    <w:basedOn w:val="a"/>
    <w:next w:val="a"/>
    <w:autoRedefine/>
    <w:uiPriority w:val="39"/>
    <w:rsid w:val="00E831D4"/>
    <w:pPr>
      <w:widowControl w:val="0"/>
      <w:tabs>
        <w:tab w:val="left" w:pos="400"/>
        <w:tab w:val="right" w:leader="dot" w:pos="9350"/>
      </w:tabs>
      <w:spacing w:before="120" w:after="120"/>
    </w:pPr>
    <w:rPr>
      <w:rFonts w:ascii="宋体" w:hAnsi="宋体"/>
      <w:b/>
      <w:bCs/>
      <w:caps/>
      <w:sz w:val="24"/>
      <w:szCs w:val="24"/>
      <w:lang w:bidi="en-US"/>
    </w:rPr>
  </w:style>
  <w:style w:type="paragraph" w:styleId="20">
    <w:name w:val="toc 2"/>
    <w:basedOn w:val="a"/>
    <w:next w:val="a"/>
    <w:autoRedefine/>
    <w:uiPriority w:val="39"/>
    <w:rsid w:val="00E831D4"/>
    <w:pPr>
      <w:tabs>
        <w:tab w:val="left" w:pos="540"/>
        <w:tab w:val="right" w:leader="dot" w:pos="9360"/>
        <w:tab w:val="right" w:leader="dot" w:pos="10260"/>
      </w:tabs>
      <w:spacing w:line="360" w:lineRule="auto"/>
      <w:ind w:rightChars="362" w:right="688"/>
      <w:jc w:val="both"/>
    </w:pPr>
    <w:rPr>
      <w:rFonts w:ascii="Times New Roman" w:hAnsi="Times New Roman"/>
      <w:b/>
      <w:bCs/>
      <w:smallCaps/>
      <w:noProof w:val="0"/>
      <w:sz w:val="22"/>
      <w:szCs w:val="22"/>
      <w:lang w:eastAsia="en-US" w:bidi="en-US"/>
    </w:rPr>
  </w:style>
  <w:style w:type="paragraph" w:styleId="a5">
    <w:name w:val="Normal Indent"/>
    <w:aliases w:val="表正文,正文非缩进,特点,段1,标题4,正文（首行缩进两字） Char Char,ALT+Z,正文（首行缩进两字）,正文非缩进 Char,正文非缩进 Char Char Char Char Char Char Char Char Char Char Char Char Char Char Char Char Char Char Char Char Char,正文缩进William,小四,四号,缩进,中文正文,楷体粗正文文字,正文不缩进,Indent 1"/>
    <w:basedOn w:val="a"/>
    <w:link w:val="Char0"/>
    <w:rsid w:val="00E831D4"/>
    <w:pPr>
      <w:widowControl w:val="0"/>
      <w:ind w:firstLineChars="200" w:firstLine="420"/>
      <w:jc w:val="both"/>
    </w:pPr>
    <w:rPr>
      <w:rFonts w:ascii="Calibri" w:eastAsia="华文仿宋" w:hAnsi="Calibri"/>
      <w:noProof w:val="0"/>
      <w:kern w:val="2"/>
      <w:sz w:val="24"/>
      <w:szCs w:val="21"/>
    </w:rPr>
  </w:style>
  <w:style w:type="paragraph" w:customStyle="1" w:styleId="a6">
    <w:name w:val="封面"/>
    <w:basedOn w:val="a"/>
    <w:rsid w:val="00E831D4"/>
    <w:pPr>
      <w:widowControl w:val="0"/>
      <w:adjustRightInd w:val="0"/>
      <w:spacing w:line="360" w:lineRule="atLeast"/>
      <w:jc w:val="right"/>
      <w:textAlignment w:val="baseline"/>
    </w:pPr>
    <w:rPr>
      <w:noProof w:val="0"/>
      <w:sz w:val="24"/>
    </w:rPr>
  </w:style>
  <w:style w:type="paragraph" w:customStyle="1" w:styleId="a7">
    <w:name w:val="表格文本"/>
    <w:basedOn w:val="a"/>
    <w:rsid w:val="00E831D4"/>
    <w:pPr>
      <w:widowControl w:val="0"/>
      <w:tabs>
        <w:tab w:val="decimal" w:pos="0"/>
      </w:tabs>
      <w:jc w:val="both"/>
    </w:pPr>
    <w:rPr>
      <w:rFonts w:ascii="Times New Roman" w:hAnsi="Times New Roman"/>
      <w:noProof w:val="0"/>
      <w:kern w:val="2"/>
      <w:sz w:val="21"/>
      <w:szCs w:val="24"/>
    </w:rPr>
  </w:style>
  <w:style w:type="paragraph" w:styleId="a8">
    <w:name w:val="footer"/>
    <w:basedOn w:val="a"/>
    <w:rsid w:val="00E831D4"/>
    <w:pPr>
      <w:tabs>
        <w:tab w:val="center" w:pos="4153"/>
        <w:tab w:val="right" w:pos="8306"/>
      </w:tabs>
      <w:snapToGrid w:val="0"/>
    </w:pPr>
    <w:rPr>
      <w:sz w:val="18"/>
      <w:szCs w:val="18"/>
    </w:rPr>
  </w:style>
  <w:style w:type="character" w:customStyle="1" w:styleId="Char0">
    <w:name w:val="正文缩进 Char"/>
    <w:aliases w:val="表正文 Char,正文非缩进 Char1,特点 Char,段1 Char,标题4 Char,正文（首行缩进两字） Char Char Char,ALT+Z Char,正文（首行缩进两字） Char,正文非缩进 Char Char,正文非缩进 Char Char Char Char Char Char Char Char Char Char Char Char Char Char Char Char Char Char Char Char Char Char,小四 Char"/>
    <w:link w:val="a5"/>
    <w:rsid w:val="00E831D4"/>
    <w:rPr>
      <w:rFonts w:ascii="Calibri" w:eastAsia="华文仿宋" w:hAnsi="Calibri"/>
      <w:kern w:val="2"/>
      <w:sz w:val="24"/>
      <w:szCs w:val="21"/>
      <w:lang w:val="en-US" w:eastAsia="zh-CN" w:bidi="ar-SA"/>
    </w:rPr>
  </w:style>
  <w:style w:type="paragraph" w:customStyle="1" w:styleId="a9">
    <w:name w:val="解释字体"/>
    <w:basedOn w:val="a"/>
    <w:next w:val="a"/>
    <w:rsid w:val="00E831D4"/>
    <w:pPr>
      <w:spacing w:after="80"/>
    </w:pPr>
    <w:rPr>
      <w:rFonts w:ascii="Times New Roman" w:hAnsi="Times New Roman"/>
      <w:i/>
      <w:noProof w:val="0"/>
      <w:snapToGrid w:val="0"/>
      <w:sz w:val="20"/>
    </w:rPr>
  </w:style>
  <w:style w:type="paragraph" w:customStyle="1" w:styleId="07415">
    <w:name w:val="样式 宋体 小四 首行缩进:  0.74 厘米 行距: 1.5 倍行距"/>
    <w:basedOn w:val="a"/>
    <w:autoRedefine/>
    <w:rsid w:val="00E831D4"/>
    <w:pPr>
      <w:widowControl w:val="0"/>
      <w:spacing w:line="360" w:lineRule="auto"/>
      <w:ind w:firstLine="420"/>
      <w:jc w:val="both"/>
    </w:pPr>
    <w:rPr>
      <w:rFonts w:ascii="宋体" w:hAnsi="宋体" w:cs="宋体"/>
      <w:i/>
      <w:noProof w:val="0"/>
      <w:snapToGrid w:val="0"/>
      <w:sz w:val="21"/>
    </w:rPr>
  </w:style>
  <w:style w:type="character" w:styleId="aa">
    <w:name w:val="page number"/>
    <w:basedOn w:val="a0"/>
    <w:rsid w:val="00E831D4"/>
  </w:style>
  <w:style w:type="paragraph" w:customStyle="1" w:styleId="ab">
    <w:name w:val="修订记录"/>
    <w:basedOn w:val="a"/>
    <w:rsid w:val="00E831D4"/>
    <w:pPr>
      <w:pageBreakBefore/>
      <w:widowControl w:val="0"/>
      <w:spacing w:before="300" w:after="150" w:line="360" w:lineRule="auto"/>
      <w:jc w:val="center"/>
    </w:pPr>
    <w:rPr>
      <w:rFonts w:ascii="Times New Roman" w:eastAsia="黑体" w:hAnsi="Times New Roman"/>
      <w:noProof w:val="0"/>
      <w:kern w:val="2"/>
      <w:sz w:val="32"/>
      <w:szCs w:val="32"/>
    </w:rPr>
  </w:style>
  <w:style w:type="paragraph" w:styleId="ac">
    <w:name w:val="Document Map"/>
    <w:basedOn w:val="a"/>
    <w:semiHidden/>
    <w:rsid w:val="00E831D4"/>
    <w:pPr>
      <w:shd w:val="clear" w:color="auto" w:fill="000080"/>
    </w:pPr>
  </w:style>
  <w:style w:type="table" w:styleId="ad">
    <w:name w:val="Table Grid"/>
    <w:basedOn w:val="a1"/>
    <w:rsid w:val="00C9337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6">
    <w:name w:val="Char Char6"/>
    <w:rsid w:val="00B81ADA"/>
    <w:rPr>
      <w:sz w:val="18"/>
      <w:szCs w:val="18"/>
    </w:rPr>
  </w:style>
  <w:style w:type="paragraph" w:styleId="30">
    <w:name w:val="toc 3"/>
    <w:basedOn w:val="a"/>
    <w:next w:val="a"/>
    <w:autoRedefine/>
    <w:uiPriority w:val="39"/>
    <w:rsid w:val="002C2100"/>
    <w:pPr>
      <w:ind w:leftChars="400" w:left="840"/>
    </w:pPr>
  </w:style>
  <w:style w:type="paragraph" w:styleId="ae">
    <w:name w:val="Balloon Text"/>
    <w:basedOn w:val="a"/>
    <w:link w:val="Char1"/>
    <w:rsid w:val="007E03A1"/>
    <w:rPr>
      <w:sz w:val="18"/>
      <w:szCs w:val="18"/>
    </w:rPr>
  </w:style>
  <w:style w:type="character" w:customStyle="1" w:styleId="Char1">
    <w:name w:val="批注框文本 Char"/>
    <w:link w:val="ae"/>
    <w:rsid w:val="007E03A1"/>
    <w:rPr>
      <w:rFonts w:ascii="Arial" w:hAnsi="Arial"/>
      <w:noProof/>
      <w:sz w:val="18"/>
      <w:szCs w:val="18"/>
    </w:rPr>
  </w:style>
  <w:style w:type="paragraph" w:styleId="af">
    <w:name w:val="List Paragraph"/>
    <w:basedOn w:val="a"/>
    <w:uiPriority w:val="34"/>
    <w:qFormat/>
    <w:rsid w:val="000967AE"/>
    <w:pPr>
      <w:ind w:firstLineChars="200" w:firstLine="420"/>
    </w:pPr>
  </w:style>
  <w:style w:type="paragraph" w:styleId="af0">
    <w:name w:val="Normal (Web)"/>
    <w:basedOn w:val="a"/>
    <w:uiPriority w:val="99"/>
    <w:unhideWhenUsed/>
    <w:rsid w:val="00C47B88"/>
    <w:pPr>
      <w:spacing w:before="100" w:beforeAutospacing="1" w:after="100" w:afterAutospacing="1"/>
    </w:pPr>
    <w:rPr>
      <w:rFonts w:ascii="宋体" w:hAnsi="宋体" w:cs="宋体"/>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4891">
      <w:bodyDiv w:val="1"/>
      <w:marLeft w:val="0"/>
      <w:marRight w:val="0"/>
      <w:marTop w:val="0"/>
      <w:marBottom w:val="0"/>
      <w:divBdr>
        <w:top w:val="none" w:sz="0" w:space="0" w:color="auto"/>
        <w:left w:val="none" w:sz="0" w:space="0" w:color="auto"/>
        <w:bottom w:val="none" w:sz="0" w:space="0" w:color="auto"/>
        <w:right w:val="none" w:sz="0" w:space="0" w:color="auto"/>
      </w:divBdr>
    </w:div>
    <w:div w:id="45299615">
      <w:bodyDiv w:val="1"/>
      <w:marLeft w:val="0"/>
      <w:marRight w:val="0"/>
      <w:marTop w:val="0"/>
      <w:marBottom w:val="0"/>
      <w:divBdr>
        <w:top w:val="none" w:sz="0" w:space="0" w:color="auto"/>
        <w:left w:val="none" w:sz="0" w:space="0" w:color="auto"/>
        <w:bottom w:val="none" w:sz="0" w:space="0" w:color="auto"/>
        <w:right w:val="none" w:sz="0" w:space="0" w:color="auto"/>
      </w:divBdr>
    </w:div>
    <w:div w:id="341006077">
      <w:bodyDiv w:val="1"/>
      <w:marLeft w:val="0"/>
      <w:marRight w:val="0"/>
      <w:marTop w:val="0"/>
      <w:marBottom w:val="0"/>
      <w:divBdr>
        <w:top w:val="none" w:sz="0" w:space="0" w:color="auto"/>
        <w:left w:val="none" w:sz="0" w:space="0" w:color="auto"/>
        <w:bottom w:val="none" w:sz="0" w:space="0" w:color="auto"/>
        <w:right w:val="none" w:sz="0" w:space="0" w:color="auto"/>
      </w:divBdr>
    </w:div>
    <w:div w:id="419645091">
      <w:bodyDiv w:val="1"/>
      <w:marLeft w:val="0"/>
      <w:marRight w:val="0"/>
      <w:marTop w:val="0"/>
      <w:marBottom w:val="0"/>
      <w:divBdr>
        <w:top w:val="none" w:sz="0" w:space="0" w:color="auto"/>
        <w:left w:val="none" w:sz="0" w:space="0" w:color="auto"/>
        <w:bottom w:val="none" w:sz="0" w:space="0" w:color="auto"/>
        <w:right w:val="none" w:sz="0" w:space="0" w:color="auto"/>
      </w:divBdr>
      <w:divsChild>
        <w:div w:id="1144470226">
          <w:marLeft w:val="0"/>
          <w:marRight w:val="0"/>
          <w:marTop w:val="0"/>
          <w:marBottom w:val="0"/>
          <w:divBdr>
            <w:top w:val="none" w:sz="0" w:space="0" w:color="auto"/>
            <w:left w:val="none" w:sz="0" w:space="0" w:color="auto"/>
            <w:bottom w:val="none" w:sz="0" w:space="0" w:color="auto"/>
            <w:right w:val="none" w:sz="0" w:space="0" w:color="auto"/>
          </w:divBdr>
        </w:div>
      </w:divsChild>
    </w:div>
    <w:div w:id="495387849">
      <w:bodyDiv w:val="1"/>
      <w:marLeft w:val="0"/>
      <w:marRight w:val="0"/>
      <w:marTop w:val="0"/>
      <w:marBottom w:val="0"/>
      <w:divBdr>
        <w:top w:val="none" w:sz="0" w:space="0" w:color="auto"/>
        <w:left w:val="none" w:sz="0" w:space="0" w:color="auto"/>
        <w:bottom w:val="none" w:sz="0" w:space="0" w:color="auto"/>
        <w:right w:val="none" w:sz="0" w:space="0" w:color="auto"/>
      </w:divBdr>
    </w:div>
    <w:div w:id="547302021">
      <w:bodyDiv w:val="1"/>
      <w:marLeft w:val="0"/>
      <w:marRight w:val="0"/>
      <w:marTop w:val="0"/>
      <w:marBottom w:val="0"/>
      <w:divBdr>
        <w:top w:val="none" w:sz="0" w:space="0" w:color="auto"/>
        <w:left w:val="none" w:sz="0" w:space="0" w:color="auto"/>
        <w:bottom w:val="none" w:sz="0" w:space="0" w:color="auto"/>
        <w:right w:val="none" w:sz="0" w:space="0" w:color="auto"/>
      </w:divBdr>
    </w:div>
    <w:div w:id="974605638">
      <w:bodyDiv w:val="1"/>
      <w:marLeft w:val="0"/>
      <w:marRight w:val="0"/>
      <w:marTop w:val="0"/>
      <w:marBottom w:val="0"/>
      <w:divBdr>
        <w:top w:val="none" w:sz="0" w:space="0" w:color="auto"/>
        <w:left w:val="none" w:sz="0" w:space="0" w:color="auto"/>
        <w:bottom w:val="none" w:sz="0" w:space="0" w:color="auto"/>
        <w:right w:val="none" w:sz="0" w:space="0" w:color="auto"/>
      </w:divBdr>
    </w:div>
    <w:div w:id="1130397109">
      <w:bodyDiv w:val="1"/>
      <w:marLeft w:val="0"/>
      <w:marRight w:val="0"/>
      <w:marTop w:val="0"/>
      <w:marBottom w:val="0"/>
      <w:divBdr>
        <w:top w:val="none" w:sz="0" w:space="0" w:color="auto"/>
        <w:left w:val="none" w:sz="0" w:space="0" w:color="auto"/>
        <w:bottom w:val="none" w:sz="0" w:space="0" w:color="auto"/>
        <w:right w:val="none" w:sz="0" w:space="0" w:color="auto"/>
      </w:divBdr>
    </w:div>
    <w:div w:id="1359892370">
      <w:bodyDiv w:val="1"/>
      <w:marLeft w:val="0"/>
      <w:marRight w:val="0"/>
      <w:marTop w:val="0"/>
      <w:marBottom w:val="0"/>
      <w:divBdr>
        <w:top w:val="none" w:sz="0" w:space="0" w:color="auto"/>
        <w:left w:val="none" w:sz="0" w:space="0" w:color="auto"/>
        <w:bottom w:val="none" w:sz="0" w:space="0" w:color="auto"/>
        <w:right w:val="none" w:sz="0" w:space="0" w:color="auto"/>
      </w:divBdr>
    </w:div>
    <w:div w:id="1426071219">
      <w:bodyDiv w:val="1"/>
      <w:marLeft w:val="0"/>
      <w:marRight w:val="0"/>
      <w:marTop w:val="0"/>
      <w:marBottom w:val="0"/>
      <w:divBdr>
        <w:top w:val="none" w:sz="0" w:space="0" w:color="auto"/>
        <w:left w:val="none" w:sz="0" w:space="0" w:color="auto"/>
        <w:bottom w:val="none" w:sz="0" w:space="0" w:color="auto"/>
        <w:right w:val="none" w:sz="0" w:space="0" w:color="auto"/>
      </w:divBdr>
    </w:div>
    <w:div w:id="1869951724">
      <w:bodyDiv w:val="1"/>
      <w:marLeft w:val="0"/>
      <w:marRight w:val="0"/>
      <w:marTop w:val="0"/>
      <w:marBottom w:val="0"/>
      <w:divBdr>
        <w:top w:val="none" w:sz="0" w:space="0" w:color="auto"/>
        <w:left w:val="none" w:sz="0" w:space="0" w:color="auto"/>
        <w:bottom w:val="none" w:sz="0" w:space="0" w:color="auto"/>
        <w:right w:val="none" w:sz="0" w:space="0" w:color="auto"/>
      </w:divBdr>
    </w:div>
    <w:div w:id="195339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4320;&#21457;&#27969;&#31243;&#35268;&#33539;\03&#30740;&#21457;\&#27169;&#26495;\&#27010;&#35201;&#35774;&#35745;&#35828;&#26126;&#20070;&#65288;&#27169;&#26495;&#65289;V1.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66E8D-7B96-4F89-A40B-45E48F95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概要设计说明书（模板）V1.2.dot</Template>
  <TotalTime>17495</TotalTime>
  <Pages>18</Pages>
  <Words>1394</Words>
  <Characters>7949</Characters>
  <Application>Microsoft Office Word</Application>
  <DocSecurity>0</DocSecurity>
  <Lines>66</Lines>
  <Paragraphs>18</Paragraphs>
  <ScaleCrop>false</ScaleCrop>
  <Company>sf</Company>
  <LinksUpToDate>false</LinksUpToDate>
  <CharactersWithSpaces>9325</CharactersWithSpaces>
  <SharedDoc>false</SharedDoc>
  <HLinks>
    <vt:vector size="120" baseType="variant">
      <vt:variant>
        <vt:i4>1245246</vt:i4>
      </vt:variant>
      <vt:variant>
        <vt:i4>116</vt:i4>
      </vt:variant>
      <vt:variant>
        <vt:i4>0</vt:i4>
      </vt:variant>
      <vt:variant>
        <vt:i4>5</vt:i4>
      </vt:variant>
      <vt:variant>
        <vt:lpwstr/>
      </vt:variant>
      <vt:variant>
        <vt:lpwstr>_Toc356294273</vt:lpwstr>
      </vt:variant>
      <vt:variant>
        <vt:i4>1245246</vt:i4>
      </vt:variant>
      <vt:variant>
        <vt:i4>110</vt:i4>
      </vt:variant>
      <vt:variant>
        <vt:i4>0</vt:i4>
      </vt:variant>
      <vt:variant>
        <vt:i4>5</vt:i4>
      </vt:variant>
      <vt:variant>
        <vt:lpwstr/>
      </vt:variant>
      <vt:variant>
        <vt:lpwstr>_Toc356294272</vt:lpwstr>
      </vt:variant>
      <vt:variant>
        <vt:i4>1245246</vt:i4>
      </vt:variant>
      <vt:variant>
        <vt:i4>104</vt:i4>
      </vt:variant>
      <vt:variant>
        <vt:i4>0</vt:i4>
      </vt:variant>
      <vt:variant>
        <vt:i4>5</vt:i4>
      </vt:variant>
      <vt:variant>
        <vt:lpwstr/>
      </vt:variant>
      <vt:variant>
        <vt:lpwstr>_Toc356294271</vt:lpwstr>
      </vt:variant>
      <vt:variant>
        <vt:i4>1245246</vt:i4>
      </vt:variant>
      <vt:variant>
        <vt:i4>98</vt:i4>
      </vt:variant>
      <vt:variant>
        <vt:i4>0</vt:i4>
      </vt:variant>
      <vt:variant>
        <vt:i4>5</vt:i4>
      </vt:variant>
      <vt:variant>
        <vt:lpwstr/>
      </vt:variant>
      <vt:variant>
        <vt:lpwstr>_Toc356294270</vt:lpwstr>
      </vt:variant>
      <vt:variant>
        <vt:i4>1179710</vt:i4>
      </vt:variant>
      <vt:variant>
        <vt:i4>92</vt:i4>
      </vt:variant>
      <vt:variant>
        <vt:i4>0</vt:i4>
      </vt:variant>
      <vt:variant>
        <vt:i4>5</vt:i4>
      </vt:variant>
      <vt:variant>
        <vt:lpwstr/>
      </vt:variant>
      <vt:variant>
        <vt:lpwstr>_Toc356294269</vt:lpwstr>
      </vt:variant>
      <vt:variant>
        <vt:i4>1179710</vt:i4>
      </vt:variant>
      <vt:variant>
        <vt:i4>86</vt:i4>
      </vt:variant>
      <vt:variant>
        <vt:i4>0</vt:i4>
      </vt:variant>
      <vt:variant>
        <vt:i4>5</vt:i4>
      </vt:variant>
      <vt:variant>
        <vt:lpwstr/>
      </vt:variant>
      <vt:variant>
        <vt:lpwstr>_Toc356294265</vt:lpwstr>
      </vt:variant>
      <vt:variant>
        <vt:i4>1179710</vt:i4>
      </vt:variant>
      <vt:variant>
        <vt:i4>80</vt:i4>
      </vt:variant>
      <vt:variant>
        <vt:i4>0</vt:i4>
      </vt:variant>
      <vt:variant>
        <vt:i4>5</vt:i4>
      </vt:variant>
      <vt:variant>
        <vt:lpwstr/>
      </vt:variant>
      <vt:variant>
        <vt:lpwstr>_Toc356294261</vt:lpwstr>
      </vt:variant>
      <vt:variant>
        <vt:i4>1179710</vt:i4>
      </vt:variant>
      <vt:variant>
        <vt:i4>74</vt:i4>
      </vt:variant>
      <vt:variant>
        <vt:i4>0</vt:i4>
      </vt:variant>
      <vt:variant>
        <vt:i4>5</vt:i4>
      </vt:variant>
      <vt:variant>
        <vt:lpwstr/>
      </vt:variant>
      <vt:variant>
        <vt:lpwstr>_Toc356294260</vt:lpwstr>
      </vt:variant>
      <vt:variant>
        <vt:i4>1114174</vt:i4>
      </vt:variant>
      <vt:variant>
        <vt:i4>68</vt:i4>
      </vt:variant>
      <vt:variant>
        <vt:i4>0</vt:i4>
      </vt:variant>
      <vt:variant>
        <vt:i4>5</vt:i4>
      </vt:variant>
      <vt:variant>
        <vt:lpwstr/>
      </vt:variant>
      <vt:variant>
        <vt:lpwstr>_Toc356294257</vt:lpwstr>
      </vt:variant>
      <vt:variant>
        <vt:i4>1114174</vt:i4>
      </vt:variant>
      <vt:variant>
        <vt:i4>62</vt:i4>
      </vt:variant>
      <vt:variant>
        <vt:i4>0</vt:i4>
      </vt:variant>
      <vt:variant>
        <vt:i4>5</vt:i4>
      </vt:variant>
      <vt:variant>
        <vt:lpwstr/>
      </vt:variant>
      <vt:variant>
        <vt:lpwstr>_Toc356294256</vt:lpwstr>
      </vt:variant>
      <vt:variant>
        <vt:i4>1114174</vt:i4>
      </vt:variant>
      <vt:variant>
        <vt:i4>56</vt:i4>
      </vt:variant>
      <vt:variant>
        <vt:i4>0</vt:i4>
      </vt:variant>
      <vt:variant>
        <vt:i4>5</vt:i4>
      </vt:variant>
      <vt:variant>
        <vt:lpwstr/>
      </vt:variant>
      <vt:variant>
        <vt:lpwstr>_Toc356294255</vt:lpwstr>
      </vt:variant>
      <vt:variant>
        <vt:i4>1114174</vt:i4>
      </vt:variant>
      <vt:variant>
        <vt:i4>50</vt:i4>
      </vt:variant>
      <vt:variant>
        <vt:i4>0</vt:i4>
      </vt:variant>
      <vt:variant>
        <vt:i4>5</vt:i4>
      </vt:variant>
      <vt:variant>
        <vt:lpwstr/>
      </vt:variant>
      <vt:variant>
        <vt:lpwstr>_Toc356294254</vt:lpwstr>
      </vt:variant>
      <vt:variant>
        <vt:i4>1114174</vt:i4>
      </vt:variant>
      <vt:variant>
        <vt:i4>44</vt:i4>
      </vt:variant>
      <vt:variant>
        <vt:i4>0</vt:i4>
      </vt:variant>
      <vt:variant>
        <vt:i4>5</vt:i4>
      </vt:variant>
      <vt:variant>
        <vt:lpwstr/>
      </vt:variant>
      <vt:variant>
        <vt:lpwstr>_Toc356294253</vt:lpwstr>
      </vt:variant>
      <vt:variant>
        <vt:i4>1114174</vt:i4>
      </vt:variant>
      <vt:variant>
        <vt:i4>38</vt:i4>
      </vt:variant>
      <vt:variant>
        <vt:i4>0</vt:i4>
      </vt:variant>
      <vt:variant>
        <vt:i4>5</vt:i4>
      </vt:variant>
      <vt:variant>
        <vt:lpwstr/>
      </vt:variant>
      <vt:variant>
        <vt:lpwstr>_Toc356294252</vt:lpwstr>
      </vt:variant>
      <vt:variant>
        <vt:i4>1114174</vt:i4>
      </vt:variant>
      <vt:variant>
        <vt:i4>32</vt:i4>
      </vt:variant>
      <vt:variant>
        <vt:i4>0</vt:i4>
      </vt:variant>
      <vt:variant>
        <vt:i4>5</vt:i4>
      </vt:variant>
      <vt:variant>
        <vt:lpwstr/>
      </vt:variant>
      <vt:variant>
        <vt:lpwstr>_Toc356294251</vt:lpwstr>
      </vt:variant>
      <vt:variant>
        <vt:i4>1114174</vt:i4>
      </vt:variant>
      <vt:variant>
        <vt:i4>26</vt:i4>
      </vt:variant>
      <vt:variant>
        <vt:i4>0</vt:i4>
      </vt:variant>
      <vt:variant>
        <vt:i4>5</vt:i4>
      </vt:variant>
      <vt:variant>
        <vt:lpwstr/>
      </vt:variant>
      <vt:variant>
        <vt:lpwstr>_Toc356294250</vt:lpwstr>
      </vt:variant>
      <vt:variant>
        <vt:i4>1048638</vt:i4>
      </vt:variant>
      <vt:variant>
        <vt:i4>20</vt:i4>
      </vt:variant>
      <vt:variant>
        <vt:i4>0</vt:i4>
      </vt:variant>
      <vt:variant>
        <vt:i4>5</vt:i4>
      </vt:variant>
      <vt:variant>
        <vt:lpwstr/>
      </vt:variant>
      <vt:variant>
        <vt:lpwstr>_Toc356294249</vt:lpwstr>
      </vt:variant>
      <vt:variant>
        <vt:i4>1048638</vt:i4>
      </vt:variant>
      <vt:variant>
        <vt:i4>14</vt:i4>
      </vt:variant>
      <vt:variant>
        <vt:i4>0</vt:i4>
      </vt:variant>
      <vt:variant>
        <vt:i4>5</vt:i4>
      </vt:variant>
      <vt:variant>
        <vt:lpwstr/>
      </vt:variant>
      <vt:variant>
        <vt:lpwstr>_Toc356294248</vt:lpwstr>
      </vt:variant>
      <vt:variant>
        <vt:i4>1048638</vt:i4>
      </vt:variant>
      <vt:variant>
        <vt:i4>8</vt:i4>
      </vt:variant>
      <vt:variant>
        <vt:i4>0</vt:i4>
      </vt:variant>
      <vt:variant>
        <vt:i4>5</vt:i4>
      </vt:variant>
      <vt:variant>
        <vt:lpwstr/>
      </vt:variant>
      <vt:variant>
        <vt:lpwstr>_Toc356294247</vt:lpwstr>
      </vt:variant>
      <vt:variant>
        <vt:i4>1048638</vt:i4>
      </vt:variant>
      <vt:variant>
        <vt:i4>2</vt:i4>
      </vt:variant>
      <vt:variant>
        <vt:i4>0</vt:i4>
      </vt:variant>
      <vt:variant>
        <vt:i4>5</vt:i4>
      </vt:variant>
      <vt:variant>
        <vt:lpwstr/>
      </vt:variant>
      <vt:variant>
        <vt:lpwstr>_Toc356294246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XXX项目概要设计说明书模板</dc:title>
  <dc:creator>sf</dc:creator>
  <cp:lastModifiedBy>64bitPro</cp:lastModifiedBy>
  <cp:revision>938</cp:revision>
  <dcterms:created xsi:type="dcterms:W3CDTF">2015-05-21T08:43:00Z</dcterms:created>
  <dcterms:modified xsi:type="dcterms:W3CDTF">2017-09-29T01:39:00Z</dcterms:modified>
</cp:coreProperties>
</file>