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0A" w:rsidRPr="00E36B4E" w:rsidRDefault="00E36B4E" w:rsidP="00E36B4E">
      <w:pPr>
        <w:jc w:val="center"/>
        <w:rPr>
          <w:rFonts w:hint="eastAsia"/>
          <w:sz w:val="44"/>
          <w:szCs w:val="44"/>
        </w:rPr>
      </w:pPr>
      <w:r w:rsidRPr="00E36B4E">
        <w:rPr>
          <w:rFonts w:hint="eastAsia"/>
          <w:sz w:val="44"/>
          <w:szCs w:val="44"/>
        </w:rPr>
        <w:t>直播与点播业务时序设计说明书</w:t>
      </w:r>
    </w:p>
    <w:p w:rsidR="00F5164A" w:rsidRDefault="00F5164A" w:rsidP="00E36B4E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直播</w:t>
      </w:r>
    </w:p>
    <w:p w:rsidR="00F5164A" w:rsidRDefault="00F5164A" w:rsidP="00E36B4E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 w:rsidR="005A0257">
        <w:rPr>
          <w:rFonts w:hint="eastAsia"/>
        </w:rPr>
        <w:t>直播业务逻辑</w:t>
      </w:r>
      <w:r>
        <w:rPr>
          <w:rFonts w:hint="eastAsia"/>
        </w:rPr>
        <w:t>时序图</w:t>
      </w:r>
    </w:p>
    <w:p w:rsidR="005A0257" w:rsidRDefault="00F5164A">
      <w:pPr>
        <w:rPr>
          <w:rFonts w:hint="eastAsia"/>
        </w:rPr>
      </w:pPr>
      <w:r>
        <w:object w:dxaOrig="10860" w:dyaOrig="13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27.4pt" o:ole="">
            <v:imagedata r:id="rId6" o:title=""/>
          </v:shape>
          <o:OLEObject Type="Embed" ProgID="Visio.Drawing.11" ShapeID="_x0000_i1025" DrawAspect="Content" ObjectID="_1475668954" r:id="rId7"/>
        </w:object>
      </w:r>
    </w:p>
    <w:p w:rsidR="00F5164A" w:rsidRDefault="00F5164A" w:rsidP="00E36B4E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说明</w:t>
      </w:r>
    </w:p>
    <w:p w:rsidR="00F5164A" w:rsidRDefault="00F5164A" w:rsidP="00E36B4E">
      <w:pPr>
        <w:pStyle w:val="4"/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线条说明</w:t>
      </w:r>
    </w:p>
    <w:p w:rsidR="00F5164A" w:rsidRDefault="00F5164A">
      <w:pPr>
        <w:rPr>
          <w:rFonts w:hint="eastAsia"/>
        </w:rPr>
      </w:pPr>
      <w:r>
        <w:rPr>
          <w:rFonts w:hint="eastAsia"/>
        </w:rPr>
        <w:t>绿色箭头线条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表示和录播机的交互动作。</w:t>
      </w:r>
    </w:p>
    <w:p w:rsidR="00F5164A" w:rsidRDefault="00F5164A" w:rsidP="00F5164A">
      <w:pPr>
        <w:ind w:firstLineChars="200" w:firstLine="420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7484" w:dyaOrig="596">
          <v:shape id="_x0000_i1026" type="#_x0000_t75" style="width:159.45pt;height:8.85pt" o:ole="">
            <v:imagedata r:id="rId8" o:title=""/>
          </v:shape>
          <o:OLEObject Type="Embed" ProgID="Visio.Drawing.11" ShapeID="_x0000_i1026" DrawAspect="Content" ObjectID="_1475668955" r:id="rId9"/>
        </w:object>
      </w:r>
    </w:p>
    <w:p w:rsidR="00F5164A" w:rsidRDefault="00F5164A">
      <w:pPr>
        <w:rPr>
          <w:rFonts w:hint="eastAsia"/>
        </w:rPr>
      </w:pPr>
      <w:r>
        <w:rPr>
          <w:rFonts w:hint="eastAsia"/>
        </w:rPr>
        <w:t>蓝色箭头线条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表示和流媒体服务系统的交互动作。</w:t>
      </w:r>
    </w:p>
    <w:p w:rsidR="00F5164A" w:rsidRDefault="00F5164A" w:rsidP="00F5164A">
      <w:pPr>
        <w:ind w:firstLineChars="200" w:firstLine="420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3941" w:dyaOrig="786">
          <v:shape id="_x0000_i1027" type="#_x0000_t75" style="width:162.55pt;height:9.3pt" o:ole="">
            <v:imagedata r:id="rId10" o:title=""/>
          </v:shape>
          <o:OLEObject Type="Embed" ProgID="Visio.Drawing.11" ShapeID="_x0000_i1027" DrawAspect="Content" ObjectID="_1475668956" r:id="rId11"/>
        </w:object>
      </w:r>
    </w:p>
    <w:p w:rsidR="00F5164A" w:rsidRDefault="00F5164A">
      <w:pPr>
        <w:rPr>
          <w:rFonts w:hint="eastAsia"/>
        </w:rPr>
      </w:pPr>
      <w:r>
        <w:rPr>
          <w:rFonts w:hint="eastAsia"/>
        </w:rPr>
        <w:t>红色箭头线条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表示直播数据流。</w:t>
      </w:r>
    </w:p>
    <w:p w:rsidR="00F5164A" w:rsidRDefault="00F5164A" w:rsidP="005A0257">
      <w:pPr>
        <w:ind w:firstLine="405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4050" w:dyaOrig="535">
          <v:shape id="_x0000_i1028" type="#_x0000_t75" style="width:164.3pt;height:11.5pt" o:ole="">
            <v:imagedata r:id="rId12" o:title=""/>
          </v:shape>
          <o:OLEObject Type="Embed" ProgID="Visio.Drawing.11" ShapeID="_x0000_i1028" DrawAspect="Content" ObjectID="_1475668957" r:id="rId13"/>
        </w:objec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>线条中的数据格式为：</w:t>
      </w:r>
    </w:p>
    <w:p w:rsidR="002F54B2" w:rsidRDefault="002F54B2" w:rsidP="002F54B2">
      <w:pPr>
        <w:ind w:firstLine="405"/>
        <w:rPr>
          <w:rFonts w:hint="eastAsia"/>
        </w:rPr>
      </w:pP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数据类型</w:t>
      </w:r>
      <w:r>
        <w:rPr>
          <w:rFonts w:hint="eastAsia"/>
        </w:rPr>
        <w:t>{</w:t>
      </w:r>
      <w:r>
        <w:rPr>
          <w:rFonts w:hint="eastAsia"/>
        </w:rPr>
        <w:t>参数</w:t>
      </w:r>
      <w:r>
        <w:rPr>
          <w:rFonts w:hint="eastAsia"/>
        </w:rPr>
        <w:t>}</w:t>
      </w:r>
    </w:p>
    <w:p w:rsidR="002F54B2" w:rsidRDefault="002F54B2" w:rsidP="002F54B2">
      <w:pPr>
        <w:ind w:firstLine="405"/>
        <w:rPr>
          <w:rFonts w:hint="eastAsia"/>
        </w:rPr>
      </w:pPr>
      <w:r>
        <w:rPr>
          <w:rFonts w:hint="eastAsia"/>
        </w:rPr>
        <w:t>如，</w:t>
      </w:r>
      <w:r>
        <w:rPr>
          <w:rFonts w:hint="eastAsia"/>
        </w:rPr>
        <w:t xml:space="preserve"> Req: RTSP{ip, port}, </w:t>
      </w:r>
      <w:r>
        <w:rPr>
          <w:rFonts w:hint="eastAsia"/>
        </w:rPr>
        <w:t>表示请求</w:t>
      </w:r>
      <w:r>
        <w:rPr>
          <w:rFonts w:hint="eastAsia"/>
        </w:rPr>
        <w:t>RTSP</w:t>
      </w:r>
      <w:r>
        <w:rPr>
          <w:rFonts w:hint="eastAsia"/>
        </w:rPr>
        <w:t>推流的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port.</w:t>
      </w:r>
    </w:p>
    <w:p w:rsidR="005A0257" w:rsidRDefault="005A0257" w:rsidP="00E36B4E">
      <w:pPr>
        <w:pStyle w:val="4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框图说明</w:t>
      </w:r>
    </w:p>
    <w:p w:rsidR="005A0257" w:rsidRDefault="005A0257" w:rsidP="005A0257">
      <w:pPr>
        <w:rPr>
          <w:rFonts w:hint="eastAsia"/>
        </w:rPr>
      </w:pPr>
      <w:r>
        <w:rPr>
          <w:rFonts w:hint="eastAsia"/>
        </w:rPr>
        <w:t>青色背景框图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页面的业务动作</w:t>
      </w:r>
    </w:p>
    <w:p w:rsidR="005A0257" w:rsidRDefault="005A0257" w:rsidP="005A025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1208" w:dyaOrig="585">
          <v:shape id="_x0000_i1030" type="#_x0000_t75" style="width:38.45pt;height:15pt" o:ole="">
            <v:imagedata r:id="rId14" o:title=""/>
          </v:shape>
          <o:OLEObject Type="Embed" ProgID="Visio.Drawing.11" ShapeID="_x0000_i1030" DrawAspect="Content" ObjectID="_1475668958" r:id="rId15"/>
        </w:object>
      </w:r>
    </w:p>
    <w:p w:rsidR="005A0257" w:rsidRDefault="005A0257" w:rsidP="00E36B4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点播</w:t>
      </w:r>
    </w:p>
    <w:p w:rsidR="005A0257" w:rsidRDefault="005A0257" w:rsidP="00E36B4E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点播业务逻辑时序图</w:t>
      </w:r>
    </w:p>
    <w:p w:rsidR="005A0257" w:rsidRDefault="005A0257" w:rsidP="005A0257">
      <w:pPr>
        <w:rPr>
          <w:rFonts w:hint="eastAsia"/>
        </w:rPr>
      </w:pPr>
      <w:r>
        <w:object w:dxaOrig="10860" w:dyaOrig="10230">
          <v:shape id="_x0000_i1029" type="#_x0000_t75" style="width:414.75pt;height:390.9pt" o:ole="">
            <v:imagedata r:id="rId16" o:title=""/>
          </v:shape>
          <o:OLEObject Type="Embed" ProgID="Visio.Drawing.11" ShapeID="_x0000_i1029" DrawAspect="Content" ObjectID="_1475668959" r:id="rId17"/>
        </w:object>
      </w:r>
    </w:p>
    <w:p w:rsidR="005A0257" w:rsidRDefault="002F54B2" w:rsidP="00E36B4E">
      <w:pPr>
        <w:pStyle w:val="3"/>
        <w:rPr>
          <w:rFonts w:hint="eastAsia"/>
        </w:rPr>
      </w:pPr>
      <w:r>
        <w:rPr>
          <w:rFonts w:hint="eastAsia"/>
        </w:rPr>
        <w:t>2.2</w:t>
      </w:r>
      <w:r w:rsidR="005A0257">
        <w:rPr>
          <w:rFonts w:hint="eastAsia"/>
        </w:rPr>
        <w:t xml:space="preserve"> </w:t>
      </w:r>
      <w:r w:rsidR="005A0257">
        <w:rPr>
          <w:rFonts w:hint="eastAsia"/>
        </w:rPr>
        <w:t>说明</w:t>
      </w:r>
    </w:p>
    <w:p w:rsidR="002F54B2" w:rsidRDefault="002F54B2" w:rsidP="00E36B4E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线条说明</w: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>绿色箭头线条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表示和录播机的交互动作。</w:t>
      </w:r>
    </w:p>
    <w:p w:rsidR="002F54B2" w:rsidRDefault="002F54B2" w:rsidP="002F54B2">
      <w:pPr>
        <w:ind w:firstLineChars="200" w:firstLine="420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7484" w:dyaOrig="596">
          <v:shape id="_x0000_i1031" type="#_x0000_t75" style="width:159.45pt;height:8.85pt" o:ole="">
            <v:imagedata r:id="rId8" o:title=""/>
          </v:shape>
          <o:OLEObject Type="Embed" ProgID="Visio.Drawing.11" ShapeID="_x0000_i1031" DrawAspect="Content" ObjectID="_1475668960" r:id="rId18"/>
        </w:objec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>蓝色箭头线条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表示和流媒体服务系统的交互动作。</w:t>
      </w:r>
    </w:p>
    <w:p w:rsidR="002F54B2" w:rsidRDefault="002F54B2" w:rsidP="002F54B2">
      <w:pPr>
        <w:ind w:firstLineChars="200" w:firstLine="420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3941" w:dyaOrig="786">
          <v:shape id="_x0000_i1032" type="#_x0000_t75" style="width:162.55pt;height:9.3pt" o:ole="">
            <v:imagedata r:id="rId10" o:title=""/>
          </v:shape>
          <o:OLEObject Type="Embed" ProgID="Visio.Drawing.11" ShapeID="_x0000_i1032" DrawAspect="Content" ObjectID="_1475668961" r:id="rId19"/>
        </w:objec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>红色箭头线条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表示直播数据流。</w:t>
      </w:r>
    </w:p>
    <w:p w:rsidR="002F54B2" w:rsidRDefault="002F54B2" w:rsidP="002F54B2">
      <w:pPr>
        <w:ind w:firstLine="405"/>
        <w:rPr>
          <w:rFonts w:hint="eastAsia"/>
        </w:rPr>
      </w:pP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4050" w:dyaOrig="535">
          <v:shape id="_x0000_i1033" type="#_x0000_t75" style="width:164.3pt;height:11.5pt" o:ole="">
            <v:imagedata r:id="rId12" o:title=""/>
          </v:shape>
          <o:OLEObject Type="Embed" ProgID="Visio.Drawing.11" ShapeID="_x0000_i1033" DrawAspect="Content" ObjectID="_1475668962" r:id="rId20"/>
        </w:objec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lastRenderedPageBreak/>
        <w:t>线条中的数据格式为：</w: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数据类型</w:t>
      </w:r>
      <w:r>
        <w:rPr>
          <w:rFonts w:hint="eastAsia"/>
        </w:rPr>
        <w:t>{</w:t>
      </w:r>
      <w:r>
        <w:rPr>
          <w:rFonts w:hint="eastAsia"/>
        </w:rPr>
        <w:t>参数</w:t>
      </w:r>
      <w:r>
        <w:rPr>
          <w:rFonts w:hint="eastAsia"/>
        </w:rPr>
        <w:t>}</w:t>
      </w:r>
    </w:p>
    <w:p w:rsidR="002F54B2" w:rsidRDefault="002F54B2" w:rsidP="00E36B4E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框图说明</w: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>青色背景框图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页面的业务动作</w:t>
      </w:r>
    </w:p>
    <w:p w:rsidR="002F54B2" w:rsidRDefault="002F54B2" w:rsidP="002F54B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1208" w:dyaOrig="585">
          <v:shape id="_x0000_i1034" type="#_x0000_t75" style="width:38.45pt;height:15pt" o:ole="">
            <v:imagedata r:id="rId14" o:title=""/>
          </v:shape>
          <o:OLEObject Type="Embed" ProgID="Visio.Drawing.11" ShapeID="_x0000_i1034" DrawAspect="Content" ObjectID="_1475668963" r:id="rId21"/>
        </w:object>
      </w:r>
    </w:p>
    <w:p w:rsidR="002F54B2" w:rsidRDefault="002F54B2" w:rsidP="00E36B4E">
      <w:pPr>
        <w:pStyle w:val="4"/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流程说明</w:t>
      </w:r>
    </w:p>
    <w:p w:rsidR="002F54B2" w:rsidRDefault="002F54B2" w:rsidP="005A0257">
      <w:pPr>
        <w:rPr>
          <w:rFonts w:hint="eastAsia"/>
        </w:rPr>
      </w:pPr>
      <w:r>
        <w:rPr>
          <w:rFonts w:hint="eastAsia"/>
        </w:rPr>
        <w:t>点播的文件来自两个途径，分别是：</w:t>
      </w:r>
    </w:p>
    <w:p w:rsidR="002F54B2" w:rsidRDefault="002F54B2" w:rsidP="005A0257">
      <w:pPr>
        <w:rPr>
          <w:rFonts w:hint="eastAsia"/>
        </w:rPr>
      </w:pPr>
      <w:r>
        <w:rPr>
          <w:rFonts w:hint="eastAsia"/>
        </w:rPr>
        <w:t>录播机通过</w:t>
      </w:r>
      <w:r>
        <w:rPr>
          <w:rFonts w:hint="eastAsia"/>
        </w:rPr>
        <w:t>FTP</w:t>
      </w:r>
      <w:r>
        <w:rPr>
          <w:rFonts w:hint="eastAsia"/>
        </w:rPr>
        <w:t>协议上传的文件，和</w:t>
      </w:r>
      <w:r>
        <w:rPr>
          <w:rFonts w:hint="eastAsia"/>
        </w:rPr>
        <w:t>RTMP</w:t>
      </w:r>
      <w:r>
        <w:rPr>
          <w:rFonts w:hint="eastAsia"/>
        </w:rPr>
        <w:t>录制系统的录制的文件。</w:t>
      </w:r>
    </w:p>
    <w:p w:rsidR="002F54B2" w:rsidRDefault="002F54B2" w:rsidP="005A0257">
      <w:pPr>
        <w:rPr>
          <w:rFonts w:hint="eastAsia"/>
        </w:rPr>
      </w:pPr>
      <w:r>
        <w:rPr>
          <w:rFonts w:hint="eastAsia"/>
        </w:rPr>
        <w:t>所以页面的动作有两个，一个是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上传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一个是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录制</w:t>
      </w:r>
      <w:r>
        <w:t>”</w:t>
      </w:r>
      <w:r w:rsidR="00992526">
        <w:rPr>
          <w:rFonts w:hint="eastAsia"/>
        </w:rPr>
        <w:t xml:space="preserve">, </w:t>
      </w:r>
    </w:p>
    <w:p w:rsidR="00992526" w:rsidRPr="00992526" w:rsidRDefault="00992526" w:rsidP="005A0257">
      <w:r>
        <w:rPr>
          <w:rFonts w:hint="eastAsia"/>
        </w:rPr>
        <w:t>之后页面再选择要点播的文件做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发布</w:t>
      </w:r>
      <w:r>
        <w:t>”</w:t>
      </w:r>
      <w:r>
        <w:rPr>
          <w:rFonts w:hint="eastAsia"/>
        </w:rPr>
        <w:t>动作，实现点播。</w:t>
      </w:r>
    </w:p>
    <w:sectPr w:rsidR="00992526" w:rsidRPr="00992526" w:rsidSect="00F0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61F" w:rsidRDefault="0001161F" w:rsidP="00F5164A">
      <w:r>
        <w:separator/>
      </w:r>
    </w:p>
  </w:endnote>
  <w:endnote w:type="continuationSeparator" w:id="1">
    <w:p w:rsidR="0001161F" w:rsidRDefault="0001161F" w:rsidP="00F51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61F" w:rsidRDefault="0001161F" w:rsidP="00F5164A">
      <w:r>
        <w:separator/>
      </w:r>
    </w:p>
  </w:footnote>
  <w:footnote w:type="continuationSeparator" w:id="1">
    <w:p w:rsidR="0001161F" w:rsidRDefault="0001161F" w:rsidP="00F51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64A"/>
    <w:rsid w:val="0001161F"/>
    <w:rsid w:val="001A3553"/>
    <w:rsid w:val="002F54B2"/>
    <w:rsid w:val="005A0257"/>
    <w:rsid w:val="00992526"/>
    <w:rsid w:val="00E36B4E"/>
    <w:rsid w:val="00F03F0A"/>
    <w:rsid w:val="00F5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0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6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6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64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F54B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F54B2"/>
  </w:style>
  <w:style w:type="character" w:customStyle="1" w:styleId="2Char">
    <w:name w:val="标题 2 Char"/>
    <w:basedOn w:val="a0"/>
    <w:link w:val="2"/>
    <w:uiPriority w:val="9"/>
    <w:rsid w:val="00E36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B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6B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127</Words>
  <Characters>730</Characters>
  <Application>Microsoft Office Word</Application>
  <DocSecurity>0</DocSecurity>
  <Lines>6</Lines>
  <Paragraphs>1</Paragraphs>
  <ScaleCrop>false</ScaleCrop>
  <Company>SOHU-INC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hongkuiyan</dc:creator>
  <cp:keywords/>
  <dc:description/>
  <cp:lastModifiedBy>hongkuiyan</cp:lastModifiedBy>
  <cp:revision>4</cp:revision>
  <dcterms:created xsi:type="dcterms:W3CDTF">2014-10-24T06:40:00Z</dcterms:created>
  <dcterms:modified xsi:type="dcterms:W3CDTF">2014-10-24T07:15:00Z</dcterms:modified>
</cp:coreProperties>
</file>