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0052050" cy="6824345"/>
            <wp:effectExtent l="0" t="0" r="14605" b="6350"/>
            <wp:docPr id="17" name="图片 17" descr="86565222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6565222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5205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7475855" cy="9914255"/>
            <wp:effectExtent l="0" t="0" r="10795" b="10795"/>
            <wp:docPr id="15" name="图片 15" descr="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3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99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840220" cy="9648825"/>
            <wp:effectExtent l="0" t="0" r="17780" b="9525"/>
            <wp:docPr id="12" name="图片 12" descr="高数叔的公式表_第二波_少女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高数叔的公式表_第二波_少女_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838315" cy="5022215"/>
            <wp:effectExtent l="0" t="0" r="635" b="6985"/>
            <wp:docPr id="14" name="图片 1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828790" cy="4547235"/>
            <wp:effectExtent l="0" t="0" r="10160" b="5715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567" w:right="567" w:bottom="567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attachedTemplate r:id="rId1"/>
  <w:documentProtection w:enforcement="0"/>
  <w:defaultTabStop w:val="420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2A7CC4"/>
    <w:rsid w:val="0C2A7CC4"/>
    <w:rsid w:val="3C78733B"/>
    <w:rsid w:val="44603E11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2018-06-21T05:01:00Z</dcterms:created>
  <dc:creator>烟埖昜迣、蓅水不留亾</dc:creator>
  <cp:lastModifiedBy>烟埖昜迣、蓅水不留亾</cp:lastModifiedBy>
  <dcterms:modified xsi:type="dcterms:W3CDTF">2018-06-21T06:09:22Z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