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CONTRAT DE MANNEQUINAT MODE</w:t>
      </w:r>
    </w:p>
    <w:p>
      <w:pPr>
        <w:pStyle w:val="Subtitle"/>
      </w:pPr>
      <w:r>
        <w:t xml:space="preserve">Défilés · Shootings · Campagnes Publicitaires</w:t>
      </w:r>
    </w:p>
    <w:p>
      <w:pPr>
        <w:pStyle w:val="LegalText"/>
        <w:spacing w:before="480" w:after="360"/>
      </w:pPr>
      <w:r>
        <w:rPr>
          <w:b/>
          <w:bCs/>
        </w:rPr>
        <w:t xml:space="preserve">Entre les soussignés :</w:t>
      </w:r>
    </w:p>
    <w:p>
      <w:pPr>
        <w:pStyle w:val="Article"/>
        <w:spacing w:before="180" w:after="120"/>
      </w:pPr>
      <w:r>
        <w:rPr>
          <w:b/>
          <w:bCs/>
        </w:rPr>
        <w:t xml:space="preserve">L'AGENCE
</w:t>
      </w:r>
      <w:r>
        <w:t xml:space="preserve">[Nom de l'Agence], société [forme juridique], au capital de [montant] euros, immatriculée au RCS de [ville] sous le numéro [numéro SIREN], dont le siège social est situé [adresse complète], représentée par [Nom Prénom], agissant en qualité de [fonction], titulaire de la licence d'agence de mannequins n° [numéro de licence] délivrée par la Préfecture de [département].
</w:t>
      </w:r>
    </w:p>
    <w:p>
      <w:pPr>
        <w:pStyle w:val="Article"/>
      </w:pPr>
      <w:r>
        <w:rPr>
          <w:i/>
          <w:iCs/>
        </w:rPr>
        <w:t xml:space="preserve">Ci-après désignée </w:t>
      </w:r>
      <w:r>
        <w:rPr>
          <w:b/>
          <w:bCs/>
          <w:i/>
          <w:iCs/>
        </w:rPr>
        <w:t xml:space="preserve">« l'Agence »</w:t>
      </w:r>
      <w:r>
        <w:rPr>
          <w:i/>
          <w:iCs/>
        </w:rPr>
        <w:t xml:space="preserve">
D'UNE PART,
</w:t>
      </w:r>
    </w:p>
    <w:p>
      <w:pPr>
        <w:pStyle w:val="Article"/>
        <w:spacing w:before="180" w:after="120"/>
      </w:pPr>
      <w:r>
        <w:rPr>
          <w:b/>
          <w:bCs/>
        </w:rPr>
        <w:t xml:space="preserve">LE MANNEQUIN
</w:t>
      </w:r>
      <w:r>
        <w:t xml:space="preserve">[M./Mme] [Nom Prénom], né(e) le [date de naissance] à [lieu de naissance], de nationalité [nationalité], demeurant [adresse complète], [si mineur : représenté(e) par ses représentants légaux, M./Mme [Nom], demeurant à [adresse]].
</w:t>
      </w:r>
    </w:p>
    <w:p>
      <w:pPr>
        <w:pStyle w:val="Article"/>
      </w:pPr>
      <w:r>
        <w:rPr>
          <w:i/>
          <w:iCs/>
        </w:rPr>
        <w:t xml:space="preserve">Ci-après désigné(e) </w:t>
      </w:r>
      <w:r>
        <w:rPr>
          <w:b/>
          <w:bCs/>
          <w:i/>
          <w:iCs/>
        </w:rPr>
        <w:t xml:space="preserve">« le Mannequin »</w:t>
      </w:r>
      <w:r>
        <w:rPr>
          <w:i/>
          <w:iCs/>
        </w:rPr>
        <w:t xml:space="preserve">
D'AUTRE PART,
</w:t>
      </w:r>
    </w:p>
    <w:p>
      <w:pPr>
        <w:pStyle w:val="LegalText"/>
        <w:spacing w:before="360" w:after="240"/>
      </w:pPr>
      <w:r>
        <w:rPr>
          <w:i/>
          <w:iCs/>
        </w:rPr>
        <w:t xml:space="preserve">Ci-après individuellement désignées </w:t>
      </w:r>
      <w:r>
        <w:rPr>
          <w:b/>
          <w:bCs/>
          <w:i/>
          <w:iCs/>
        </w:rPr>
        <w:t xml:space="preserve">« la Partie »</w:t>
      </w:r>
      <w:r>
        <w:rPr>
          <w:i/>
          <w:iCs/>
        </w:rPr>
        <w:t xml:space="preserve"> et collectivement </w:t>
      </w:r>
      <w:r>
        <w:rPr>
          <w:b/>
          <w:bCs/>
          <w:i/>
          <w:iCs/>
        </w:rPr>
        <w:t xml:space="preserve">« les Parties »</w:t>
      </w:r>
    </w:p>
    <w:p>
      <w:pPr>
        <w:pStyle w:val="LegalText"/>
        <w:spacing w:before="480" w:after="360"/>
        <w:jc w:val="center"/>
      </w:pPr>
      <w:r>
        <w:rPr>
          <w:b/>
          <w:bCs/>
          <w:sz w:val="24"/>
          <w:szCs w:val="24"/>
        </w:rPr>
        <w:t xml:space="preserve">IL A ÉTÉ CONVENU ET ARRÊTÉ CE QUI SUIT :</w:t>
      </w:r>
    </w:p>
    <w:p>
      <w:pPr>
        <w:pStyle w:val="Heading1"/>
      </w:pPr>
      <w:r>
        <w:t xml:space="preserve">PRÉAMBULE</w:t>
      </w:r>
    </w:p>
    <w:p>
      <w:pPr>
        <w:pStyle w:val="Article"/>
      </w:pPr>
      <w:r>
        <w:t xml:space="preserve">Le présent contrat est établi conformément aux dispositions des articles L.7123-1 et suivants du Code du travail relatifs à l'activité de mannequinat, ainsi qu'à la Convention collective nationale des mannequins adultes et mannequins enfants de moins de seize ans employés par les agences de mannequins du 13 décembre 1999.
</w:t>
      </w:r>
      <w:r>
        <w:t xml:space="preserve">L'Agence est titulaire d'une licence d'agence de mannequins valable pour une durée de trois ans, conformément à l'article L.7123-11 du Code du travail.
</w:t>
      </w:r>
      <w:r>
        <w:t xml:space="preserve">Le Mannequin déclare être apte à exercer l'activité de mannequinat et être en possession d'un certificat médical attestant que son état de santé est compatible avec l'exercice de cette profession, conformément à l'article L.7123-2-1 du Code du travail.</w:t>
      </w:r>
    </w:p>
    <w:p>
      <w:pPr>
        <w:pStyle w:val="ListParagraph"/>
        <w:numPr>
          <w:ilvl w:val="0"/>
          <w:numId w:val="2"/>
        </w:numPr>
        <w:spacing w:before="360" w:after="120"/>
      </w:pPr>
      <w:r>
        <w:rPr>
          <w:b/>
          <w:bCs/>
          <w:sz w:val="24"/>
          <w:szCs w:val="24"/>
        </w:rPr>
        <w:t xml:space="preserve">OBJET DU CONTRAT</w:t>
      </w:r>
    </w:p>
    <w:p>
      <w:pPr>
        <w:pStyle w:val="Article"/>
      </w:pPr>
      <w:r>
        <w:t xml:space="preserve">Le présent contrat a pour objet de définir les conditions dans lesquelles l'Agence met le Mannequin à la disposition provisoire d'utilisateurs (ci-après « les Clients ») pour l'exercice de l'activité de mannequinat dans le secteur de la mode, incluant sans s'y limiter :
</w:t>
      </w:r>
    </w:p>
    <w:p>
      <w:pPr>
        <w:pStyle w:val="ListParagraph"/>
        <w:numPr>
          <w:ilvl w:val="0"/>
          <w:numId w:val="3"/>
        </w:numPr>
      </w:pPr>
      <w:r>
        <w:t xml:space="preserve">Défilés de mode (haute couture, prêt-à-porter, événements privés)</w:t>
      </w:r>
    </w:p>
    <w:p>
      <w:pPr>
        <w:pStyle w:val="ListParagraph"/>
        <w:numPr>
          <w:ilvl w:val="0"/>
          <w:numId w:val="3"/>
        </w:numPr>
      </w:pPr>
      <w:r>
        <w:t xml:space="preserve">Shootings photographiques (éditoriaux, catalogues, lookbooks)</w:t>
      </w:r>
    </w:p>
    <w:p>
      <w:pPr>
        <w:pStyle w:val="ListParagraph"/>
        <w:numPr>
          <w:ilvl w:val="0"/>
          <w:numId w:val="3"/>
        </w:numPr>
      </w:pPr>
      <w:r>
        <w:t xml:space="preserve">Campagnes publicitaires (print, digital, affichage)</w:t>
      </w:r>
    </w:p>
    <w:p>
      <w:pPr>
        <w:pStyle w:val="ListParagraph"/>
        <w:numPr>
          <w:ilvl w:val="0"/>
          <w:numId w:val="3"/>
        </w:numPr>
      </w:pPr>
      <w:r>
        <w:t xml:space="preserve">Présentations de collections et showrooms</w:t>
      </w:r>
    </w:p>
    <w:p>
      <w:pPr>
        <w:pStyle w:val="ListParagraph"/>
        <w:numPr>
          <w:ilvl w:val="0"/>
          <w:numId w:val="3"/>
        </w:numPr>
      </w:pPr>
      <w:r>
        <w:t xml:space="preserve">Castings et essayages pour les Clients</w:t>
      </w:r>
    </w:p>
    <w:p>
      <w:pPr>
        <w:pStyle w:val="ListParagraph"/>
        <w:numPr>
          <w:ilvl w:val="0"/>
          <w:numId w:val="2"/>
        </w:numPr>
        <w:spacing w:before="360" w:after="120"/>
      </w:pPr>
      <w:r>
        <w:rPr>
          <w:b/>
          <w:bCs/>
          <w:sz w:val="24"/>
          <w:szCs w:val="24"/>
        </w:rPr>
        <w:t xml:space="preserve">NATURE JURIDIQUE DU CONTRAT</w:t>
      </w:r>
    </w:p>
    <w:p>
      <w:pPr>
        <w:pStyle w:val="Article"/>
      </w:pPr>
      <w:r>
        <w:t xml:space="preserve">Le présent contrat constitue un contrat-cadre de mise à disposition au sens de l'article L.7123-3 du Code du travail. Tout contrat par lequel une personne s'assure, moyennant rémunération, le concours du Mannequin est présumé être un contrat de travail.
</w:t>
      </w:r>
      <w:r>
        <w:rPr>
          <w:b/>
          <w:bCs/>
        </w:rPr>
        <w:t xml:space="preserve">Contrats de mission :</w:t>
      </w:r>
      <w:r>
        <w:t xml:space="preserve"> Chaque mission fera l'objet d'un contrat de travail à durée déterminée spécifique (ci-après « Contrat de Mission ») remis au Mannequin au plus tard dans les deux jours ouvrables suivant sa mise à disposition, conformément à l'article R.7123-1 du Code du travail.</w:t>
      </w:r>
    </w:p>
    <w:p>
      <w:pPr>
        <w:pStyle w:val="ListParagraph"/>
        <w:numPr>
          <w:ilvl w:val="0"/>
          <w:numId w:val="2"/>
        </w:numPr>
        <w:spacing w:before="360" w:after="120"/>
      </w:pPr>
      <w:r>
        <w:rPr>
          <w:b/>
          <w:bCs/>
          <w:sz w:val="24"/>
          <w:szCs w:val="24"/>
        </w:rPr>
        <w:t xml:space="preserve">OBLIGATIONS DE L'AGENCE</w:t>
      </w:r>
    </w:p>
    <w:p>
      <w:pPr>
        <w:pStyle w:val="Article"/>
      </w:pPr>
      <w:r>
        <w:t xml:space="preserve">L'Agence s'engage à :</w:t>
      </w:r>
    </w:p>
    <w:p>
      <w:pPr>
        <w:pStyle w:val="ListParagraph"/>
        <w:numPr>
          <w:ilvl w:val="0"/>
          <w:numId w:val="3"/>
        </w:numPr>
      </w:pPr>
      <w:r>
        <w:t xml:space="preserve">Rechercher activement des opportunités professionnelles correspondant au profil du Mannequin</w:t>
      </w:r>
    </w:p>
    <w:p>
      <w:pPr>
        <w:pStyle w:val="ListParagraph"/>
        <w:numPr>
          <w:ilvl w:val="0"/>
          <w:numId w:val="3"/>
        </w:numPr>
      </w:pPr>
      <w:r>
        <w:t xml:space="preserve">Négocier les conditions contractuelles avec les Clients dans l'intérêt du Mannequin</w:t>
      </w:r>
    </w:p>
    <w:p>
      <w:pPr>
        <w:pStyle w:val="ListParagraph"/>
        <w:numPr>
          <w:ilvl w:val="0"/>
          <w:numId w:val="3"/>
        </w:numPr>
      </w:pPr>
      <w:r>
        <w:t xml:space="preserve">Établir pour chaque mission un Contrat de Mission conforme aux dispositions légales</w:t>
      </w:r>
    </w:p>
    <w:p>
      <w:pPr>
        <w:pStyle w:val="ListParagraph"/>
        <w:numPr>
          <w:ilvl w:val="0"/>
          <w:numId w:val="3"/>
        </w:numPr>
      </w:pPr>
      <w:r>
        <w:t xml:space="preserve">Assurer le versement des salaires et rémunérations dus au Mannequin</w:t>
      </w:r>
    </w:p>
    <w:p>
      <w:pPr>
        <w:pStyle w:val="ListParagraph"/>
        <w:numPr>
          <w:ilvl w:val="0"/>
          <w:numId w:val="3"/>
        </w:numPr>
      </w:pPr>
      <w:r>
        <w:t xml:space="preserve">Conseiller et accompagner le Mannequin dans le développement de sa carrière</w:t>
      </w:r>
    </w:p>
    <w:p>
      <w:pPr>
        <w:pStyle w:val="ListParagraph"/>
        <w:numPr>
          <w:ilvl w:val="0"/>
          <w:numId w:val="3"/>
        </w:numPr>
      </w:pPr>
      <w:r>
        <w:t xml:space="preserve">Promouvoir l'image du Mannequin auprès des professionnels du secteur (book, composite cards, site internet)</w:t>
      </w:r>
    </w:p>
    <w:p>
      <w:pPr>
        <w:pStyle w:val="ListParagraph"/>
        <w:numPr>
          <w:ilvl w:val="0"/>
          <w:numId w:val="3"/>
        </w:numPr>
      </w:pPr>
      <w:r>
        <w:t xml:space="preserve">Garantir le rapatriement du Mannequin en cas de mission réalisée hors du territoire métropolitain, sauf en cas de rupture du contrat à l'initiative du Mannequin (hors minorité)</w:t>
      </w:r>
    </w:p>
    <w:p>
      <w:pPr>
        <w:pStyle w:val="ListParagraph"/>
        <w:numPr>
          <w:ilvl w:val="0"/>
          <w:numId w:val="2"/>
        </w:numPr>
        <w:spacing w:before="360" w:after="120"/>
      </w:pPr>
      <w:r>
        <w:rPr>
          <w:b/>
          <w:bCs/>
          <w:sz w:val="24"/>
          <w:szCs w:val="24"/>
        </w:rPr>
        <w:t xml:space="preserve">OBLIGATIONS DU MANNEQUIN</w:t>
      </w:r>
    </w:p>
    <w:p>
      <w:pPr>
        <w:pStyle w:val="Article"/>
      </w:pPr>
      <w:r>
        <w:t xml:space="preserve">Le Mannequin s'engage à :</w:t>
      </w:r>
    </w:p>
    <w:p>
      <w:pPr>
        <w:pStyle w:val="ListParagraph"/>
        <w:numPr>
          <w:ilvl w:val="0"/>
          <w:numId w:val="3"/>
        </w:numPr>
      </w:pPr>
      <w:r>
        <w:t xml:space="preserve">Accepter ou refuser librement chaque mission qui lui est proposée</w:t>
      </w:r>
    </w:p>
    <w:p>
      <w:pPr>
        <w:pStyle w:val="ListParagraph"/>
        <w:numPr>
          <w:ilvl w:val="0"/>
          <w:numId w:val="3"/>
        </w:numPr>
      </w:pPr>
      <w:r>
        <w:t xml:space="preserve">Se présenter à l'heure et au lieu indiqués pour chaque mission acceptée</w:t>
      </w:r>
    </w:p>
    <w:p>
      <w:pPr>
        <w:pStyle w:val="ListParagraph"/>
        <w:numPr>
          <w:ilvl w:val="0"/>
          <w:numId w:val="3"/>
        </w:numPr>
      </w:pPr>
      <w:r>
        <w:t xml:space="preserve">Exécuter les prestations avec professionnalisme, ponctualité et dans le respect des instructions du Client</w:t>
      </w:r>
    </w:p>
    <w:p>
      <w:pPr>
        <w:pStyle w:val="ListParagraph"/>
        <w:numPr>
          <w:ilvl w:val="0"/>
          <w:numId w:val="3"/>
        </w:numPr>
      </w:pPr>
      <w:r>
        <w:t xml:space="preserve">Maintenir son apparence physique en adéquation avec les standards de l'industrie de la mode</w:t>
      </w:r>
    </w:p>
    <w:p>
      <w:pPr>
        <w:pStyle w:val="ListParagraph"/>
        <w:numPr>
          <w:ilvl w:val="0"/>
          <w:numId w:val="3"/>
        </w:numPr>
      </w:pPr>
      <w:r>
        <w:t xml:space="preserve">Fournir un certificat médical valide attestant de sa compatibilité avec l'exercice du mannequinat</w:t>
      </w:r>
    </w:p>
    <w:p>
      <w:pPr>
        <w:pStyle w:val="ListParagraph"/>
        <w:numPr>
          <w:ilvl w:val="0"/>
          <w:numId w:val="3"/>
        </w:numPr>
      </w:pPr>
      <w:r>
        <w:t xml:space="preserve">Informer l'Agence de toute modification de ses mensurations, apparence ou disponibilité</w:t>
      </w:r>
    </w:p>
    <w:p>
      <w:pPr>
        <w:pStyle w:val="ListParagraph"/>
        <w:numPr>
          <w:ilvl w:val="0"/>
          <w:numId w:val="3"/>
        </w:numPr>
      </w:pPr>
      <w:r>
        <w:t xml:space="preserve">Ne conclure aucun contrat directement avec un Client sans l'accord préalable écrit de l'Agence</w:t>
      </w:r>
    </w:p>
    <w:p>
      <w:pPr>
        <w:pStyle w:val="ListParagraph"/>
        <w:numPr>
          <w:ilvl w:val="0"/>
          <w:numId w:val="3"/>
        </w:numPr>
      </w:pPr>
      <w:r>
        <w:t xml:space="preserve">Respecter la confidentialité des projets et informations communiqués par l'Agence et les Clients</w:t>
      </w:r>
    </w:p>
    <w:p>
      <w:pPr>
        <w:pStyle w:val="ListParagraph"/>
        <w:numPr>
          <w:ilvl w:val="0"/>
          <w:numId w:val="2"/>
        </w:numPr>
        <w:spacing w:before="360" w:after="120"/>
      </w:pPr>
      <w:r>
        <w:rPr>
          <w:b/>
          <w:bCs/>
          <w:sz w:val="24"/>
          <w:szCs w:val="24"/>
        </w:rPr>
        <w:t xml:space="preserve">RÉMUNÉRATION ET COMMISSION</w:t>
      </w:r>
    </w:p>
    <w:p>
      <w:pPr>
        <w:pStyle w:val="Article"/>
      </w:pPr>
      <w:r>
        <w:rPr>
          <w:b/>
          <w:bCs/>
        </w:rPr>
        <w:t xml:space="preserve">5.1. Rémunération du Mannequin
</w:t>
      </w:r>
      <w:r>
        <w:t xml:space="preserve">Pour chaque mission, le Mannequin percevra une rémunération dont le montant sera précisé dans le Contrat de Mission correspondant. Cette rémunération comprend :
</w:t>
      </w:r>
    </w:p>
    <w:p>
      <w:pPr>
        <w:pStyle w:val="ListParagraph"/>
        <w:numPr>
          <w:ilvl w:val="0"/>
          <w:numId w:val="3"/>
        </w:numPr>
      </w:pPr>
      <w:r>
        <w:t xml:space="preserve">Le salaire pour la prestation effectuée</w:t>
      </w:r>
    </w:p>
    <w:p>
      <w:pPr>
        <w:pStyle w:val="ListParagraph"/>
        <w:numPr>
          <w:ilvl w:val="0"/>
          <w:numId w:val="3"/>
        </w:numPr>
      </w:pPr>
      <w:r>
        <w:t xml:space="preserve">L'indemnité compensatrice de congés payés (minimum 10% de la rémunération totale)</w:t>
      </w:r>
    </w:p>
    <w:p>
      <w:pPr>
        <w:pStyle w:val="ListParagraph"/>
        <w:numPr>
          <w:ilvl w:val="0"/>
          <w:numId w:val="3"/>
        </w:numPr>
      </w:pPr>
      <w:r>
        <w:t xml:space="preserve">Le cas échéant, une rémunération pour la cession des droits à l'image</w:t>
      </w:r>
    </w:p>
    <w:p>
      <w:pPr>
        <w:pStyle w:val="Article"/>
        <w:spacing w:before="180"/>
      </w:pPr>
      <w:r>
        <w:rPr>
          <w:b/>
          <w:bCs/>
        </w:rPr>
        <w:t xml:space="preserve">5.2. Commission de l'Agence
</w:t>
      </w:r>
      <w:r>
        <w:t xml:space="preserve">Conformément à l'article R.7123-3 du Code du travail, l'Agence perçoit une redevance maximale de </w:t>
      </w:r>
      <w:r>
        <w:rPr>
          <w:b/>
          <w:bCs/>
        </w:rPr>
        <w:t xml:space="preserve">20%</w:t>
      </w:r>
      <w:r>
        <w:t xml:space="preserve"> sur les salaires et rémunérations bruts du Mannequin, en contrepartie des services fournis (recherche d'opportunités, négociation, gestion administrative).
</w:t>
      </w:r>
      <w:r>
        <w:t xml:space="preserve">Cette commission sera déduite avant versement au Mannequin.</w:t>
      </w:r>
    </w:p>
    <w:p>
      <w:pPr>
        <w:pStyle w:val="Article"/>
        <w:spacing w:before="180"/>
      </w:pPr>
      <w:r>
        <w:rPr>
          <w:b/>
          <w:bCs/>
        </w:rPr>
        <w:t xml:space="preserve">5.3. Modalités de paiement
</w:t>
      </w:r>
      <w:r>
        <w:t xml:space="preserve">L'Agence versera au Mannequin les sommes dues dans un délai maximum de </w:t>
      </w:r>
      <w:r>
        <w:rPr>
          <w:b/>
          <w:bCs/>
        </w:rPr>
        <w:t xml:space="preserve">30 jours</w:t>
      </w:r>
      <w:r>
        <w:t xml:space="preserve"> suivant la réception du paiement du Client. Le paiement s'accompagnera d'un bulletin de salaire conforme à la législation en vigueur.</w:t>
      </w:r>
    </w:p>
    <w:p>
      <w:pPr>
        <w:pStyle w:val="ListParagraph"/>
        <w:numPr>
          <w:ilvl w:val="0"/>
          <w:numId w:val="2"/>
        </w:numPr>
        <w:spacing w:before="360" w:after="120"/>
      </w:pPr>
      <w:r>
        <w:rPr>
          <w:b/>
          <w:bCs/>
          <w:sz w:val="24"/>
          <w:szCs w:val="24"/>
        </w:rPr>
        <w:t xml:space="preserve">DROITS À L'IMAGE</w:t>
      </w:r>
    </w:p>
    <w:p>
      <w:pPr>
        <w:pStyle w:val="Article"/>
      </w:pPr>
      <w:r>
        <w:rPr>
          <w:b/>
          <w:bCs/>
        </w:rPr>
        <w:t xml:space="preserve">6.1. Principe
</w:t>
      </w:r>
      <w:r>
        <w:t xml:space="preserve">La cession des droits à l'image du Mannequin fera l'objet d'une négociation spécifique pour chaque mission et sera formalisée dans le Contrat de Mission correspondant, conformément à l'article L.7123-6 du Code du travail.
</w:t>
      </w:r>
      <w:r>
        <w:rPr>
          <w:b/>
          <w:bCs/>
        </w:rPr>
        <w:t xml:space="preserve">Aucune cession de droits à l'image ne sera accordée pour une durée illimitée.</w:t>
      </w:r>
    </w:p>
    <w:p>
      <w:pPr>
        <w:pStyle w:val="Article"/>
        <w:spacing w:before="180"/>
      </w:pPr>
      <w:r>
        <w:rPr>
          <w:b/>
          <w:bCs/>
        </w:rPr>
        <w:t xml:space="preserve">6.2. Modalités de cession
</w:t>
      </w:r>
      <w:r>
        <w:t xml:space="preserve">Toute cession devra préciser :
</w:t>
      </w:r>
    </w:p>
    <w:p>
      <w:pPr>
        <w:pStyle w:val="ListParagraph"/>
        <w:numPr>
          <w:ilvl w:val="0"/>
          <w:numId w:val="3"/>
        </w:numPr>
      </w:pPr>
      <w:r>
        <w:t xml:space="preserve">La durée d'exploitation (recommandation maximale : 2 ans)</w:t>
      </w:r>
    </w:p>
    <w:p>
      <w:pPr>
        <w:pStyle w:val="ListParagraph"/>
        <w:numPr>
          <w:ilvl w:val="0"/>
          <w:numId w:val="3"/>
        </w:numPr>
      </w:pPr>
      <w:r>
        <w:t xml:space="preserve">Le territoire géographique (France, Europe, Monde)</w:t>
      </w:r>
    </w:p>
    <w:p>
      <w:pPr>
        <w:pStyle w:val="ListParagraph"/>
        <w:numPr>
          <w:ilvl w:val="0"/>
          <w:numId w:val="3"/>
        </w:numPr>
      </w:pPr>
      <w:r>
        <w:t xml:space="preserve">Les supports d'exploitation (print, digital, affichage, télévision, cinéma, réseaux sociaux)</w:t>
      </w:r>
    </w:p>
    <w:p>
      <w:pPr>
        <w:pStyle w:val="ListParagraph"/>
        <w:numPr>
          <w:ilvl w:val="0"/>
          <w:numId w:val="3"/>
        </w:numPr>
      </w:pPr>
      <w:r>
        <w:t xml:space="preserve">La rémunération proportionnelle correspondante</w:t>
      </w:r>
    </w:p>
    <w:p>
      <w:pPr>
        <w:pStyle w:val="Article"/>
        <w:spacing w:before="180"/>
      </w:pPr>
      <w:r>
        <w:rPr>
          <w:b/>
          <w:bCs/>
        </w:rPr>
        <w:t xml:space="preserve">6.3. Protection des droits
</w:t>
      </w:r>
      <w:r>
        <w:t xml:space="preserve">Toute utilisation des images du Mannequin en dehors des conditions stipulées dans le Contrat de Mission donnera lieu à une action en contrefaçon et à des dommages et intérêts. L'Agence s'engage à surveiller l'utilisation conforme des images et à défendre les intérêts du Mannequin.</w:t>
      </w:r>
    </w:p>
    <w:p>
      <w:pPr>
        <w:pStyle w:val="ListParagraph"/>
        <w:numPr>
          <w:ilvl w:val="0"/>
          <w:numId w:val="2"/>
        </w:numPr>
        <w:spacing w:before="360" w:after="120"/>
      </w:pPr>
      <w:r>
        <w:rPr>
          <w:b/>
          <w:bCs/>
          <w:sz w:val="24"/>
          <w:szCs w:val="24"/>
        </w:rPr>
        <w:t xml:space="preserve">EXCLUSIVITÉ</w:t>
      </w:r>
    </w:p>
    <w:p>
      <w:pPr>
        <w:pStyle w:val="Article"/>
      </w:pPr>
      <w:r>
        <w:rPr>
          <w:b/>
          <w:bCs/>
        </w:rPr>
        <w:t xml:space="preserve">[Option 1 - Exclusivité totale]
</w:t>
      </w:r>
      <w:r>
        <w:t xml:space="preserve">Le Mannequin confie à l'Agence l'exclusivité de sa représentation. Le Mannequin s'engage à ne conclure aucun contrat de mannequinat et à ne négocier aucune opportunité professionnelle avec une autre agence ou directement avec un Client, sans le consentement écrit préalable de l'Agence.
</w:t>
      </w:r>
      <w:r>
        <w:rPr>
          <w:b/>
          <w:bCs/>
        </w:rPr>
        <w:t xml:space="preserve">[Option 2 - Exclusivité territoriale/sectorielle]
</w:t>
      </w:r>
      <w:r>
        <w:t xml:space="preserve">L'Agence bénéficie de l'exclusivité de la représentation du Mannequin pour le territoire [France/Europe] et/ou pour le secteur [mode/luxe]. Le Mannequin demeure libre de collaborer avec d'autres agences pour d'autres territoires ou secteurs d'activité.</w:t>
      </w:r>
    </w:p>
    <w:p>
      <w:pPr>
        <w:pStyle w:val="ListParagraph"/>
        <w:numPr>
          <w:ilvl w:val="0"/>
          <w:numId w:val="2"/>
        </w:numPr>
        <w:spacing w:before="360" w:after="120"/>
      </w:pPr>
      <w:r>
        <w:rPr>
          <w:b/>
          <w:bCs/>
          <w:sz w:val="24"/>
          <w:szCs w:val="24"/>
        </w:rPr>
        <w:t xml:space="preserve">DURÉE ET RÉSILIATION</w:t>
      </w:r>
    </w:p>
    <w:p>
      <w:pPr>
        <w:pStyle w:val="Article"/>
      </w:pPr>
      <w:r>
        <w:rPr>
          <w:b/>
          <w:bCs/>
        </w:rPr>
        <w:t xml:space="preserve">8.1. Durée
</w:t>
      </w:r>
      <w:r>
        <w:t xml:space="preserve">Le présent contrat-cadre est conclu pour une durée de </w:t>
      </w:r>
      <w:r>
        <w:rPr>
          <w:b/>
          <w:bCs/>
        </w:rPr>
        <w:t xml:space="preserve">[1/2/3 ans]</w:t>
      </w:r>
      <w:r>
        <w:t xml:space="preserve">, à compter du [date de signature]. Il pourra être renouvelé par accord écrit des Parties.</w:t>
      </w:r>
    </w:p>
    <w:p>
      <w:pPr>
        <w:pStyle w:val="Article"/>
        <w:spacing w:before="180"/>
      </w:pPr>
      <w:r>
        <w:rPr>
          <w:b/>
          <w:bCs/>
        </w:rPr>
        <w:t xml:space="preserve">8.2. Résiliation
</w:t>
      </w:r>
      <w:r>
        <w:t xml:space="preserve">Le contrat peut être résilié par l'une ou l'autre des Parties :
</w:t>
      </w:r>
    </w:p>
    <w:p>
      <w:pPr>
        <w:pStyle w:val="ListParagraph"/>
        <w:numPr>
          <w:ilvl w:val="0"/>
          <w:numId w:val="3"/>
        </w:numPr>
      </w:pPr>
      <w:r>
        <w:t xml:space="preserve">Par lettre recommandée avec accusé de réception, moyennant un préavis de 3 mois</w:t>
      </w:r>
    </w:p>
    <w:p>
      <w:pPr>
        <w:pStyle w:val="ListParagraph"/>
        <w:numPr>
          <w:ilvl w:val="0"/>
          <w:numId w:val="3"/>
        </w:numPr>
      </w:pPr>
      <w:r>
        <w:t xml:space="preserve">Immédiatement en cas de manquement grave aux obligations contractuelles</w:t>
      </w:r>
    </w:p>
    <w:p>
      <w:pPr>
        <w:pStyle w:val="ListParagraph"/>
        <w:numPr>
          <w:ilvl w:val="0"/>
          <w:numId w:val="3"/>
        </w:numPr>
      </w:pPr>
      <w:r>
        <w:t xml:space="preserve">De plein droit en cas de retrait ou suspension de la licence d'agence de mannequins</w:t>
      </w:r>
    </w:p>
    <w:p>
      <w:pPr>
        <w:pStyle w:val="Article"/>
        <w:spacing w:before="180"/>
      </w:pPr>
      <w:r>
        <w:rPr>
          <w:b/>
          <w:bCs/>
        </w:rPr>
        <w:t xml:space="preserve">8.3. Effets de la résiliation
</w:t>
      </w:r>
      <w:r>
        <w:t xml:space="preserve">En cas de résiliation ou d'expiration du contrat, l'Agence est autorisée à poursuivre pendant une durée de </w:t>
      </w:r>
      <w:r>
        <w:rPr>
          <w:b/>
          <w:bCs/>
        </w:rPr>
        <w:t xml:space="preserve">3 ans</w:t>
      </w:r>
      <w:r>
        <w:t xml:space="preserve"> à dater de la première diffusion, l'exécution des contrats en cours conclus avec des Clients en sa qualité de mandataire, et à percevoir les commissions correspondantes.</w:t>
      </w:r>
    </w:p>
    <w:p>
      <w:pPr>
        <w:pStyle w:val="ListParagraph"/>
        <w:numPr>
          <w:ilvl w:val="0"/>
          <w:numId w:val="2"/>
        </w:numPr>
        <w:spacing w:before="360" w:after="120"/>
      </w:pPr>
      <w:r>
        <w:rPr>
          <w:b/>
          <w:bCs/>
          <w:sz w:val="24"/>
          <w:szCs w:val="24"/>
        </w:rPr>
        <w:t xml:space="preserve">CONFIDENTIALITÉ</w:t>
      </w:r>
    </w:p>
    <w:p>
      <w:pPr>
        <w:pStyle w:val="Article"/>
      </w:pPr>
      <w:r>
        <w:t xml:space="preserve">Les Parties s'engagent à la plus stricte confidentialité concernant toutes informations, données, documents et éléments de nature confidentielle (projets, stratégies commerciales, informations financières, données personnelles) dont elles auraient connaissance dans le cadre de l'exécution du présent contrat.
</w:t>
      </w:r>
      <w:r>
        <w:t xml:space="preserve">Cette obligation de confidentialité demeure en vigueur pendant toute la durée du contrat et pour une période de </w:t>
      </w:r>
      <w:r>
        <w:rPr>
          <w:b/>
          <w:bCs/>
        </w:rPr>
        <w:t xml:space="preserve">5 ans</w:t>
      </w:r>
      <w:r>
        <w:t xml:space="preserve"> après son terme.</w:t>
      </w:r>
    </w:p>
    <w:p>
      <w:pPr>
        <w:pStyle w:val="ListParagraph"/>
        <w:numPr>
          <w:ilvl w:val="0"/>
          <w:numId w:val="2"/>
        </w:numPr>
        <w:spacing w:before="360" w:after="120"/>
      </w:pPr>
      <w:r>
        <w:rPr>
          <w:b/>
          <w:bCs/>
          <w:sz w:val="24"/>
          <w:szCs w:val="24"/>
        </w:rPr>
        <w:t xml:space="preserve">PROTECTION DES DONNÉES PERSONNELLES</w:t>
      </w:r>
    </w:p>
    <w:p>
      <w:pPr>
        <w:pStyle w:val="Article"/>
      </w:pPr>
      <w:r>
        <w:t xml:space="preserve">Conformément au Règlement Général sur la Protection des Données (RGPD) et à la loi Informatique et Libertés, l'Agence collecte et traite les données personnelles du Mannequin (état civil, coordonnées, mensurations, photos, book) aux fins de gestion de sa carrière professionnelle et de prospection commerciale.
</w:t>
      </w:r>
      <w:r>
        <w:t xml:space="preserve">Le Mannequin dispose d'un droit d'accès, de rectification, d'effacement, de limitation et de portabilité de ses données, ainsi que du droit de s'opposer à leur traitement. Ces droits peuvent être exercés en contactant l'Agence à [adresse email de contact RGPD].</w:t>
      </w:r>
    </w:p>
    <w:p>
      <w:pPr>
        <w:pStyle w:val="ListParagraph"/>
        <w:numPr>
          <w:ilvl w:val="0"/>
          <w:numId w:val="2"/>
        </w:numPr>
        <w:spacing w:before="360" w:after="120"/>
      </w:pPr>
      <w:r>
        <w:rPr>
          <w:b/>
          <w:bCs/>
          <w:sz w:val="24"/>
          <w:szCs w:val="24"/>
        </w:rPr>
        <w:t xml:space="preserve">RESPONSABILITÉ ET ASSURANCES</w:t>
      </w:r>
    </w:p>
    <w:p>
      <w:pPr>
        <w:pStyle w:val="Article"/>
      </w:pPr>
      <w:r>
        <w:t xml:space="preserve">L'Agence déclare être titulaire d'une assurance responsabilité civile professionnelle couvrant les risques liés à son activité d'agence de mannequins.
</w:t>
      </w:r>
      <w:r>
        <w:t xml:space="preserve">Pendant la durée de chaque mission, le Client est responsable des conditions d'exécution du travail conformément aux dispositions légales et conventionnelles applicables (durée du travail, santé, sécurité au travail), conformément à l'article L.7123-18 du Code du travail.</w:t>
      </w:r>
    </w:p>
    <w:p>
      <w:pPr>
        <w:pStyle w:val="ListParagraph"/>
        <w:numPr>
          <w:ilvl w:val="0"/>
          <w:numId w:val="2"/>
        </w:numPr>
        <w:spacing w:before="360" w:after="120"/>
      </w:pPr>
      <w:r>
        <w:rPr>
          <w:b/>
          <w:bCs/>
          <w:sz w:val="24"/>
          <w:szCs w:val="24"/>
        </w:rPr>
        <w:t xml:space="preserve">DISPOSITIONS DIVERSES</w:t>
      </w:r>
    </w:p>
    <w:p>
      <w:pPr>
        <w:pStyle w:val="Article"/>
      </w:pPr>
      <w:r>
        <w:rPr>
          <w:b/>
          <w:bCs/>
        </w:rPr>
        <w:t xml:space="preserve">12.1. Intégralité du contrat
</w:t>
      </w:r>
      <w:r>
        <w:t xml:space="preserve">Le présent contrat constitue l'intégralité de l'accord entre les Parties et annule et remplace tous accords, négociations ou engagements antérieurs, écrits ou oraux.
</w:t>
      </w:r>
      <w:r>
        <w:rPr>
          <w:b/>
          <w:bCs/>
        </w:rPr>
        <w:t xml:space="preserve">12.2. Modification
</w:t>
      </w:r>
      <w:r>
        <w:t xml:space="preserve">Toute modification du présent contrat devra faire l'objet d'un avenant écrit signé par les Parties.
</w:t>
      </w:r>
      <w:r>
        <w:rPr>
          <w:b/>
          <w:bCs/>
        </w:rPr>
        <w:t xml:space="preserve">12.3. Nullité partielle
</w:t>
      </w:r>
      <w:r>
        <w:t xml:space="preserve">Si l'une quelconque des stipulations du présent contrat était déclarée nulle ou inapplicable, les autres stipulations conserveraient leur pleine force et leur plein effet.
</w:t>
      </w:r>
      <w:r>
        <w:rPr>
          <w:b/>
          <w:bCs/>
        </w:rPr>
        <w:t xml:space="preserve">12.4. Loi applicable
</w:t>
      </w:r>
      <w:r>
        <w:t xml:space="preserve">Le présent contrat est régi par le droit français.
</w:t>
      </w:r>
      <w:r>
        <w:rPr>
          <w:b/>
          <w:bCs/>
        </w:rPr>
        <w:t xml:space="preserve">12.5. Règlement des litiges
</w:t>
      </w:r>
      <w:r>
        <w:t xml:space="preserve">Tout litige relatif à l'interprétation ou à l'exécution du présent contrat sera soumis à la compétence exclusive du Conseil de Prud'hommes du lieu du siège social de l'Agence.</w:t>
      </w:r>
    </w:p>
    <w:p>
      <w:pPr>
        <w:spacing w:before="720" w:after="240"/>
        <w:jc w:val="center"/>
      </w:pPr>
      <w:r>
        <w:rPr>
          <w:b/>
          <w:bCs/>
          <w:sz w:val="24"/>
          <w:szCs w:val="24"/>
        </w:rPr>
        <w:t xml:space="preserve">FAIT EN DEUX EXEMPLAIRES ORIGINAUX</w:t>
      </w:r>
    </w:p>
    <w:p>
      <w:pPr>
        <w:spacing w:after="360"/>
        <w:jc w:val="center"/>
      </w:pPr>
      <w:r>
        <w:rPr>
          <w:sz w:val="22"/>
          <w:szCs w:val="22"/>
        </w:rPr>
        <w:t xml:space="preserve">À [Ville], le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b/>
                <w:bCs/>
                <w:sz w:val="24"/>
                <w:szCs w:val="24"/>
              </w:rPr>
              <w:t xml:space="preserve">Pour l'Agence</w:t>
            </w:r>
          </w:p>
          <w:p>
            <w:pPr>
              <w:spacing w:before="60" w:after="240"/>
              <w:jc w:val="center"/>
            </w:pPr>
            <w:r>
              <w:rPr>
                <w:sz w:val="22"/>
                <w:szCs w:val="22"/>
              </w:rPr>
              <w:t xml:space="preserve">[Nom Prénom]</w:t>
            </w:r>
          </w:p>
          <w:p>
            <w:pPr>
              <w:spacing w:before="60" w:after="60"/>
              <w:jc w:val="center"/>
            </w:pPr>
            <w:r>
              <w:rPr>
                <w:i/>
                <w:iCs/>
                <w:sz w:val="20"/>
                <w:szCs w:val="20"/>
              </w:rPr>
              <w:t xml:space="preserve">[Fonction]</w:t>
            </w:r>
          </w:p>
          <w:p>
            <w:pPr>
              <w:spacing w:before="480"/>
            </w:pPr>
            <w:r>
              <w:t xml:space="preserve"/>
            </w:r>
          </w:p>
          <w:p>
            <w:pPr>
              <w:jc w:val="center"/>
            </w:pPr>
            <w:r>
              <w:rPr>
                <w:i/>
                <w:iCs/>
                <w:color w:val="666666"/>
                <w:sz w:val="20"/>
                <w:szCs w:val="20"/>
              </w:rPr>
              <w:t xml:space="preserve">Signature et cachet</w:t>
            </w:r>
          </w:p>
        </w:tc>
        <w:tc>
          <w:tcPr>
            <w:tcW w:type="dxa" w:w="4680"/>
            <w:tcBorders>
              <w:top w:val="none"/>
              <w:left w:val="none"/>
              <w:bottom w:val="none"/>
              <w:right w:val="none"/>
            </w:tcBorders>
          </w:tcPr>
          <w:p>
            <w:pPr>
              <w:jc w:val="center"/>
            </w:pPr>
            <w:r>
              <w:rPr>
                <w:b/>
                <w:bCs/>
                <w:sz w:val="24"/>
                <w:szCs w:val="24"/>
              </w:rPr>
              <w:t xml:space="preserve">Le Mannequin</w:t>
            </w:r>
          </w:p>
          <w:p>
            <w:pPr>
              <w:spacing w:before="60" w:after="240"/>
              <w:jc w:val="center"/>
            </w:pPr>
            <w:r>
              <w:rPr>
                <w:sz w:val="22"/>
                <w:szCs w:val="22"/>
              </w:rPr>
              <w:t xml:space="preserve">[Nom Prénom]</w:t>
            </w:r>
          </w:p>
          <w:p>
            <w:pPr>
              <w:spacing w:before="60" w:after="60"/>
              <w:jc w:val="center"/>
            </w:pPr>
            <w:r>
              <w:rPr>
                <w:i/>
                <w:iCs/>
                <w:color w:val="888888"/>
                <w:sz w:val="18"/>
                <w:szCs w:val="18"/>
              </w:rPr>
              <w:t xml:space="preserve">[Précédé de la mention « Lu et approuvé »]</w:t>
            </w:r>
          </w:p>
          <w:p>
            <w:pPr>
              <w:spacing w:before="480"/>
            </w:pPr>
            <w:r>
              <w:t xml:space="preserve"/>
            </w:r>
          </w:p>
          <w:p>
            <w:pPr>
              <w:jc w:val="center"/>
            </w:pPr>
            <w:r>
              <w:rPr>
                <w:i/>
                <w:iCs/>
                <w:color w:val="666666"/>
                <w:sz w:val="20"/>
                <w:szCs w:val="20"/>
              </w:rPr>
              <w:t xml:space="preserve">Signature</w:t>
            </w:r>
          </w:p>
        </w:tc>
      </w:tr>
    </w:tbl>
    <w:p>
      <w:pPr>
        <w:spacing w:before="480" w:after="120"/>
      </w:pPr>
      <w:r>
        <w:rPr>
          <w:b/>
          <w:bCs/>
          <w:color w:val="666666"/>
          <w:sz w:val="18"/>
          <w:szCs w:val="18"/>
        </w:rPr>
        <w:t xml:space="preserve">Mentions légales obligatoires :</w:t>
      </w:r>
    </w:p>
    <w:p>
      <w:pPr>
        <w:pStyle w:val="LegalText"/>
      </w:pPr>
      <w:r>
        <w:rPr>
          <w:color w:val="666666"/>
        </w:rPr>
        <w:t xml:space="preserve">• </w:t>
      </w:r>
      <w:r>
        <w:rPr>
          <w:color w:val="666666"/>
          <w:sz w:val="18"/>
          <w:szCs w:val="18"/>
        </w:rPr>
        <w:t xml:space="preserve">Licence d'agence de mannequins n° [numéro] - Validité : [date]</w:t>
      </w:r>
      <w:r>
        <w:rPr>
          <w:color w:val="666666"/>
          <w:sz w:val="18"/>
          <w:szCs w:val="18"/>
        </w:rPr>
        <w:t xml:space="preserve">
• Organisme de prévoyance : [nom et adresse]</w:t>
      </w:r>
      <w:r>
        <w:rPr>
          <w:color w:val="666666"/>
          <w:sz w:val="18"/>
          <w:szCs w:val="18"/>
        </w:rPr>
        <w:t xml:space="preserve">
• Caisse de retraite complémentaire : [nom et adresse]</w:t>
      </w:r>
      <w:r>
        <w:rPr>
          <w:color w:val="666666"/>
          <w:sz w:val="18"/>
          <w:szCs w:val="18"/>
        </w:rPr>
        <w:t xml:space="preserve">
• Convention collective applicable : Convention collective nationale des mannequins (IDCC 2717)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Article %1."/>
      <w:lvlJc w:val="left"/>
      <w:pPr>
        <w:ind w:left="72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1A1A1A"/>
      <w:sz w:val="48"/>
      <w:szCs w:val="48"/>
    </w:rPr>
  </w:style>
  <w:style w:type="paragraph" w:styleId="Subtitle">
    <w:name w:val="Subtitle"/>
    <w:basedOn w:val="Normal"/>
    <w:pPr>
      <w:spacing w:before="120" w:after="360"/>
      <w:jc w:val="center"/>
    </w:pPr>
    <w:rPr>
      <w:rFonts w:ascii="Arial" w:cs="Arial" w:eastAsia="Arial" w:hAnsi="Arial"/>
      <w:i/>
      <w:iCs/>
      <w:color w:val="4A4A4A"/>
      <w:sz w:val="26"/>
      <w:szCs w:val="26"/>
    </w:rPr>
  </w:style>
  <w:style w:type="paragraph" w:styleId="Heading1">
    <w:name w:val="Heading 1"/>
    <w:basedOn w:val="Normal"/>
    <w:next w:val="Normal"/>
    <w:qFormat/>
    <w:pPr>
      <w:spacing w:before="360" w:after="18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A2A2A"/>
      <w:sz w:val="24"/>
      <w:szCs w:val="24"/>
    </w:rPr>
  </w:style>
  <w:style w:type="paragraph" w:styleId="Article">
    <w:name w:val="Article"/>
    <w:basedOn w:val="Normal"/>
    <w:pPr>
      <w:spacing w:before="120" w:after="120"/>
      <w:jc w:val="both"/>
    </w:pPr>
    <w:rPr>
      <w:rFonts w:ascii="Arial" w:cs="Arial" w:eastAsia="Arial" w:hAnsi="Arial"/>
      <w:color w:val="000000"/>
      <w:sz w:val="22"/>
      <w:szCs w:val="22"/>
    </w:rPr>
  </w:style>
  <w:style w:type="paragraph" w:styleId="LegalText">
    <w:name w:val="Legal Text"/>
    <w:basedOn w:val="Normal"/>
    <w:pPr>
      <w:spacing w:before="60" w:after="60"/>
      <w:jc w:val="both"/>
    </w:pPr>
    <w:rPr>
      <w:rFonts w:ascii="Arial" w:cs="Arial" w:eastAsia="Arial" w:hAnsi="Arial"/>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2025-11-02T12:43:59.923Z</dcterms:created>
  <dcterms:modified xsi:type="dcterms:W3CDTF">2025-11-02T12:43:59.924Z</dcterms:modified>
</cp:coreProperties>
</file>

<file path=docProps/custom.xml><?xml version="1.0" encoding="utf-8"?>
<Properties xmlns="http://schemas.openxmlformats.org/officeDocument/2006/custom-properties" xmlns:vt="http://schemas.openxmlformats.org/officeDocument/2006/docPropsVTypes"/>
</file>