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30449">
      <w:r>
        <w:rPr>
          <w:noProof/>
          <w:color w:val="2B579A"/>
        </w:rPr>
        <mc:AlternateContent>
          <mc:Choice Requires="wps">
            <w:drawing>
              <wp:anchor distT="0" distB="0" distL="114300" distR="114300" simplePos="0" relativeHeight="251661312" behindDoc="0" locked="0" layoutInCell="1" allowOverlap="1" wp14:anchorId="7DF9AA93" wp14:editId="6E11D54A">
                <wp:simplePos x="0" y="0"/>
                <wp:positionH relativeFrom="margin">
                  <wp:posOffset>-95250</wp:posOffset>
                </wp:positionH>
                <wp:positionV relativeFrom="paragraph">
                  <wp:posOffset>152400</wp:posOffset>
                </wp:positionV>
                <wp:extent cx="5827395" cy="4019550"/>
                <wp:effectExtent l="0" t="0" r="20955" b="19050"/>
                <wp:wrapNone/>
                <wp:docPr id="783558689" name="Text Box 6"/>
                <wp:cNvGraphicFramePr/>
                <a:graphic xmlns:a="http://schemas.openxmlformats.org/drawingml/2006/main">
                  <a:graphicData uri="http://schemas.microsoft.com/office/word/2010/wordprocessingShape">
                    <wps:wsp>
                      <wps:cNvSpPr txBox="1"/>
                      <wps:spPr>
                        <a:xfrm>
                          <a:off x="0" y="0"/>
                          <a:ext cx="5827395" cy="4019550"/>
                        </a:xfrm>
                        <a:prstGeom prst="rect">
                          <a:avLst/>
                        </a:prstGeom>
                      </wps:spPr>
                      <wps:style>
                        <a:lnRef idx="2">
                          <a:schemeClr val="accent1"/>
                        </a:lnRef>
                        <a:fillRef idx="0">
                          <a:srgbClr val="FFFFFF"/>
                        </a:fillRef>
                        <a:effectRef idx="0">
                          <a:srgbClr val="FFFFFF"/>
                        </a:effectRef>
                        <a:fontRef idx="minor">
                          <a:schemeClr val="dk1"/>
                        </a:fontRef>
                      </wps:style>
                      <wps:txb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2423F8">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Global Olympics Dataset Diagnosis Using Power BI</w:t>
                            </w:r>
                          </w:p>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2423F8">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(Data Analysis with POWER BI)</w:t>
                            </w:r>
                          </w:p>
                          <w:p w:rsidR="00670094" w:rsidRDefault="00670094">
                            <w:pPr>
                              <w:jc w:val="both"/>
                              <w:rPr>
                                <w:rFonts w:asciiTheme="minorHAnsi" w:hAnsiTheme="minorHAnsi" w:cstheme="minorHAnsi"/>
                                <w:b/>
                                <w:bCs/>
                                <w:color w:val="002060"/>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5pt;margin-top:12pt;width:458.85pt;height:3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" filled="f" strokecolor="#4f81bd [3204]" strokeweight="2pt">
                <v:textbo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2423F8">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Global Olympics Dataset Diagnosis Using Power BI</w:t>
                      </w:r>
                    </w:p>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2423F8">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(Data Analysis with POWER BI)</w:t>
                      </w:r>
                    </w:p>
                    <w:p w:rsidR="00670094" w:rsidRDefault="00670094">
                      <w:pPr>
                        <w:jc w:val="both"/>
                        <w:rPr>
                          <w:rFonts w:asciiTheme="minorHAnsi" w:hAnsiTheme="minorHAnsi" w:cstheme="minorHAnsi"/>
                          <w:b/>
                          <w:bCs/>
                          <w:color w:val="002060"/>
                          <w:sz w:val="52"/>
                          <w:szCs w:val="52"/>
                        </w:rPr>
                      </w:pPr>
                    </w:p>
                  </w:txbxContent>
                </v:textbox>
                <w10:wrap anchorx="margin"/>
              </v:shape>
            </w:pict>
          </mc:Fallback>
        </mc:AlternateContent>
      </w:r>
      <w:r w:rsidR="007819AE">
        <w:rPr>
          <w:noProof/>
        </w:rPr>
        <mc:AlternateContent>
          <mc:Choice Requires="wps">
            <w:drawing>
              <wp:anchor distT="0" distB="0" distL="114300" distR="114300" simplePos="0" relativeHeight="251659264" behindDoc="0" locked="0" layoutInCell="1" allowOverlap="1" wp14:anchorId="7EFAFE3E" wp14:editId="7DF8857C">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" fillcolor="#dbe5f1 [660]" stroked="f" strokeweight="2pt">
                <v:textbox>
                  <w:txbxContent>
                    <w:p w:rsidR="00670094" w:rsidRDefault="00670094"/>
                  </w:txbxContent>
                </v:textbox>
              </v:rect>
            </w:pict>
          </mc:Fallback>
        </mc:AlternateContent>
      </w:r>
      <w:r w:rsidR="00F70922">
        <w:rPr>
          <w:noProof/>
          <w:color w:val="2B579A"/>
        </w:rPr>
        <mc:AlternateContent>
          <mc:Choice Requires="wps">
            <w:drawing>
              <wp:anchor distT="0" distB="0" distL="114300" distR="114300" simplePos="0" relativeHeight="251662336" behindDoc="0" locked="0" layoutInCell="1" allowOverlap="1" wp14:anchorId="4225D4B7" wp14:editId="405E5542">
                <wp:simplePos x="0" y="0"/>
                <wp:positionH relativeFrom="margin">
                  <wp:posOffset>260985</wp:posOffset>
                </wp:positionH>
                <wp:positionV relativeFrom="paragraph">
                  <wp:posOffset>1641475</wp:posOffset>
                </wp:positionV>
                <wp:extent cx="5290185" cy="501015"/>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670094" w:rsidRDefault="00670094">
                            <w:pPr>
                              <w:pStyle w:val="Title"/>
                              <w:jc w:val="both"/>
                              <w:rPr>
                                <w:rFonts w:asciiTheme="minorHAnsi" w:hAnsiTheme="minorHAnsi" w:cstheme="minorHAnsi"/>
                                <w:bCs/>
                                <w:color w:val="002060"/>
                                <w:sz w:val="50"/>
                                <w:szCs w:val="5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8" type="#_x0000_t202" style="position:absolute;margin-left:20.55pt;margin-top:129.25pt;width:416.55pt;height:39.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" filled="f" stroked="f" strokeweight=".5pt">
                <v:textbox>
                  <w:txbxContent>
                    <w:p w:rsidR="00670094" w:rsidRDefault="00670094">
                      <w:pPr>
                        <w:pStyle w:val="Title"/>
                        <w:jc w:val="both"/>
                        <w:rPr>
                          <w:rFonts w:asciiTheme="minorHAnsi" w:hAnsiTheme="minorHAnsi" w:cstheme="minorHAnsi"/>
                          <w:bCs/>
                          <w:color w:val="002060"/>
                          <w:sz w:val="50"/>
                          <w:szCs w:val="50"/>
                        </w:rPr>
                      </w:pPr>
                    </w:p>
                  </w:txbxContent>
                </v:textbox>
                <w10:wrap anchorx="margin"/>
              </v:shape>
            </w:pict>
          </mc:Fallback>
        </mc:AlternateContent>
      </w:r>
    </w:p>
    <w:p w:rsidR="00670094" w:rsidRDefault="00670094"/>
    <w:p w:rsidR="00670094" w:rsidRDefault="00670094">
      <w:pPr>
        <w:jc w:val="both"/>
      </w:pPr>
    </w:p>
    <w:p w:rsidR="00670094" w:rsidRDefault="00670094"/>
    <w:p w:rsidR="00670094" w:rsidRDefault="00670094"/>
    <w:p w:rsidR="00670094" w:rsidRDefault="00670094"/>
    <w:p w:rsidR="00670094" w:rsidRDefault="00670094"/>
    <w:p w:rsidR="00670094" w:rsidRDefault="00F70922">
      <w:r>
        <w:rPr>
          <w:noProof/>
          <w:color w:val="2B579A"/>
        </w:rPr>
        <mc:AlternateContent>
          <mc:Choice Requires="wps">
            <w:drawing>
              <wp:anchor distT="0" distB="0" distL="114300" distR="114300" simplePos="0" relativeHeight="251660288" behindDoc="0" locked="0" layoutInCell="1" allowOverlap="1">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670094"/>
    <w:p w:rsidR="00670094" w:rsidRDefault="00670094"/>
    <w:p w:rsidR="00670094" w:rsidRDefault="00670094">
      <w:pPr>
        <w:spacing w:line="360" w:lineRule="auto"/>
        <w:ind w:right="689"/>
        <w:jc w:val="center"/>
        <w:rPr>
          <w:rFonts w:cs="Calibri"/>
          <w:b/>
          <w:sz w:val="60"/>
          <w:szCs w:val="60"/>
        </w:rPr>
      </w:pPr>
    </w:p>
    <w:p w:rsidR="00670094" w:rsidRDefault="00670094">
      <w:pPr>
        <w:spacing w:line="360" w:lineRule="auto"/>
        <w:ind w:right="689"/>
        <w:jc w:val="center"/>
        <w:rPr>
          <w:rFonts w:cs="Calibri"/>
          <w:b/>
          <w:bCs/>
          <w:sz w:val="60"/>
          <w:szCs w:val="60"/>
        </w:rPr>
      </w:pP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364776" cy="136477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5591" cy="1365591"/>
                    </a:xfrm>
                    <a:prstGeom prst="rect">
                      <a:avLst/>
                    </a:prstGeom>
                  </pic:spPr>
                </pic:pic>
              </a:graphicData>
            </a:graphic>
          </wp:inline>
        </w:drawing>
      </w:r>
    </w:p>
    <w:tbl>
      <w:tblPr>
        <w:tblpPr w:leftFromText="180" w:rightFromText="180" w:vertAnchor="text" w:tblpXSpec="center" w:tblpY="1"/>
        <w:tblOverlap w:val="never"/>
        <w:tblW w:w="8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5725AA">
        <w:trPr>
          <w:trHeight w:val="475"/>
        </w:trPr>
        <w:tc>
          <w:tcPr>
            <w:tcW w:w="4496" w:type="dxa"/>
            <w:vAlign w:val="center"/>
          </w:tcPr>
          <w:p w:rsidR="00670094" w:rsidRDefault="00F70922" w:rsidP="005725AA">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5725AA">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5725AA">
        <w:trPr>
          <w:trHeight w:val="664"/>
        </w:trPr>
        <w:tc>
          <w:tcPr>
            <w:tcW w:w="4496" w:type="dxa"/>
            <w:vAlign w:val="center"/>
          </w:tcPr>
          <w:p w:rsidR="00670094" w:rsidRDefault="005725AA" w:rsidP="005725AA">
            <w:pPr>
              <w:pStyle w:val="TableParagraph"/>
              <w:spacing w:before="89" w:line="360" w:lineRule="auto"/>
              <w:ind w:right="246"/>
              <w:jc w:val="center"/>
              <w:rPr>
                <w:rFonts w:ascii="Calibri" w:hAnsi="Calibri" w:cs="SimSun"/>
                <w:sz w:val="24"/>
                <w:szCs w:val="24"/>
              </w:rPr>
            </w:pPr>
            <w:r w:rsidRPr="00A870DF">
              <w:rPr>
                <w:rFonts w:ascii="Calibri" w:hAnsi="Calibri" w:cs="SimSun"/>
                <w:sz w:val="24"/>
                <w:szCs w:val="24"/>
              </w:rPr>
              <w:t>F09E81059F0DDAF95964A63090490C35</w:t>
            </w:r>
          </w:p>
        </w:tc>
        <w:tc>
          <w:tcPr>
            <w:tcW w:w="3586" w:type="dxa"/>
            <w:vAlign w:val="center"/>
          </w:tcPr>
          <w:p w:rsidR="00670094" w:rsidRDefault="005725AA" w:rsidP="005725AA">
            <w:pPr>
              <w:pStyle w:val="TableParagraph"/>
              <w:spacing w:before="89" w:line="360" w:lineRule="auto"/>
              <w:jc w:val="center"/>
              <w:rPr>
                <w:rFonts w:ascii="Calibri" w:hAnsi="Calibri" w:cs="SimSun"/>
                <w:sz w:val="24"/>
                <w:szCs w:val="24"/>
              </w:rPr>
            </w:pPr>
            <w:r w:rsidRPr="00A870DF">
              <w:rPr>
                <w:rFonts w:ascii="Calibri" w:hAnsi="Calibri" w:cs="SimSun"/>
                <w:sz w:val="24"/>
                <w:szCs w:val="24"/>
              </w:rPr>
              <w:t>JEBASUDHA M</w:t>
            </w:r>
          </w:p>
        </w:tc>
      </w:tr>
    </w:tbl>
    <w:p w:rsidR="00670094" w:rsidRDefault="005725AA">
      <w:r>
        <w:br w:type="textWrapping" w:clear="all"/>
      </w:r>
    </w:p>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981205" w:rsidP="00981205">
      <w:pPr>
        <w:jc w:val="right"/>
        <w:rPr>
          <w:sz w:val="24"/>
        </w:rPr>
      </w:pPr>
      <w:r w:rsidRPr="00AB6D85">
        <w:rPr>
          <w:sz w:val="24"/>
        </w:rPr>
        <w:t>TRAINER NAME : UMA MAHESWARI</w:t>
      </w:r>
    </w:p>
    <w:p w:rsidR="00981205" w:rsidRPr="00AB6D85" w:rsidRDefault="00981205" w:rsidP="00981205">
      <w:pPr>
        <w:jc w:val="right"/>
        <w:rPr>
          <w:sz w:val="24"/>
        </w:rPr>
      </w:pPr>
      <w:r w:rsidRPr="00AB6D85">
        <w:rPr>
          <w:sz w:val="24"/>
        </w:rPr>
        <w:lastRenderedPageBreak/>
        <w:t>MASTER NAME :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364666">
      <w:pPr>
        <w:spacing w:line="48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event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An Analysis need to be done by each country to evaluate the previous statistics which will detect the mistakes which they have done previously and will also help them in future development.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themeColor="text1"/>
          <w:sz w:val="32"/>
          <w:szCs w:val="32"/>
          <w:u w:val="single"/>
        </w:rPr>
      </w:pPr>
    </w:p>
    <w:p w:rsidR="00670094" w:rsidRDefault="00670094">
      <w:pPr>
        <w:pStyle w:val="BodyText"/>
        <w:jc w:val="center"/>
        <w:rPr>
          <w:b/>
          <w:bCs/>
          <w:sz w:val="32"/>
          <w:szCs w:val="32"/>
        </w:rPr>
      </w:pPr>
    </w:p>
    <w:p w:rsidR="00670094" w:rsidRDefault="00F70922">
      <w:pPr>
        <w:pStyle w:val="BodyText"/>
        <w:jc w:val="center"/>
        <w:rPr>
          <w:b/>
          <w:bCs/>
          <w:sz w:val="32"/>
          <w:szCs w:val="32"/>
        </w:rPr>
      </w:pPr>
      <w:r>
        <w:rPr>
          <w:b/>
          <w:bCs/>
          <w:sz w:val="32"/>
          <w:szCs w:val="32"/>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8</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10</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CA1DF1">
          <w:footerReference w:type="default" r:id="rId14"/>
          <w:pgSz w:w="11906" w:h="16838"/>
          <w:pgMar w:top="1440" w:right="1296" w:bottom="1440" w:left="1440" w:header="720" w:footer="720" w:gutter="0"/>
          <w:pgBorders w:offsetFrom="page">
            <w:top w:val="palmsColor" w:sz="10" w:space="24" w:color="auto"/>
            <w:left w:val="palmsColor" w:sz="10" w:space="24" w:color="auto"/>
            <w:bottom w:val="palmsColor" w:sz="10" w:space="24" w:color="auto"/>
            <w:right w:val="palmsColor"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w:t>
      </w:r>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lastRenderedPageBreak/>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t>T</w:t>
      </w:r>
      <w:r w:rsidR="00F70922" w:rsidRPr="00D74A21">
        <w:rPr>
          <w:rFonts w:ascii="Times New Roman" w:hAnsi="Times New Roman"/>
          <w:sz w:val="24"/>
          <w:szCs w:val="24"/>
        </w:rPr>
        <w:t>o users with varying levels of technical expertise.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Python is a versatile programming language widely used for data analysis and scientific computing. Libraries such as Pandas, NumPy, Matplotlib, and Seaborn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Excel is a widely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b/>
          <w:bCs/>
          <w:sz w:val="28"/>
          <w:szCs w:val="28"/>
        </w:rPr>
        <w:t>J</w:t>
      </w:r>
      <w:r w:rsidR="00F70922" w:rsidRPr="00D74A21">
        <w:rPr>
          <w:rFonts w:ascii="Times New Roman" w:hAnsi="Times New Roman"/>
          <w:b/>
          <w:bCs/>
          <w:sz w:val="28"/>
          <w:szCs w:val="28"/>
        </w:rPr>
        <w:t>upyter Notebooks:</w:t>
      </w:r>
      <w:r w:rsidR="00F70922" w:rsidRPr="00D74A21">
        <w:rPr>
          <w:rFonts w:ascii="Times New Roman" w:hAnsi="Times New Roman"/>
        </w:rPr>
        <w:t xml:space="preserve"> </w:t>
      </w:r>
      <w:r>
        <w:rPr>
          <w:rFonts w:ascii="Times New Roman" w:hAnsi="Times New Roman"/>
        </w:rPr>
        <w:t xml:space="preserve">   </w:t>
      </w:r>
      <w:r w:rsidR="00F70922" w:rsidRPr="00D74A21">
        <w:rPr>
          <w:rFonts w:ascii="Times New Roman" w:hAnsi="Times New Roman"/>
          <w:sz w:val="24"/>
          <w:szCs w:val="24"/>
        </w:rPr>
        <w:t>Jupyter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IBM SPSS Statistics is a statistical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0904102C" wp14:editId="7BED1204">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50D91FD5" wp14:editId="34A71C4D">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09F57B5C" wp14:editId="298A338B">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35E81B09" wp14:editId="2462034F">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5F25BBC6" wp14:editId="45A17F1C">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5F962964" wp14:editId="1EBEC1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1710A76F" wp14:editId="74F3FF73">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4F9BCC79" wp14:editId="270014CD">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Store the integrated Olympic dataset in a suitable data storage solution, such as a relational database (e.g., MySQL, PostgreSQL) or a NoSQL database (e.g., MongoDB).</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lastRenderedPageBreak/>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Utilize tools such as Matplotlib, Seaborn, Plotly,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lastRenderedPageBreak/>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92AC3F4" wp14:editId="08AC4C6C">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54FC8A79" wp14:editId="7759297B">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Explore the data to understand its characteristics, distributions, and relationships. This involves visualizations such as histograms, scatter plots, and heatmaps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299589C" wp14:editId="3FE91524">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6BDCCFF4" wp14:editId="1122C798">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7E4FC0BF" wp14:editId="54A257DF">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F70922">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r w:rsidRPr="00BB4E70">
        <w:rPr>
          <w:rFonts w:ascii="Algerian" w:eastAsia="Arial" w:hAnsi="Algerian" w:cs="Arial"/>
          <w:b/>
          <w:bCs/>
          <w:color w:val="984806" w:themeColor="accent6" w:themeShade="80"/>
          <w:sz w:val="40"/>
          <w:szCs w:val="36"/>
          <w:u w:val="double"/>
        </w:rPr>
        <w:t>Dashboard</w:t>
      </w:r>
      <w:r w:rsidR="00BB4E70">
        <w:rPr>
          <w:rFonts w:ascii="Algerian" w:eastAsia="Arial" w:hAnsi="Algerian" w:cs="Arial"/>
          <w:b/>
          <w:bCs/>
          <w:color w:val="984806" w:themeColor="accent6" w:themeShade="80"/>
          <w:sz w:val="40"/>
          <w:szCs w:val="36"/>
          <w:u w:val="double"/>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7311E2D8" wp14:editId="10387AB3">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lastRenderedPageBreak/>
        <w:drawing>
          <wp:inline distT="0" distB="0" distL="0" distR="0" wp14:anchorId="61C7CCD0" wp14:editId="490932B6">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bookmarkStart w:id="0" w:name="_GoBack"/>
      <w:bookmarkEnd w:id="0"/>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670094" w:rsidRDefault="00604B4B">
      <w:pPr>
        <w:pStyle w:val="BodyText"/>
        <w:jc w:val="center"/>
      </w:pPr>
      <w:hyperlink r:id="rId27">
        <w:r w:rsidR="00F70922">
          <w:rPr>
            <w:rStyle w:val="Hyperlink"/>
            <w:rFonts w:ascii="Calibri" w:eastAsia="Calibri" w:hAnsi="Calibri" w:cs="Calibri"/>
            <w:sz w:val="52"/>
            <w:szCs w:val="52"/>
            <w:vertAlign w:val="superscript"/>
          </w:rPr>
          <w:t>https://github.com/githubtraining/hellogitworld.git</w:t>
        </w:r>
      </w:hyperlink>
      <w:r w:rsidR="00F70922">
        <w:rPr>
          <w:rFonts w:ascii="Calibri" w:eastAsia="Calibri" w:hAnsi="Calibri" w:cs="Calibri"/>
          <w:color w:val="000000" w:themeColor="text1"/>
          <w:sz w:val="52"/>
          <w:szCs w:val="52"/>
          <w:vertAlign w:val="superscript"/>
        </w:rPr>
        <w:t xml:space="preserve"> </w:t>
      </w:r>
      <w:r w:rsidR="00F70922">
        <w:t xml:space="preserve"> </w:t>
      </w:r>
    </w:p>
    <w:sectPr w:rsidR="00670094" w:rsidSect="00CA1DF1">
      <w:pgSz w:w="11906" w:h="16838"/>
      <w:pgMar w:top="990" w:right="1296" w:bottom="90" w:left="1440" w:header="720" w:footer="720" w:gutter="0"/>
      <w:pgBorders w:offsetFrom="page">
        <w:top w:val="palmsColor" w:sz="10" w:space="24" w:color="auto"/>
        <w:left w:val="palmsColor" w:sz="10" w:space="24" w:color="auto"/>
        <w:bottom w:val="palmsColor" w:sz="10" w:space="24" w:color="auto"/>
        <w:right w:val="palmsColor"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4B" w:rsidRDefault="00604B4B">
      <w:pPr>
        <w:spacing w:line="240" w:lineRule="auto"/>
      </w:pPr>
      <w:r>
        <w:separator/>
      </w:r>
    </w:p>
  </w:endnote>
  <w:endnote w:type="continuationSeparator" w:id="0">
    <w:p w:rsidR="00604B4B" w:rsidRDefault="00604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3D2E28">
          <w:rPr>
            <w:noProof/>
          </w:rPr>
          <w:t>17</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4B" w:rsidRDefault="00604B4B">
      <w:pPr>
        <w:spacing w:after="0"/>
      </w:pPr>
      <w:r>
        <w:separator/>
      </w:r>
    </w:p>
  </w:footnote>
  <w:footnote w:type="continuationSeparator" w:id="0">
    <w:p w:rsidR="00604B4B" w:rsidRDefault="00604B4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3C2"/>
    <w:rsid w:val="000C7949"/>
    <w:rsid w:val="0017680B"/>
    <w:rsid w:val="001C27F3"/>
    <w:rsid w:val="001F0FA6"/>
    <w:rsid w:val="002423F8"/>
    <w:rsid w:val="00256A79"/>
    <w:rsid w:val="002986E9"/>
    <w:rsid w:val="002A519F"/>
    <w:rsid w:val="003116C7"/>
    <w:rsid w:val="0032265B"/>
    <w:rsid w:val="00364666"/>
    <w:rsid w:val="003B6E10"/>
    <w:rsid w:val="003D2E28"/>
    <w:rsid w:val="00444865"/>
    <w:rsid w:val="0048267A"/>
    <w:rsid w:val="004942B0"/>
    <w:rsid w:val="005153FD"/>
    <w:rsid w:val="005362D3"/>
    <w:rsid w:val="005725AA"/>
    <w:rsid w:val="00590954"/>
    <w:rsid w:val="005920A3"/>
    <w:rsid w:val="005E3C63"/>
    <w:rsid w:val="00604B4B"/>
    <w:rsid w:val="0061189C"/>
    <w:rsid w:val="00653D2E"/>
    <w:rsid w:val="00670094"/>
    <w:rsid w:val="00691428"/>
    <w:rsid w:val="006B37FC"/>
    <w:rsid w:val="00776273"/>
    <w:rsid w:val="007819AE"/>
    <w:rsid w:val="007A01E9"/>
    <w:rsid w:val="007E1684"/>
    <w:rsid w:val="007E5507"/>
    <w:rsid w:val="00867480"/>
    <w:rsid w:val="008D3448"/>
    <w:rsid w:val="009501CF"/>
    <w:rsid w:val="00981205"/>
    <w:rsid w:val="00A5292B"/>
    <w:rsid w:val="00AB6D85"/>
    <w:rsid w:val="00BB4E70"/>
    <w:rsid w:val="00CA1DF1"/>
    <w:rsid w:val="00CC61CF"/>
    <w:rsid w:val="00CC7872"/>
    <w:rsid w:val="00D74A21"/>
    <w:rsid w:val="00DB09EE"/>
    <w:rsid w:val="00E51CE5"/>
    <w:rsid w:val="00E918AC"/>
    <w:rsid w:val="00EB5C0A"/>
    <w:rsid w:val="00ED6F5C"/>
    <w:rsid w:val="00EF7217"/>
    <w:rsid w:val="00F30449"/>
    <w:rsid w:val="00F359BE"/>
    <w:rsid w:val="00F70922"/>
    <w:rsid w:val="00F8472F"/>
    <w:rsid w:val="00F970BE"/>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githubtraining/hellog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0CCB750-4B39-4ACB-B8BC-CBFAC2AE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18</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60</cp:revision>
  <cp:lastPrinted>2024-03-21T07:49:00Z</cp:lastPrinted>
  <dcterms:created xsi:type="dcterms:W3CDTF">2024-03-01T17:04:00Z</dcterms:created>
  <dcterms:modified xsi:type="dcterms:W3CDTF">2024-03-23T05:15:00Z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