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B6A7" w14:textId="77777777" w:rsidR="00FF4B2B" w:rsidRPr="005A3038" w:rsidRDefault="00FF4B2B" w:rsidP="00D53688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3038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AND DESIGN PHASE</w:t>
      </w:r>
    </w:p>
    <w:p w14:paraId="64D0F4EA" w14:textId="77777777" w:rsidR="00FF4B2B" w:rsidRPr="005A3038" w:rsidRDefault="00FF4B2B" w:rsidP="00FF4B2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30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</w:t>
      </w:r>
    </w:p>
    <w:tbl>
      <w:tblPr>
        <w:tblStyle w:val="TableGrid"/>
        <w:tblW w:w="10948" w:type="dxa"/>
        <w:tblLook w:val="04A0" w:firstRow="1" w:lastRow="0" w:firstColumn="1" w:lastColumn="0" w:noHBand="0" w:noVBand="1"/>
      </w:tblPr>
      <w:tblGrid>
        <w:gridCol w:w="4673"/>
        <w:gridCol w:w="6275"/>
      </w:tblGrid>
      <w:tr w:rsidR="00FF4B2B" w14:paraId="558E77A9" w14:textId="77777777" w:rsidTr="00FF4B2B">
        <w:trPr>
          <w:trHeight w:val="440"/>
        </w:trPr>
        <w:tc>
          <w:tcPr>
            <w:tcW w:w="4673" w:type="dxa"/>
          </w:tcPr>
          <w:p w14:paraId="6D2D3595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275" w:type="dxa"/>
          </w:tcPr>
          <w:p w14:paraId="7A6D7E2D" w14:textId="77777777" w:rsidR="00FF4B2B" w:rsidRPr="00EF40B9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>19 September 2022</w:t>
            </w:r>
          </w:p>
        </w:tc>
      </w:tr>
      <w:tr w:rsidR="00FF4B2B" w14:paraId="6CBB815E" w14:textId="77777777" w:rsidTr="00FF4B2B">
        <w:trPr>
          <w:trHeight w:val="475"/>
        </w:trPr>
        <w:tc>
          <w:tcPr>
            <w:tcW w:w="4673" w:type="dxa"/>
          </w:tcPr>
          <w:p w14:paraId="55917D36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275" w:type="dxa"/>
          </w:tcPr>
          <w:p w14:paraId="497D7342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</w:rPr>
              <w:t>PNT2022TMID28895</w:t>
            </w:r>
          </w:p>
        </w:tc>
      </w:tr>
      <w:tr w:rsidR="00FF4B2B" w14:paraId="4198013A" w14:textId="77777777" w:rsidTr="00FF4B2B">
        <w:trPr>
          <w:trHeight w:val="800"/>
        </w:trPr>
        <w:tc>
          <w:tcPr>
            <w:tcW w:w="4673" w:type="dxa"/>
          </w:tcPr>
          <w:p w14:paraId="705EDD8B" w14:textId="77777777" w:rsidR="00FF4B2B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61B01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6275" w:type="dxa"/>
          </w:tcPr>
          <w:p w14:paraId="2226B26F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</w:rPr>
              <w:t>Smart Lender - Applicant Credibility Prediction for Loan Approval</w:t>
            </w:r>
          </w:p>
        </w:tc>
      </w:tr>
      <w:tr w:rsidR="00FF4B2B" w14:paraId="4DFC0E89" w14:textId="77777777" w:rsidTr="00FF4B2B">
        <w:trPr>
          <w:trHeight w:val="1667"/>
        </w:trPr>
        <w:tc>
          <w:tcPr>
            <w:tcW w:w="4673" w:type="dxa"/>
          </w:tcPr>
          <w:p w14:paraId="7F73E1B0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6120E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6275" w:type="dxa"/>
          </w:tcPr>
          <w:tbl>
            <w:tblPr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2239"/>
              <w:gridCol w:w="2289"/>
            </w:tblGrid>
            <w:tr w:rsidR="00FF4B2B" w:rsidRPr="00155E36" w14:paraId="6203F92F" w14:textId="77777777" w:rsidTr="00FF4B2B">
              <w:trPr>
                <w:trHeight w:val="359"/>
              </w:trPr>
              <w:tc>
                <w:tcPr>
                  <w:tcW w:w="2252" w:type="dxa"/>
                </w:tcPr>
                <w:p w14:paraId="4D0F52F7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KOTHAI S</w:t>
                  </w:r>
                </w:p>
              </w:tc>
              <w:tc>
                <w:tcPr>
                  <w:tcW w:w="2301" w:type="dxa"/>
                </w:tcPr>
                <w:p w14:paraId="5FEEAA31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411719104029</w:t>
                  </w:r>
                </w:p>
              </w:tc>
            </w:tr>
            <w:tr w:rsidR="00FF4B2B" w:rsidRPr="00155E36" w14:paraId="4AD44CCF" w14:textId="77777777" w:rsidTr="00FF4B2B">
              <w:trPr>
                <w:trHeight w:val="359"/>
              </w:trPr>
              <w:tc>
                <w:tcPr>
                  <w:tcW w:w="2252" w:type="dxa"/>
                </w:tcPr>
                <w:p w14:paraId="4D7B62AE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SHARMILA K</w:t>
                  </w:r>
                </w:p>
              </w:tc>
              <w:tc>
                <w:tcPr>
                  <w:tcW w:w="2301" w:type="dxa"/>
                </w:tcPr>
                <w:p w14:paraId="1185888D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411719104046</w:t>
                  </w:r>
                </w:p>
              </w:tc>
            </w:tr>
            <w:tr w:rsidR="00FF4B2B" w:rsidRPr="00155E36" w14:paraId="4C5E9EB1" w14:textId="77777777" w:rsidTr="00FF4B2B">
              <w:trPr>
                <w:trHeight w:val="359"/>
              </w:trPr>
              <w:tc>
                <w:tcPr>
                  <w:tcW w:w="2252" w:type="dxa"/>
                </w:tcPr>
                <w:p w14:paraId="4D9374E5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KALAIVANI L</w:t>
                  </w:r>
                </w:p>
              </w:tc>
              <w:tc>
                <w:tcPr>
                  <w:tcW w:w="2301" w:type="dxa"/>
                </w:tcPr>
                <w:p w14:paraId="2CF84AE9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411719104021</w:t>
                  </w:r>
                </w:p>
              </w:tc>
            </w:tr>
            <w:tr w:rsidR="00FF4B2B" w:rsidRPr="00155E36" w14:paraId="774AC6EE" w14:textId="77777777" w:rsidTr="00FF4B2B">
              <w:trPr>
                <w:trHeight w:val="461"/>
              </w:trPr>
              <w:tc>
                <w:tcPr>
                  <w:tcW w:w="2252" w:type="dxa"/>
                </w:tcPr>
                <w:p w14:paraId="64FAC22B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ASHMITHA R</w:t>
                  </w:r>
                </w:p>
              </w:tc>
              <w:tc>
                <w:tcPr>
                  <w:tcW w:w="2301" w:type="dxa"/>
                </w:tcPr>
                <w:p w14:paraId="02F7CB9C" w14:textId="77777777" w:rsidR="00FF4B2B" w:rsidRPr="00155E36" w:rsidRDefault="00FF4B2B" w:rsidP="00D53688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411719104004</w:t>
                  </w:r>
                </w:p>
              </w:tc>
            </w:tr>
          </w:tbl>
          <w:p w14:paraId="0ABE9F90" w14:textId="77777777" w:rsidR="00FF4B2B" w:rsidRPr="00155E36" w:rsidRDefault="00FF4B2B" w:rsidP="00D53688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0A7C62" w14:textId="77777777" w:rsidR="00FF2CB9" w:rsidRDefault="00FF2CB9" w:rsidP="00FF2CB9">
      <w:pPr>
        <w:spacing w:line="240" w:lineRule="auto"/>
        <w:jc w:val="center"/>
        <w:rPr>
          <w:b/>
          <w:sz w:val="36"/>
          <w:szCs w:val="36"/>
        </w:rPr>
      </w:pPr>
    </w:p>
    <w:p w14:paraId="1121296A" w14:textId="25C7E445" w:rsidR="00FF2CB9" w:rsidRPr="00FF4B2B" w:rsidRDefault="00FF2CB9" w:rsidP="00FF4B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4B2B">
        <w:rPr>
          <w:rFonts w:ascii="Times New Roman" w:hAnsi="Times New Roman" w:cs="Times New Roman"/>
          <w:b/>
          <w:sz w:val="32"/>
          <w:szCs w:val="32"/>
          <w:u w:val="single"/>
        </w:rPr>
        <w:t>Empathy map for Smart lender Applicant credibility for loan approval</w:t>
      </w:r>
    </w:p>
    <w:p w14:paraId="403E87CC" w14:textId="77777777" w:rsidR="00FF2CB9" w:rsidRPr="00FF2CB9" w:rsidRDefault="00FF2CB9" w:rsidP="00FF2CB9">
      <w:pPr>
        <w:spacing w:line="240" w:lineRule="auto"/>
        <w:rPr>
          <w:b/>
          <w:sz w:val="36"/>
          <w:szCs w:val="36"/>
        </w:rPr>
      </w:pPr>
      <w:r w:rsidRPr="00FF2CB9">
        <w:rPr>
          <w:b/>
          <w:noProof/>
          <w:sz w:val="36"/>
          <w:szCs w:val="36"/>
        </w:rPr>
        <w:drawing>
          <wp:inline distT="0" distB="0" distL="0" distR="0" wp14:anchorId="39EC711B" wp14:editId="3EBBE409">
            <wp:extent cx="6858000" cy="4346630"/>
            <wp:effectExtent l="0" t="0" r="0" b="0"/>
            <wp:docPr id="1" name="Picture 1" descr="C:\Users\jey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CB9" w:rsidRPr="00FF2CB9" w:rsidSect="00FF2C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CB9"/>
    <w:rsid w:val="000D1A86"/>
    <w:rsid w:val="0049641A"/>
    <w:rsid w:val="0057620D"/>
    <w:rsid w:val="007156B2"/>
    <w:rsid w:val="00FF2CB9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F688"/>
  <w15:chartTrackingRefBased/>
  <w15:docId w15:val="{418B6F8A-A7EA-490A-9963-50EE46DC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jebamercy1412@gmail.com</cp:lastModifiedBy>
  <cp:revision>2</cp:revision>
  <cp:lastPrinted>2022-10-07T14:53:00Z</cp:lastPrinted>
  <dcterms:created xsi:type="dcterms:W3CDTF">2022-10-07T15:36:00Z</dcterms:created>
  <dcterms:modified xsi:type="dcterms:W3CDTF">2022-10-07T15:36:00Z</dcterms:modified>
</cp:coreProperties>
</file>