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4256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lastRenderedPageBreak/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>and cascading with Blog_Tags</w:t>
            </w:r>
            <w:bookmarkStart w:id="0" w:name="_GoBack"/>
            <w:bookmarkEnd w:id="0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all blogs in that tag with pagination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Assign blogs to tags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the </w:t>
            </w:r>
            <w:proofErr w:type="spellStart"/>
            <w:r>
              <w:rPr>
                <w:rFonts w:eastAsia="Calibri" w:cs="Arial"/>
              </w:rPr>
              <w:t>unvisible</w:t>
            </w:r>
            <w:proofErr w:type="spellEnd"/>
            <w:r>
              <w:rPr>
                <w:rFonts w:eastAsia="Calibri" w:cs="Arial"/>
              </w:rPr>
              <w:t xml:space="preserve"> ones for the user who disappear them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display the writer blogs that need </w:t>
            </w:r>
            <w:proofErr w:type="spellStart"/>
            <w:r>
              <w:rPr>
                <w:rFonts w:eastAsia="Calibri" w:cs="Arial"/>
              </w:rPr>
              <w:t>conferm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Posts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the users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writter after 10 reports upgrade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r>
              <w:rPr>
                <w:rFonts w:eastAsia="Calibri" w:cs="Arial"/>
              </w:rPr>
              <w:t>comminting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notificates</w:t>
            </w:r>
            <w:proofErr w:type="spellEnd"/>
            <w:r>
              <w:rPr>
                <w:rFonts w:eastAsia="Calibri" w:cs="Arial"/>
              </w:rPr>
              <w:t xml:space="preserve"> the user that he will block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Ask for be writter </w:t>
            </w:r>
          </w:p>
          <w:p w:rsidR="004256D4" w:rsidRDefault="004256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4256D4" w:rsidRDefault="004256D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4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5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7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18"/>
  </w:num>
  <w:num w:numId="9">
    <w:abstractNumId w:val="20"/>
  </w:num>
  <w:num w:numId="10">
    <w:abstractNumId w:val="17"/>
  </w:num>
  <w:num w:numId="11">
    <w:abstractNumId w:val="2"/>
  </w:num>
  <w:num w:numId="12">
    <w:abstractNumId w:val="4"/>
  </w:num>
  <w:num w:numId="13">
    <w:abstractNumId w:val="11"/>
  </w:num>
  <w:num w:numId="14">
    <w:abstractNumId w:val="0"/>
  </w:num>
  <w:num w:numId="15">
    <w:abstractNumId w:val="9"/>
  </w:num>
  <w:num w:numId="16">
    <w:abstractNumId w:val="19"/>
  </w:num>
  <w:num w:numId="17">
    <w:abstractNumId w:val="6"/>
  </w:num>
  <w:num w:numId="18">
    <w:abstractNumId w:val="1"/>
  </w:num>
  <w:num w:numId="19">
    <w:abstractNumId w:val="13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75F38"/>
    <w:rsid w:val="001F50E1"/>
    <w:rsid w:val="00235EA7"/>
    <w:rsid w:val="004256D4"/>
    <w:rsid w:val="004D49B8"/>
    <w:rsid w:val="00535EA4"/>
    <w:rsid w:val="008926A1"/>
    <w:rsid w:val="0093675A"/>
    <w:rsid w:val="00D40AD9"/>
    <w:rsid w:val="00D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7980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27</cp:revision>
  <dcterms:created xsi:type="dcterms:W3CDTF">2023-07-22T13:51:00Z</dcterms:created>
  <dcterms:modified xsi:type="dcterms:W3CDTF">2023-09-03T07:09:00Z</dcterms:modified>
  <dc:language>en-US</dc:language>
</cp:coreProperties>
</file>