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56C" w:rsidRPr="00FC620C" w:rsidRDefault="005B5888" w:rsidP="00103DE0">
      <w:pPr>
        <w:jc w:val="center"/>
        <w:rPr>
          <w:rFonts w:ascii="Verdana" w:hAnsi="Verdana"/>
          <w:b/>
          <w:sz w:val="24"/>
          <w:szCs w:val="24"/>
          <w:lang w:val="es-MX"/>
        </w:rPr>
      </w:pPr>
      <w:proofErr w:type="spellStart"/>
      <w:r w:rsidRPr="00FC620C">
        <w:rPr>
          <w:rFonts w:ascii="Verdana" w:hAnsi="Verdana"/>
          <w:b/>
          <w:sz w:val="24"/>
          <w:szCs w:val="24"/>
          <w:lang w:val="es-MX"/>
        </w:rPr>
        <w:t>Multipagos</w:t>
      </w:r>
      <w:proofErr w:type="spellEnd"/>
      <w:r w:rsidRPr="00FC620C">
        <w:rPr>
          <w:rFonts w:ascii="Verdana" w:hAnsi="Verdana"/>
          <w:b/>
          <w:sz w:val="24"/>
          <w:szCs w:val="24"/>
          <w:lang w:val="es-MX"/>
        </w:rPr>
        <w:t xml:space="preserve"> Avanzado (MA)</w:t>
      </w:r>
    </w:p>
    <w:p w:rsidR="004227BA" w:rsidRPr="00FC620C" w:rsidRDefault="004227BA" w:rsidP="004227BA">
      <w:pPr>
        <w:jc w:val="center"/>
        <w:rPr>
          <w:rFonts w:ascii="Verdana" w:hAnsi="Verdana"/>
          <w:b/>
          <w:sz w:val="24"/>
          <w:szCs w:val="24"/>
          <w:lang w:val="es-MX"/>
        </w:rPr>
      </w:pPr>
      <w:r w:rsidRPr="00FC620C">
        <w:rPr>
          <w:rFonts w:ascii="Verdana" w:hAnsi="Verdana"/>
          <w:b/>
          <w:sz w:val="24"/>
          <w:szCs w:val="24"/>
          <w:lang w:val="es-MX"/>
        </w:rPr>
        <w:t>Control de Duplicados y Conciliación fuera de línea</w:t>
      </w:r>
    </w:p>
    <w:p w:rsidR="004227BA" w:rsidRPr="00FC620C" w:rsidRDefault="004227BA" w:rsidP="00EF5FE9">
      <w:pPr>
        <w:jc w:val="both"/>
        <w:rPr>
          <w:rFonts w:ascii="Verdana" w:hAnsi="Verdana"/>
          <w:b/>
          <w:sz w:val="20"/>
          <w:szCs w:val="20"/>
          <w:lang w:val="es-MX"/>
        </w:rPr>
      </w:pPr>
      <w:r w:rsidRPr="00FC620C">
        <w:rPr>
          <w:rFonts w:ascii="Verdana" w:hAnsi="Verdana"/>
          <w:b/>
          <w:sz w:val="20"/>
          <w:szCs w:val="20"/>
          <w:lang w:val="es-MX"/>
        </w:rPr>
        <w:t>Objetivo</w:t>
      </w:r>
      <w:r w:rsidR="005B5888" w:rsidRPr="00FC620C">
        <w:rPr>
          <w:rFonts w:ascii="Verdana" w:hAnsi="Verdana"/>
          <w:sz w:val="20"/>
          <w:szCs w:val="20"/>
          <w:lang w:val="es-MX"/>
        </w:rPr>
        <w:t xml:space="preserve">: </w:t>
      </w:r>
      <w:r w:rsidRPr="00FC620C">
        <w:rPr>
          <w:rFonts w:ascii="Verdana" w:hAnsi="Verdana"/>
          <w:sz w:val="20"/>
          <w:szCs w:val="20"/>
          <w:lang w:val="es-MX"/>
        </w:rPr>
        <w:t>El presente documento tiene como objetivo proporcionar información a los desarrolladores i</w:t>
      </w:r>
      <w:bookmarkStart w:id="0" w:name="_GoBack"/>
      <w:bookmarkEnd w:id="0"/>
      <w:r w:rsidRPr="00FC620C">
        <w:rPr>
          <w:rFonts w:ascii="Verdana" w:hAnsi="Verdana"/>
          <w:sz w:val="20"/>
          <w:szCs w:val="20"/>
          <w:lang w:val="es-MX"/>
        </w:rPr>
        <w:t xml:space="preserve">nvolucrados en la conexión con un </w:t>
      </w:r>
      <w:proofErr w:type="spellStart"/>
      <w:r w:rsidRPr="00FC620C">
        <w:rPr>
          <w:rFonts w:ascii="Verdana" w:hAnsi="Verdana"/>
          <w:sz w:val="20"/>
          <w:szCs w:val="20"/>
          <w:lang w:val="es-MX"/>
        </w:rPr>
        <w:t>Multipagos</w:t>
      </w:r>
      <w:proofErr w:type="spellEnd"/>
      <w:r w:rsidRPr="00FC620C">
        <w:rPr>
          <w:rFonts w:ascii="Verdana" w:hAnsi="Verdana"/>
          <w:sz w:val="20"/>
          <w:szCs w:val="20"/>
          <w:lang w:val="es-MX"/>
        </w:rPr>
        <w:t xml:space="preserve"> Avanzado, para que consideren la importancia del control de duplicados y conciliación fuera de línea, los cuales son necesarios para poder operar.</w:t>
      </w:r>
      <w:r w:rsidRPr="00FC620C">
        <w:rPr>
          <w:rFonts w:ascii="Verdana" w:hAnsi="Verdana"/>
          <w:b/>
          <w:sz w:val="20"/>
          <w:szCs w:val="20"/>
          <w:lang w:val="es-MX"/>
        </w:rPr>
        <w:t xml:space="preserve"> </w:t>
      </w:r>
    </w:p>
    <w:p w:rsidR="004227BA" w:rsidRPr="00FC620C" w:rsidRDefault="004227BA" w:rsidP="00EF5FE9">
      <w:pPr>
        <w:pStyle w:val="Prrafodelista"/>
        <w:numPr>
          <w:ilvl w:val="0"/>
          <w:numId w:val="6"/>
        </w:numPr>
        <w:jc w:val="both"/>
        <w:rPr>
          <w:rFonts w:ascii="Verdana" w:hAnsi="Verdana"/>
          <w:sz w:val="20"/>
          <w:szCs w:val="20"/>
          <w:lang w:val="es-MX"/>
        </w:rPr>
      </w:pPr>
      <w:r w:rsidRPr="00FC620C">
        <w:rPr>
          <w:rFonts w:ascii="Verdana" w:hAnsi="Verdana"/>
          <w:b/>
          <w:sz w:val="20"/>
          <w:szCs w:val="20"/>
        </w:rPr>
        <w:t xml:space="preserve">Control de </w:t>
      </w:r>
      <w:r w:rsidRPr="00FC620C">
        <w:rPr>
          <w:rFonts w:ascii="Verdana" w:hAnsi="Verdana"/>
          <w:b/>
          <w:sz w:val="20"/>
          <w:szCs w:val="20"/>
          <w:lang w:val="es-MX"/>
        </w:rPr>
        <w:t>Duplicados</w:t>
      </w:r>
    </w:p>
    <w:p w:rsidR="004227BA" w:rsidRPr="00FC620C" w:rsidRDefault="004227BA" w:rsidP="00EF5FE9">
      <w:pPr>
        <w:pStyle w:val="Prrafodelista"/>
        <w:numPr>
          <w:ilvl w:val="1"/>
          <w:numId w:val="6"/>
        </w:numPr>
        <w:jc w:val="both"/>
        <w:rPr>
          <w:rFonts w:ascii="Verdana" w:hAnsi="Verdana"/>
          <w:sz w:val="20"/>
          <w:szCs w:val="20"/>
          <w:lang w:val="es-MX"/>
        </w:rPr>
      </w:pPr>
      <w:r w:rsidRPr="00FC620C">
        <w:rPr>
          <w:rFonts w:ascii="Verdana" w:hAnsi="Verdana"/>
          <w:b/>
          <w:sz w:val="20"/>
          <w:szCs w:val="20"/>
          <w:lang w:val="es-MX"/>
        </w:rPr>
        <w:t>Información General</w:t>
      </w:r>
      <w:r w:rsidR="005B5888" w:rsidRPr="00FC620C">
        <w:rPr>
          <w:rFonts w:ascii="Verdana" w:hAnsi="Verdana"/>
          <w:sz w:val="20"/>
          <w:szCs w:val="20"/>
          <w:lang w:val="es-MX"/>
        </w:rPr>
        <w:t xml:space="preserve">: </w:t>
      </w:r>
      <w:proofErr w:type="spellStart"/>
      <w:r w:rsidR="005B5888" w:rsidRPr="00FC620C">
        <w:rPr>
          <w:rFonts w:ascii="Verdana" w:hAnsi="Verdana"/>
          <w:sz w:val="20"/>
          <w:szCs w:val="20"/>
          <w:lang w:val="es-MX"/>
        </w:rPr>
        <w:t>Multipagos</w:t>
      </w:r>
      <w:proofErr w:type="spellEnd"/>
      <w:r w:rsidRPr="00FC620C">
        <w:rPr>
          <w:rFonts w:ascii="Verdana" w:hAnsi="Verdana"/>
          <w:sz w:val="20"/>
          <w:szCs w:val="20"/>
          <w:lang w:val="es-MX"/>
        </w:rPr>
        <w:t xml:space="preserve"> puede evitar que los usuarios finales (pagadores) tengan cargos dobles por el mismo concepto, pero dependemos de los parámetros enviados por su sistema.</w:t>
      </w:r>
    </w:p>
    <w:p w:rsidR="004227BA" w:rsidRPr="00FC620C" w:rsidRDefault="004227BA" w:rsidP="00EF5FE9">
      <w:pPr>
        <w:pStyle w:val="Prrafodelista"/>
        <w:numPr>
          <w:ilvl w:val="1"/>
          <w:numId w:val="6"/>
        </w:numPr>
        <w:jc w:val="both"/>
        <w:rPr>
          <w:rFonts w:ascii="Verdana" w:hAnsi="Verdana"/>
          <w:sz w:val="20"/>
          <w:szCs w:val="20"/>
          <w:lang w:val="es-MX"/>
        </w:rPr>
      </w:pPr>
      <w:r w:rsidRPr="00FC620C">
        <w:rPr>
          <w:rFonts w:ascii="Verdana" w:hAnsi="Verdana"/>
          <w:b/>
          <w:sz w:val="20"/>
          <w:szCs w:val="20"/>
          <w:lang w:val="es-MX"/>
        </w:rPr>
        <w:t>Parámetros</w:t>
      </w:r>
      <w:r w:rsidR="005B5888" w:rsidRPr="00FC620C">
        <w:rPr>
          <w:rFonts w:ascii="Verdana" w:hAnsi="Verdana"/>
          <w:sz w:val="20"/>
          <w:szCs w:val="20"/>
          <w:lang w:val="es-MX"/>
        </w:rPr>
        <w:t xml:space="preserve">: </w:t>
      </w:r>
      <w:proofErr w:type="spellStart"/>
      <w:r w:rsidR="005B5888" w:rsidRPr="00FC620C">
        <w:rPr>
          <w:rFonts w:ascii="Verdana" w:hAnsi="Verdana"/>
          <w:sz w:val="20"/>
          <w:szCs w:val="20"/>
          <w:lang w:val="es-MX"/>
        </w:rPr>
        <w:t>Multipagos</w:t>
      </w:r>
      <w:proofErr w:type="spellEnd"/>
      <w:r w:rsidRPr="00FC620C">
        <w:rPr>
          <w:rFonts w:ascii="Verdana" w:hAnsi="Verdana"/>
          <w:sz w:val="20"/>
          <w:szCs w:val="20"/>
          <w:lang w:val="es-MX"/>
        </w:rPr>
        <w:t xml:space="preserve"> considera los siguientes parámetro para identificar un pago duplicado:</w:t>
      </w:r>
      <w:r w:rsidR="005B5888" w:rsidRPr="00FC620C">
        <w:rPr>
          <w:rFonts w:ascii="Verdana" w:hAnsi="Verdana"/>
          <w:sz w:val="20"/>
          <w:szCs w:val="20"/>
          <w:lang w:val="es-MX"/>
        </w:rPr>
        <w:t xml:space="preserve"> </w:t>
      </w:r>
    </w:p>
    <w:p w:rsidR="0049466D" w:rsidRPr="00FC620C" w:rsidRDefault="0049466D" w:rsidP="00EF5FE9">
      <w:pPr>
        <w:pStyle w:val="Prrafodelista"/>
        <w:numPr>
          <w:ilvl w:val="2"/>
          <w:numId w:val="6"/>
        </w:numPr>
        <w:jc w:val="both"/>
        <w:rPr>
          <w:rFonts w:ascii="Verdana" w:hAnsi="Verdana"/>
          <w:sz w:val="20"/>
          <w:szCs w:val="20"/>
          <w:lang w:val="es-MX"/>
        </w:rPr>
      </w:pPr>
      <w:r w:rsidRPr="00FC620C">
        <w:rPr>
          <w:rFonts w:ascii="Verdana" w:hAnsi="Verdana"/>
          <w:sz w:val="20"/>
          <w:szCs w:val="20"/>
          <w:lang w:val="es-MX"/>
        </w:rPr>
        <w:t xml:space="preserve">Secuencia: </w:t>
      </w:r>
      <w:proofErr w:type="spellStart"/>
      <w:r w:rsidRPr="00FC620C">
        <w:rPr>
          <w:rFonts w:ascii="Verdana" w:hAnsi="Verdana"/>
          <w:sz w:val="20"/>
          <w:szCs w:val="20"/>
          <w:lang w:val="es-MX"/>
        </w:rPr>
        <w:t>s_transm</w:t>
      </w:r>
      <w:proofErr w:type="spellEnd"/>
    </w:p>
    <w:p w:rsidR="0049466D" w:rsidRPr="00FC620C" w:rsidRDefault="0049466D" w:rsidP="00EF5FE9">
      <w:pPr>
        <w:pStyle w:val="Prrafodelista"/>
        <w:numPr>
          <w:ilvl w:val="2"/>
          <w:numId w:val="6"/>
        </w:numPr>
        <w:jc w:val="both"/>
        <w:rPr>
          <w:rFonts w:ascii="Verdana" w:hAnsi="Verdana"/>
          <w:sz w:val="20"/>
          <w:szCs w:val="20"/>
          <w:lang w:val="es-MX"/>
        </w:rPr>
      </w:pPr>
      <w:r w:rsidRPr="00FC620C">
        <w:rPr>
          <w:rFonts w:ascii="Verdana" w:hAnsi="Verdana"/>
          <w:sz w:val="20"/>
          <w:szCs w:val="20"/>
          <w:lang w:val="es-MX"/>
        </w:rPr>
        <w:t xml:space="preserve">Referencia: </w:t>
      </w:r>
      <w:proofErr w:type="spellStart"/>
      <w:r w:rsidRPr="00FC620C">
        <w:rPr>
          <w:rFonts w:ascii="Verdana" w:hAnsi="Verdana"/>
          <w:sz w:val="20"/>
          <w:szCs w:val="20"/>
          <w:lang w:val="es-MX"/>
        </w:rPr>
        <w:t>c_referencia</w:t>
      </w:r>
      <w:proofErr w:type="spellEnd"/>
    </w:p>
    <w:p w:rsidR="0049466D" w:rsidRPr="00FC620C" w:rsidRDefault="0049466D" w:rsidP="00EF5FE9">
      <w:pPr>
        <w:pStyle w:val="Prrafodelista"/>
        <w:numPr>
          <w:ilvl w:val="2"/>
          <w:numId w:val="6"/>
        </w:numPr>
        <w:jc w:val="both"/>
        <w:rPr>
          <w:rFonts w:ascii="Verdana" w:hAnsi="Verdana"/>
          <w:sz w:val="20"/>
          <w:szCs w:val="20"/>
          <w:lang w:val="es-MX"/>
        </w:rPr>
      </w:pPr>
      <w:r w:rsidRPr="00FC620C">
        <w:rPr>
          <w:rFonts w:ascii="Verdana" w:hAnsi="Verdana"/>
          <w:sz w:val="20"/>
          <w:szCs w:val="20"/>
          <w:lang w:val="es-MX"/>
        </w:rPr>
        <w:t>Nivel de detalle (val_1 o param_c_b_2)</w:t>
      </w:r>
    </w:p>
    <w:p w:rsidR="0049466D" w:rsidRPr="00FC620C" w:rsidRDefault="0049466D" w:rsidP="00EF5FE9">
      <w:pPr>
        <w:pStyle w:val="Prrafodelista"/>
        <w:numPr>
          <w:ilvl w:val="2"/>
          <w:numId w:val="6"/>
        </w:numPr>
        <w:jc w:val="both"/>
        <w:rPr>
          <w:rFonts w:ascii="Verdana" w:hAnsi="Verdana"/>
          <w:sz w:val="20"/>
          <w:szCs w:val="20"/>
          <w:lang w:val="es-MX"/>
        </w:rPr>
      </w:pPr>
      <w:r w:rsidRPr="00FC620C">
        <w:rPr>
          <w:rFonts w:ascii="Verdana" w:hAnsi="Verdana"/>
          <w:sz w:val="20"/>
          <w:szCs w:val="20"/>
          <w:lang w:val="es-MX"/>
        </w:rPr>
        <w:t xml:space="preserve">Servicio; </w:t>
      </w:r>
      <w:proofErr w:type="spellStart"/>
      <w:r w:rsidRPr="00FC620C">
        <w:rPr>
          <w:rFonts w:ascii="Verdana" w:hAnsi="Verdana"/>
          <w:sz w:val="20"/>
          <w:szCs w:val="20"/>
          <w:lang w:val="es-MX"/>
        </w:rPr>
        <w:t>t_servicio</w:t>
      </w:r>
      <w:proofErr w:type="spellEnd"/>
    </w:p>
    <w:p w:rsidR="0049466D" w:rsidRPr="00FC620C" w:rsidRDefault="0049466D" w:rsidP="00EF5FE9">
      <w:pPr>
        <w:pStyle w:val="Prrafodelista"/>
        <w:numPr>
          <w:ilvl w:val="1"/>
          <w:numId w:val="6"/>
        </w:numPr>
        <w:jc w:val="both"/>
        <w:rPr>
          <w:rFonts w:ascii="Verdana" w:hAnsi="Verdana"/>
          <w:sz w:val="20"/>
          <w:szCs w:val="20"/>
          <w:lang w:val="es-MX"/>
        </w:rPr>
      </w:pPr>
      <w:r w:rsidRPr="00FC620C">
        <w:rPr>
          <w:rFonts w:ascii="Verdana" w:hAnsi="Verdana"/>
          <w:b/>
          <w:sz w:val="20"/>
          <w:szCs w:val="20"/>
          <w:lang w:val="es-MX"/>
        </w:rPr>
        <w:t>Cómo funciona</w:t>
      </w:r>
      <w:r w:rsidR="0094133D" w:rsidRPr="00FC620C">
        <w:rPr>
          <w:rFonts w:ascii="Verdana" w:hAnsi="Verdana"/>
          <w:sz w:val="20"/>
          <w:szCs w:val="20"/>
          <w:lang w:val="es-MX"/>
        </w:rPr>
        <w:t xml:space="preserve">: </w:t>
      </w:r>
      <w:r w:rsidRPr="00FC620C">
        <w:rPr>
          <w:rFonts w:ascii="Verdana" w:hAnsi="Verdana"/>
          <w:sz w:val="20"/>
          <w:szCs w:val="20"/>
          <w:lang w:val="es-MX"/>
        </w:rPr>
        <w:t xml:space="preserve">Cuando </w:t>
      </w:r>
      <w:proofErr w:type="spellStart"/>
      <w:r w:rsidRPr="00FC620C">
        <w:rPr>
          <w:rFonts w:ascii="Verdana" w:hAnsi="Verdana"/>
          <w:sz w:val="20"/>
          <w:szCs w:val="20"/>
          <w:lang w:val="es-MX"/>
        </w:rPr>
        <w:t>Multipagos</w:t>
      </w:r>
      <w:proofErr w:type="spellEnd"/>
      <w:r w:rsidRPr="00FC620C">
        <w:rPr>
          <w:rFonts w:ascii="Verdana" w:hAnsi="Verdana"/>
          <w:sz w:val="20"/>
          <w:szCs w:val="20"/>
          <w:lang w:val="es-MX"/>
        </w:rPr>
        <w:t xml:space="preserve"> recibe los mismos parámetros de un pago que ya ha sido registrado como </w:t>
      </w:r>
      <w:r w:rsidR="00C2639F" w:rsidRPr="00FC620C">
        <w:rPr>
          <w:rFonts w:ascii="Verdana" w:hAnsi="Verdana"/>
          <w:sz w:val="20"/>
          <w:szCs w:val="20"/>
          <w:lang w:val="es-MX"/>
        </w:rPr>
        <w:t>exitoso</w:t>
      </w:r>
      <w:r w:rsidRPr="00FC620C">
        <w:rPr>
          <w:rFonts w:ascii="Verdana" w:hAnsi="Verdana"/>
          <w:sz w:val="20"/>
          <w:szCs w:val="20"/>
          <w:lang w:val="es-MX"/>
        </w:rPr>
        <w:t>, no permitirá que el pagador vuelva a pagar, evitando que se les hagan cargos dobles en sus medios de pago.</w:t>
      </w:r>
    </w:p>
    <w:p w:rsidR="004227BA" w:rsidRPr="00FC620C" w:rsidRDefault="0049466D" w:rsidP="00EF5FE9">
      <w:pPr>
        <w:pStyle w:val="Prrafodelista"/>
        <w:numPr>
          <w:ilvl w:val="1"/>
          <w:numId w:val="6"/>
        </w:numPr>
        <w:jc w:val="both"/>
        <w:rPr>
          <w:rFonts w:ascii="Verdana" w:hAnsi="Verdana"/>
          <w:sz w:val="20"/>
          <w:szCs w:val="20"/>
          <w:lang w:val="es-MX"/>
        </w:rPr>
      </w:pPr>
      <w:r w:rsidRPr="00FC620C">
        <w:rPr>
          <w:rFonts w:ascii="Verdana" w:hAnsi="Verdana"/>
          <w:b/>
          <w:sz w:val="20"/>
          <w:szCs w:val="20"/>
          <w:lang w:val="es-MX"/>
        </w:rPr>
        <w:t>Qué se debe considerar</w:t>
      </w:r>
      <w:r w:rsidR="0094133D" w:rsidRPr="00FC620C">
        <w:rPr>
          <w:rFonts w:ascii="Verdana" w:hAnsi="Verdana"/>
          <w:sz w:val="20"/>
          <w:szCs w:val="20"/>
          <w:lang w:val="es-MX"/>
        </w:rPr>
        <w:t xml:space="preserve">: </w:t>
      </w:r>
      <w:r w:rsidRPr="00FC620C">
        <w:rPr>
          <w:rFonts w:ascii="Verdana" w:hAnsi="Verdana"/>
          <w:sz w:val="20"/>
          <w:szCs w:val="20"/>
          <w:lang w:val="es-MX"/>
        </w:rPr>
        <w:t>Es necesario que su Sistema sea capaz de identificar cuando un usuario está tratando de pagar nuevamente algún adeudo y cuando se trata de un pago totalmente nuevo, para que el sistema pueda reenviar la transacción original o bien, crear una nueva.</w:t>
      </w:r>
    </w:p>
    <w:p w:rsidR="004227BA" w:rsidRPr="00FC620C" w:rsidRDefault="0049466D" w:rsidP="00EF5FE9">
      <w:pPr>
        <w:pStyle w:val="Prrafodelista"/>
        <w:numPr>
          <w:ilvl w:val="1"/>
          <w:numId w:val="6"/>
        </w:numPr>
        <w:jc w:val="both"/>
        <w:rPr>
          <w:rFonts w:ascii="Verdana" w:hAnsi="Verdana"/>
          <w:sz w:val="20"/>
          <w:szCs w:val="20"/>
        </w:rPr>
      </w:pPr>
      <w:r w:rsidRPr="00FC620C">
        <w:rPr>
          <w:rFonts w:ascii="Verdana" w:hAnsi="Verdana"/>
          <w:b/>
          <w:sz w:val="20"/>
          <w:szCs w:val="20"/>
          <w:lang w:val="es-MX"/>
        </w:rPr>
        <w:t>Recomendaciones</w:t>
      </w:r>
    </w:p>
    <w:p w:rsidR="0049466D" w:rsidRPr="00FC620C" w:rsidRDefault="0049466D" w:rsidP="00EF5FE9">
      <w:pPr>
        <w:pStyle w:val="Prrafodelista"/>
        <w:numPr>
          <w:ilvl w:val="2"/>
          <w:numId w:val="6"/>
        </w:numPr>
        <w:jc w:val="both"/>
        <w:rPr>
          <w:rFonts w:ascii="Verdana" w:hAnsi="Verdana"/>
          <w:sz w:val="20"/>
          <w:szCs w:val="20"/>
          <w:lang w:val="es-MX"/>
        </w:rPr>
      </w:pPr>
      <w:r w:rsidRPr="00FC620C">
        <w:rPr>
          <w:rFonts w:ascii="Verdana" w:hAnsi="Verdana"/>
          <w:b/>
          <w:sz w:val="20"/>
          <w:szCs w:val="20"/>
          <w:lang w:val="es-MX"/>
        </w:rPr>
        <w:t>Cómo obtener la información original y saber si ya se ha intentado un pago</w:t>
      </w:r>
      <w:r w:rsidR="007B6E39" w:rsidRPr="00FC620C">
        <w:rPr>
          <w:rFonts w:ascii="Verdana" w:hAnsi="Verdana"/>
          <w:sz w:val="20"/>
          <w:szCs w:val="20"/>
          <w:lang w:val="es-MX"/>
        </w:rPr>
        <w:t xml:space="preserve">: </w:t>
      </w:r>
      <w:r w:rsidRPr="00FC620C">
        <w:rPr>
          <w:rFonts w:ascii="Verdana" w:hAnsi="Verdana"/>
          <w:sz w:val="20"/>
          <w:szCs w:val="20"/>
          <w:lang w:val="es-MX"/>
        </w:rPr>
        <w:t xml:space="preserve">La manera más fácil de manejar esta información, es mediante un registro de todas las transacciones enviadas a </w:t>
      </w:r>
      <w:proofErr w:type="spellStart"/>
      <w:r w:rsidRPr="00FC620C">
        <w:rPr>
          <w:rFonts w:ascii="Verdana" w:hAnsi="Verdana"/>
          <w:sz w:val="20"/>
          <w:szCs w:val="20"/>
          <w:lang w:val="es-MX"/>
        </w:rPr>
        <w:t>Multipagos</w:t>
      </w:r>
      <w:proofErr w:type="spellEnd"/>
      <w:r w:rsidRPr="00FC620C">
        <w:rPr>
          <w:rFonts w:ascii="Verdana" w:hAnsi="Verdana"/>
          <w:sz w:val="20"/>
          <w:szCs w:val="20"/>
          <w:lang w:val="es-MX"/>
        </w:rPr>
        <w:t>, en la cual su Sistema guarde todos los parámetros enviados a nosotros, así, si necesita reenviar la información original se puede obtener de aquí. Esto también ayuda a saber si ya se tienen intentos de este pago</w:t>
      </w:r>
      <w:r w:rsidR="007B6E39" w:rsidRPr="00FC620C">
        <w:rPr>
          <w:rFonts w:ascii="Verdana" w:hAnsi="Verdana"/>
          <w:sz w:val="20"/>
          <w:szCs w:val="20"/>
          <w:lang w:val="es-MX"/>
        </w:rPr>
        <w:t>.</w:t>
      </w:r>
    </w:p>
    <w:p w:rsidR="00662FF8" w:rsidRPr="00FC620C" w:rsidRDefault="0049466D" w:rsidP="00EF5FE9">
      <w:pPr>
        <w:pStyle w:val="Prrafodelista"/>
        <w:numPr>
          <w:ilvl w:val="2"/>
          <w:numId w:val="6"/>
        </w:numPr>
        <w:jc w:val="both"/>
        <w:rPr>
          <w:rFonts w:ascii="Verdana" w:hAnsi="Verdana"/>
          <w:sz w:val="20"/>
          <w:szCs w:val="20"/>
        </w:rPr>
      </w:pPr>
      <w:r w:rsidRPr="00FC620C">
        <w:rPr>
          <w:rFonts w:ascii="Verdana" w:hAnsi="Verdana"/>
          <w:b/>
          <w:sz w:val="20"/>
          <w:szCs w:val="20"/>
          <w:lang w:val="es-MX"/>
        </w:rPr>
        <w:t>Cómo crear referencias que permitan saber quién y qué se está pagando:</w:t>
      </w:r>
      <w:r w:rsidR="007B6E39" w:rsidRPr="00FC620C">
        <w:rPr>
          <w:rFonts w:ascii="Verdana" w:hAnsi="Verdana"/>
          <w:sz w:val="20"/>
          <w:szCs w:val="20"/>
          <w:lang w:val="es-MX"/>
        </w:rPr>
        <w:t xml:space="preserve"> </w:t>
      </w:r>
      <w:r w:rsidRPr="00FC620C">
        <w:rPr>
          <w:rFonts w:ascii="Verdana" w:hAnsi="Verdana"/>
          <w:sz w:val="20"/>
          <w:szCs w:val="20"/>
          <w:lang w:val="es-MX"/>
        </w:rPr>
        <w:t xml:space="preserve">Los parámetros  </w:t>
      </w:r>
      <w:proofErr w:type="spellStart"/>
      <w:r w:rsidRPr="00FC620C">
        <w:rPr>
          <w:rFonts w:ascii="Verdana" w:hAnsi="Verdana"/>
          <w:sz w:val="20"/>
          <w:szCs w:val="20"/>
          <w:lang w:val="es-MX"/>
        </w:rPr>
        <w:t>s_transm</w:t>
      </w:r>
      <w:proofErr w:type="spellEnd"/>
      <w:r w:rsidRPr="00FC620C">
        <w:rPr>
          <w:rFonts w:ascii="Verdana" w:hAnsi="Verdana"/>
          <w:sz w:val="20"/>
          <w:szCs w:val="20"/>
          <w:lang w:val="es-MX"/>
        </w:rPr>
        <w:t xml:space="preserve"> y</w:t>
      </w:r>
      <w:r w:rsidR="007B6E39" w:rsidRPr="00FC620C">
        <w:rPr>
          <w:rFonts w:ascii="Verdana" w:hAnsi="Verdana"/>
          <w:sz w:val="20"/>
          <w:szCs w:val="20"/>
          <w:lang w:val="es-MX"/>
        </w:rPr>
        <w:t xml:space="preserve"> </w:t>
      </w:r>
      <w:proofErr w:type="spellStart"/>
      <w:r w:rsidR="007B6E39" w:rsidRPr="00FC620C">
        <w:rPr>
          <w:rFonts w:ascii="Verdana" w:hAnsi="Verdana"/>
          <w:sz w:val="20"/>
          <w:szCs w:val="20"/>
          <w:lang w:val="es-MX"/>
        </w:rPr>
        <w:t>c_referencia</w:t>
      </w:r>
      <w:proofErr w:type="spellEnd"/>
      <w:r w:rsidRPr="00FC620C">
        <w:rPr>
          <w:rFonts w:ascii="Verdana" w:hAnsi="Verdana"/>
          <w:sz w:val="20"/>
          <w:szCs w:val="20"/>
          <w:lang w:val="es-MX"/>
        </w:rPr>
        <w:t xml:space="preserve"> deben ayudarles a saber quién y qué les están pagando</w:t>
      </w:r>
      <w:r w:rsidR="007B6E39" w:rsidRPr="00FC620C">
        <w:rPr>
          <w:rFonts w:ascii="Verdana" w:hAnsi="Verdana"/>
          <w:sz w:val="20"/>
          <w:szCs w:val="20"/>
          <w:lang w:val="es-MX"/>
        </w:rPr>
        <w:t xml:space="preserve">. </w:t>
      </w:r>
      <w:r w:rsidRPr="00FC620C">
        <w:rPr>
          <w:rFonts w:ascii="Verdana" w:hAnsi="Verdana"/>
          <w:sz w:val="20"/>
          <w:szCs w:val="20"/>
          <w:lang w:val="es-MX"/>
        </w:rPr>
        <w:t xml:space="preserve">Ambos deben ser únicos, sin embargo, si alguien está reintentando un pago, </w:t>
      </w:r>
      <w:r w:rsidR="00662FF8" w:rsidRPr="00FC620C">
        <w:rPr>
          <w:rFonts w:ascii="Verdana" w:hAnsi="Verdana"/>
          <w:sz w:val="20"/>
          <w:szCs w:val="20"/>
          <w:lang w:val="es-MX"/>
        </w:rPr>
        <w:t>será</w:t>
      </w:r>
      <w:r w:rsidRPr="00FC620C">
        <w:rPr>
          <w:rFonts w:ascii="Verdana" w:hAnsi="Verdana"/>
          <w:sz w:val="20"/>
          <w:szCs w:val="20"/>
          <w:lang w:val="es-MX"/>
        </w:rPr>
        <w:t xml:space="preserve"> necesario que se reenvíe la información </w:t>
      </w:r>
      <w:r w:rsidRPr="00FC620C">
        <w:rPr>
          <w:rFonts w:ascii="Verdana" w:hAnsi="Verdana"/>
          <w:sz w:val="20"/>
          <w:szCs w:val="20"/>
          <w:lang w:val="es-MX"/>
        </w:rPr>
        <w:lastRenderedPageBreak/>
        <w:t xml:space="preserve">original para evitar cargos dobles. </w:t>
      </w:r>
      <w:r w:rsidR="00662FF8" w:rsidRPr="00FC620C">
        <w:rPr>
          <w:rFonts w:ascii="Verdana" w:hAnsi="Verdana"/>
          <w:sz w:val="20"/>
          <w:szCs w:val="20"/>
          <w:lang w:val="es-MX"/>
        </w:rPr>
        <w:t>Supongamos que en su sistema tienen la siguiente información:</w:t>
      </w:r>
    </w:p>
    <w:p w:rsidR="00662FF8" w:rsidRPr="00FC620C" w:rsidRDefault="007B6E39" w:rsidP="00EF5FE9">
      <w:pPr>
        <w:pStyle w:val="Prrafodelista"/>
        <w:numPr>
          <w:ilvl w:val="3"/>
          <w:numId w:val="2"/>
        </w:numPr>
        <w:jc w:val="both"/>
        <w:rPr>
          <w:rFonts w:ascii="Verdana" w:hAnsi="Verdana"/>
          <w:sz w:val="20"/>
          <w:szCs w:val="20"/>
        </w:rPr>
      </w:pPr>
      <w:r w:rsidRPr="00FC620C">
        <w:rPr>
          <w:rFonts w:ascii="Verdana" w:hAnsi="Verdana"/>
          <w:sz w:val="20"/>
          <w:szCs w:val="20"/>
        </w:rPr>
        <w:t xml:space="preserve">Id </w:t>
      </w:r>
      <w:r w:rsidR="00662FF8" w:rsidRPr="00FC620C">
        <w:rPr>
          <w:rFonts w:ascii="Verdana" w:hAnsi="Verdana"/>
          <w:sz w:val="20"/>
          <w:szCs w:val="20"/>
        </w:rPr>
        <w:t xml:space="preserve">del </w:t>
      </w:r>
      <w:r w:rsidR="00662FF8" w:rsidRPr="00FC620C">
        <w:rPr>
          <w:rFonts w:ascii="Verdana" w:hAnsi="Verdana"/>
          <w:sz w:val="20"/>
          <w:szCs w:val="20"/>
          <w:lang w:val="es-MX"/>
        </w:rPr>
        <w:t>usuario</w:t>
      </w:r>
    </w:p>
    <w:p w:rsidR="007B6E39" w:rsidRPr="00FC620C" w:rsidRDefault="00662FF8" w:rsidP="00EF5FE9">
      <w:pPr>
        <w:pStyle w:val="Prrafodelista"/>
        <w:numPr>
          <w:ilvl w:val="3"/>
          <w:numId w:val="2"/>
        </w:numPr>
        <w:jc w:val="both"/>
        <w:rPr>
          <w:rFonts w:ascii="Verdana" w:hAnsi="Verdana"/>
          <w:sz w:val="20"/>
          <w:szCs w:val="20"/>
        </w:rPr>
      </w:pPr>
      <w:r w:rsidRPr="00FC620C">
        <w:rPr>
          <w:rFonts w:ascii="Verdana" w:hAnsi="Verdana"/>
          <w:sz w:val="20"/>
          <w:szCs w:val="20"/>
          <w:lang w:val="es-MX"/>
        </w:rPr>
        <w:t>Referencia</w:t>
      </w:r>
    </w:p>
    <w:p w:rsidR="007B6E39" w:rsidRPr="00FC620C" w:rsidRDefault="00662FF8" w:rsidP="00EF5FE9">
      <w:pPr>
        <w:ind w:left="1260"/>
        <w:jc w:val="both"/>
        <w:rPr>
          <w:rFonts w:ascii="Verdana" w:hAnsi="Verdana"/>
          <w:sz w:val="20"/>
          <w:szCs w:val="20"/>
          <w:lang w:val="es-MX"/>
        </w:rPr>
      </w:pPr>
      <w:r w:rsidRPr="00FC620C">
        <w:rPr>
          <w:rFonts w:ascii="Verdana" w:hAnsi="Verdana"/>
          <w:sz w:val="20"/>
          <w:szCs w:val="20"/>
          <w:lang w:val="es-MX"/>
        </w:rPr>
        <w:t>Se pueden hacer variaciones con ambos parámetros, para que les ayuden a identificar los pagos, por ejemplo</w:t>
      </w:r>
      <w:r w:rsidR="007B6E39" w:rsidRPr="00FC620C">
        <w:rPr>
          <w:rFonts w:ascii="Verdana" w:hAnsi="Verdana"/>
          <w:sz w:val="20"/>
          <w:szCs w:val="20"/>
          <w:lang w:val="es-MX"/>
        </w:rPr>
        <w:t xml:space="preserve">, </w:t>
      </w:r>
      <w:proofErr w:type="spellStart"/>
      <w:r w:rsidR="007B6E39" w:rsidRPr="00FC620C">
        <w:rPr>
          <w:rFonts w:ascii="Verdana" w:hAnsi="Verdana"/>
          <w:sz w:val="20"/>
          <w:szCs w:val="20"/>
          <w:lang w:val="es-MX"/>
        </w:rPr>
        <w:t>s_trans</w:t>
      </w:r>
      <w:proofErr w:type="spellEnd"/>
      <w:r w:rsidR="007B6E39" w:rsidRPr="00FC620C">
        <w:rPr>
          <w:rFonts w:ascii="Verdana" w:hAnsi="Verdana"/>
          <w:sz w:val="20"/>
          <w:szCs w:val="20"/>
          <w:lang w:val="es-MX"/>
        </w:rPr>
        <w:t>= id us</w:t>
      </w:r>
      <w:r w:rsidRPr="00FC620C">
        <w:rPr>
          <w:rFonts w:ascii="Verdana" w:hAnsi="Verdana"/>
          <w:sz w:val="20"/>
          <w:szCs w:val="20"/>
          <w:lang w:val="es-MX"/>
        </w:rPr>
        <w:t xml:space="preserve">uario y </w:t>
      </w:r>
      <w:r w:rsidR="007B6E39" w:rsidRPr="00FC620C">
        <w:rPr>
          <w:rFonts w:ascii="Verdana" w:hAnsi="Verdana"/>
          <w:sz w:val="20"/>
          <w:szCs w:val="20"/>
          <w:lang w:val="es-MX"/>
        </w:rPr>
        <w:t xml:space="preserve"> </w:t>
      </w:r>
      <w:proofErr w:type="spellStart"/>
      <w:r w:rsidR="007B6E39" w:rsidRPr="00FC620C">
        <w:rPr>
          <w:rFonts w:ascii="Verdana" w:hAnsi="Verdana"/>
          <w:sz w:val="20"/>
          <w:szCs w:val="20"/>
          <w:lang w:val="es-MX"/>
        </w:rPr>
        <w:t>c_reference</w:t>
      </w:r>
      <w:proofErr w:type="spellEnd"/>
      <w:r w:rsidR="007B6E39" w:rsidRPr="00FC620C">
        <w:rPr>
          <w:rFonts w:ascii="Verdana" w:hAnsi="Verdana"/>
          <w:sz w:val="20"/>
          <w:szCs w:val="20"/>
          <w:lang w:val="es-MX"/>
        </w:rPr>
        <w:t xml:space="preserve"> = referenc</w:t>
      </w:r>
      <w:r w:rsidR="009F19EF" w:rsidRPr="00FC620C">
        <w:rPr>
          <w:rFonts w:ascii="Verdana" w:hAnsi="Verdana"/>
          <w:sz w:val="20"/>
          <w:szCs w:val="20"/>
          <w:lang w:val="es-MX"/>
        </w:rPr>
        <w:t>ia</w:t>
      </w:r>
      <w:r w:rsidR="007B6E39" w:rsidRPr="00FC620C">
        <w:rPr>
          <w:rFonts w:ascii="Verdana" w:hAnsi="Verdana"/>
          <w:sz w:val="20"/>
          <w:szCs w:val="20"/>
          <w:lang w:val="es-MX"/>
        </w:rPr>
        <w:t>…</w:t>
      </w:r>
      <w:r w:rsidRPr="00FC620C">
        <w:rPr>
          <w:rFonts w:ascii="Verdana" w:hAnsi="Verdana"/>
          <w:sz w:val="20"/>
          <w:szCs w:val="20"/>
          <w:lang w:val="es-MX"/>
        </w:rPr>
        <w:t xml:space="preserve">si no necesitan considerar algo adicional, estos serían parámetros válidos, pero si por ejemplo, es posible que la misma referencia sea usada más de una vez, se puede añadir la fecha de pago, para que exista una variación y </w:t>
      </w:r>
      <w:proofErr w:type="spellStart"/>
      <w:r w:rsidRPr="00FC620C">
        <w:rPr>
          <w:rFonts w:ascii="Verdana" w:hAnsi="Verdana"/>
          <w:sz w:val="20"/>
          <w:szCs w:val="20"/>
          <w:lang w:val="es-MX"/>
        </w:rPr>
        <w:t>Multipagos</w:t>
      </w:r>
      <w:proofErr w:type="spellEnd"/>
      <w:r w:rsidRPr="00FC620C">
        <w:rPr>
          <w:rFonts w:ascii="Verdana" w:hAnsi="Verdana"/>
          <w:sz w:val="20"/>
          <w:szCs w:val="20"/>
          <w:lang w:val="es-MX"/>
        </w:rPr>
        <w:t xml:space="preserve"> no lo detecte como duplicado.</w:t>
      </w:r>
    </w:p>
    <w:p w:rsidR="00662FF8" w:rsidRPr="00FC620C" w:rsidRDefault="00662FF8" w:rsidP="00EF5FE9">
      <w:pPr>
        <w:ind w:left="1260"/>
        <w:jc w:val="both"/>
        <w:rPr>
          <w:rFonts w:ascii="Verdana" w:hAnsi="Verdana"/>
          <w:sz w:val="20"/>
          <w:szCs w:val="20"/>
          <w:lang w:val="es-MX"/>
        </w:rPr>
      </w:pPr>
      <w:r w:rsidRPr="00FC620C">
        <w:rPr>
          <w:rFonts w:ascii="Verdana" w:hAnsi="Verdana"/>
          <w:sz w:val="20"/>
          <w:szCs w:val="20"/>
          <w:lang w:val="es-MX"/>
        </w:rPr>
        <w:t xml:space="preserve">Tal vez este ejemplo les sea de ayuda: Imaginemos una escuela que usa el </w:t>
      </w:r>
      <w:proofErr w:type="spellStart"/>
      <w:r w:rsidRPr="00FC620C">
        <w:rPr>
          <w:rFonts w:ascii="Verdana" w:hAnsi="Verdana"/>
          <w:sz w:val="20"/>
          <w:szCs w:val="20"/>
          <w:lang w:val="es-MX"/>
        </w:rPr>
        <w:t>Multipagos</w:t>
      </w:r>
      <w:proofErr w:type="spellEnd"/>
      <w:r w:rsidRPr="00FC620C">
        <w:rPr>
          <w:rFonts w:ascii="Verdana" w:hAnsi="Verdana"/>
          <w:sz w:val="20"/>
          <w:szCs w:val="20"/>
          <w:lang w:val="es-MX"/>
        </w:rPr>
        <w:t xml:space="preserve"> para pagar colegiaturas y están enviando al estudiante Juan Pérez con id 12345 y va a pagar su colegiatura del mes de enero 2014, se usaría:</w:t>
      </w:r>
    </w:p>
    <w:p w:rsidR="00782EDF" w:rsidRPr="00FC620C" w:rsidRDefault="00782EDF" w:rsidP="00EF5FE9">
      <w:pPr>
        <w:ind w:left="2160"/>
        <w:jc w:val="both"/>
        <w:rPr>
          <w:rFonts w:ascii="Verdana" w:hAnsi="Verdana"/>
          <w:sz w:val="20"/>
          <w:szCs w:val="20"/>
          <w:lang w:val="es-MX"/>
        </w:rPr>
      </w:pPr>
      <w:proofErr w:type="spellStart"/>
      <w:r w:rsidRPr="00FC620C">
        <w:rPr>
          <w:rFonts w:ascii="Verdana" w:hAnsi="Verdana"/>
          <w:sz w:val="20"/>
          <w:szCs w:val="20"/>
          <w:lang w:val="es-MX"/>
        </w:rPr>
        <w:t>s_transm</w:t>
      </w:r>
      <w:proofErr w:type="spellEnd"/>
      <w:r w:rsidRPr="00FC620C">
        <w:rPr>
          <w:rFonts w:ascii="Verdana" w:hAnsi="Verdana"/>
          <w:sz w:val="20"/>
          <w:szCs w:val="20"/>
          <w:lang w:val="es-MX"/>
        </w:rPr>
        <w:t xml:space="preserve"> = 12345 (</w:t>
      </w:r>
      <w:r w:rsidR="00662FF8" w:rsidRPr="00FC620C">
        <w:rPr>
          <w:rFonts w:ascii="Verdana" w:hAnsi="Verdana"/>
          <w:sz w:val="20"/>
          <w:szCs w:val="20"/>
          <w:lang w:val="es-MX"/>
        </w:rPr>
        <w:t>así saben que se trata de Juan Pérez</w:t>
      </w:r>
      <w:r w:rsidRPr="00FC620C">
        <w:rPr>
          <w:rFonts w:ascii="Verdana" w:hAnsi="Verdana"/>
          <w:sz w:val="20"/>
          <w:szCs w:val="20"/>
          <w:lang w:val="es-MX"/>
        </w:rPr>
        <w:t>)</w:t>
      </w:r>
    </w:p>
    <w:p w:rsidR="00782EDF" w:rsidRPr="00FC620C" w:rsidRDefault="00782EDF" w:rsidP="00EF5FE9">
      <w:pPr>
        <w:ind w:left="2160"/>
        <w:jc w:val="both"/>
        <w:rPr>
          <w:rFonts w:ascii="Verdana" w:hAnsi="Verdana"/>
          <w:sz w:val="20"/>
          <w:szCs w:val="20"/>
          <w:lang w:val="es-MX"/>
        </w:rPr>
      </w:pPr>
      <w:proofErr w:type="spellStart"/>
      <w:r w:rsidRPr="00FC620C">
        <w:rPr>
          <w:rFonts w:ascii="Verdana" w:hAnsi="Verdana"/>
          <w:sz w:val="20"/>
          <w:szCs w:val="20"/>
          <w:lang w:val="es-MX"/>
        </w:rPr>
        <w:t>c_referencia</w:t>
      </w:r>
      <w:proofErr w:type="spellEnd"/>
      <w:r w:rsidRPr="00FC620C">
        <w:rPr>
          <w:rFonts w:ascii="Verdana" w:hAnsi="Verdana"/>
          <w:sz w:val="20"/>
          <w:szCs w:val="20"/>
          <w:lang w:val="es-MX"/>
        </w:rPr>
        <w:t xml:space="preserve"> = 012014 (</w:t>
      </w:r>
      <w:r w:rsidR="00662FF8" w:rsidRPr="00FC620C">
        <w:rPr>
          <w:rFonts w:ascii="Verdana" w:hAnsi="Verdana"/>
          <w:sz w:val="20"/>
          <w:szCs w:val="20"/>
          <w:lang w:val="es-MX"/>
        </w:rPr>
        <w:t>Así saben que es la colegiatura de Enero 2014</w:t>
      </w:r>
      <w:r w:rsidRPr="00FC620C">
        <w:rPr>
          <w:rFonts w:ascii="Verdana" w:hAnsi="Verdana"/>
          <w:sz w:val="20"/>
          <w:szCs w:val="20"/>
          <w:lang w:val="es-MX"/>
        </w:rPr>
        <w:t>: 01-2014)</w:t>
      </w:r>
    </w:p>
    <w:p w:rsidR="007B6E39" w:rsidRPr="00FC620C" w:rsidRDefault="00662FF8" w:rsidP="00EF5FE9">
      <w:pPr>
        <w:ind w:left="1260"/>
        <w:jc w:val="both"/>
        <w:rPr>
          <w:rFonts w:ascii="Verdana" w:hAnsi="Verdana"/>
          <w:sz w:val="20"/>
          <w:szCs w:val="20"/>
          <w:lang w:val="es-MX"/>
        </w:rPr>
      </w:pPr>
      <w:r w:rsidRPr="00FC620C">
        <w:rPr>
          <w:rFonts w:ascii="Verdana" w:hAnsi="Verdana"/>
          <w:sz w:val="20"/>
          <w:szCs w:val="20"/>
          <w:lang w:val="es-MX"/>
        </w:rPr>
        <w:t xml:space="preserve">Con esta información, en caso de que Juan reintente el pago de esta colegiatura en específico, fácilmente se podrán reenviar los mismos datos del pago original, para que </w:t>
      </w:r>
      <w:proofErr w:type="spellStart"/>
      <w:r w:rsidRPr="00FC620C">
        <w:rPr>
          <w:rFonts w:ascii="Verdana" w:hAnsi="Verdana"/>
          <w:sz w:val="20"/>
          <w:szCs w:val="20"/>
          <w:lang w:val="es-MX"/>
        </w:rPr>
        <w:t>Multipagos</w:t>
      </w:r>
      <w:proofErr w:type="spellEnd"/>
      <w:r w:rsidRPr="00FC620C">
        <w:rPr>
          <w:rFonts w:ascii="Verdana" w:hAnsi="Verdana"/>
          <w:sz w:val="20"/>
          <w:szCs w:val="20"/>
          <w:lang w:val="es-MX"/>
        </w:rPr>
        <w:t xml:space="preserve"> pueda validar si es un duplicado</w:t>
      </w:r>
      <w:r w:rsidR="00782EDF" w:rsidRPr="00FC620C">
        <w:rPr>
          <w:rFonts w:ascii="Verdana" w:hAnsi="Verdana"/>
          <w:sz w:val="20"/>
          <w:szCs w:val="20"/>
          <w:lang w:val="es-MX"/>
        </w:rPr>
        <w:t>.</w:t>
      </w:r>
    </w:p>
    <w:p w:rsidR="00662FF8" w:rsidRPr="00FC620C" w:rsidRDefault="00662FF8" w:rsidP="00662FF8">
      <w:pPr>
        <w:pStyle w:val="Prrafodelista"/>
        <w:numPr>
          <w:ilvl w:val="1"/>
          <w:numId w:val="10"/>
        </w:numPr>
        <w:rPr>
          <w:rFonts w:ascii="Verdana" w:hAnsi="Verdana"/>
          <w:sz w:val="20"/>
          <w:szCs w:val="20"/>
          <w:lang w:val="es-MX"/>
        </w:rPr>
      </w:pPr>
      <w:r w:rsidRPr="00FC620C">
        <w:rPr>
          <w:rFonts w:ascii="Verdana" w:hAnsi="Verdana"/>
          <w:b/>
          <w:sz w:val="20"/>
          <w:szCs w:val="20"/>
          <w:lang w:val="es-MX"/>
        </w:rPr>
        <w:t>Cuándo es útil el control de duplicados</w:t>
      </w:r>
    </w:p>
    <w:p w:rsidR="007B6E39" w:rsidRPr="00FC620C" w:rsidRDefault="00662FF8" w:rsidP="00EF5FE9">
      <w:pPr>
        <w:pStyle w:val="Prrafodelista"/>
        <w:numPr>
          <w:ilvl w:val="2"/>
          <w:numId w:val="10"/>
        </w:numPr>
        <w:jc w:val="both"/>
        <w:rPr>
          <w:rFonts w:ascii="Verdana" w:hAnsi="Verdana"/>
          <w:sz w:val="20"/>
          <w:szCs w:val="20"/>
          <w:lang w:val="es-MX"/>
        </w:rPr>
      </w:pPr>
      <w:r w:rsidRPr="00FC620C">
        <w:rPr>
          <w:rFonts w:ascii="Verdana" w:hAnsi="Verdana"/>
          <w:sz w:val="20"/>
          <w:szCs w:val="20"/>
          <w:u w:val="single"/>
          <w:lang w:val="es-MX"/>
        </w:rPr>
        <w:t>En caso de que el pagador pierda la conexión</w:t>
      </w:r>
      <w:r w:rsidR="00782EDF" w:rsidRPr="00FC620C">
        <w:rPr>
          <w:rFonts w:ascii="Verdana" w:hAnsi="Verdana"/>
          <w:sz w:val="20"/>
          <w:szCs w:val="20"/>
          <w:lang w:val="es-MX"/>
        </w:rPr>
        <w:t xml:space="preserve">: </w:t>
      </w:r>
      <w:r w:rsidRPr="00FC620C">
        <w:rPr>
          <w:rFonts w:ascii="Verdana" w:hAnsi="Verdana"/>
          <w:sz w:val="20"/>
          <w:szCs w:val="20"/>
          <w:lang w:val="es-MX"/>
        </w:rPr>
        <w:t xml:space="preserve">Si esto sucede, el pagador no sabe si el pago fue o no exitoso y por lo tanto el Sistema de ustedes tampoco, pues se interrumpe el flujo de pago. Normalmente, los usuarios volverán a entrar a su sitio y reintentarán el pago. En caso de que el primer intento se haya realizado con éxito, </w:t>
      </w:r>
      <w:proofErr w:type="spellStart"/>
      <w:r w:rsidRPr="00FC620C">
        <w:rPr>
          <w:rFonts w:ascii="Verdana" w:hAnsi="Verdana"/>
          <w:sz w:val="20"/>
          <w:szCs w:val="20"/>
          <w:lang w:val="es-MX"/>
        </w:rPr>
        <w:t>Multipagos</w:t>
      </w:r>
      <w:proofErr w:type="spellEnd"/>
      <w:r w:rsidRPr="00FC620C">
        <w:rPr>
          <w:rFonts w:ascii="Verdana" w:hAnsi="Verdana"/>
          <w:sz w:val="20"/>
          <w:szCs w:val="20"/>
          <w:lang w:val="es-MX"/>
        </w:rPr>
        <w:t xml:space="preserve"> no los dejará volver a pagar, por lo que no tendrán cargos dobles por el mismo concepto</w:t>
      </w:r>
      <w:r w:rsidR="00CA18B2" w:rsidRPr="00FC620C">
        <w:rPr>
          <w:rFonts w:ascii="Verdana" w:hAnsi="Verdana"/>
          <w:sz w:val="20"/>
          <w:szCs w:val="20"/>
          <w:lang w:val="es-MX"/>
        </w:rPr>
        <w:t>.</w:t>
      </w:r>
    </w:p>
    <w:p w:rsidR="00782EDF" w:rsidRPr="00FC620C" w:rsidRDefault="00CA18B2" w:rsidP="00EF5FE9">
      <w:pPr>
        <w:pStyle w:val="Prrafodelista"/>
        <w:numPr>
          <w:ilvl w:val="2"/>
          <w:numId w:val="10"/>
        </w:numPr>
        <w:jc w:val="both"/>
        <w:rPr>
          <w:rFonts w:ascii="Verdana" w:hAnsi="Verdana"/>
          <w:sz w:val="20"/>
          <w:szCs w:val="20"/>
          <w:lang w:val="es-MX"/>
        </w:rPr>
      </w:pPr>
      <w:r w:rsidRPr="00FC620C">
        <w:rPr>
          <w:rFonts w:ascii="Verdana" w:hAnsi="Verdana"/>
          <w:sz w:val="20"/>
          <w:szCs w:val="20"/>
          <w:u w:val="single"/>
          <w:lang w:val="es-MX"/>
        </w:rPr>
        <w:t>En caso de que no se haya recibido la confirmación en línea</w:t>
      </w:r>
      <w:r w:rsidR="00782EDF" w:rsidRPr="00FC620C">
        <w:rPr>
          <w:rFonts w:ascii="Verdana" w:hAnsi="Verdana"/>
          <w:sz w:val="20"/>
          <w:szCs w:val="20"/>
          <w:lang w:val="es-MX"/>
        </w:rPr>
        <w:t xml:space="preserve">: </w:t>
      </w:r>
      <w:r w:rsidRPr="00FC620C">
        <w:rPr>
          <w:rFonts w:ascii="Verdana" w:hAnsi="Verdana"/>
          <w:sz w:val="20"/>
          <w:szCs w:val="20"/>
          <w:lang w:val="es-MX"/>
        </w:rPr>
        <w:t xml:space="preserve">Si no recibieron la confirmación en línea de algún pago, pueden reintentarlo, si ya lo tenemos registrado como exitoso, </w:t>
      </w:r>
      <w:proofErr w:type="spellStart"/>
      <w:r w:rsidRPr="00FC620C">
        <w:rPr>
          <w:rFonts w:ascii="Verdana" w:hAnsi="Verdana"/>
          <w:sz w:val="20"/>
          <w:szCs w:val="20"/>
          <w:lang w:val="es-MX"/>
        </w:rPr>
        <w:t>Multipagos</w:t>
      </w:r>
      <w:proofErr w:type="spellEnd"/>
      <w:r w:rsidRPr="00FC620C">
        <w:rPr>
          <w:rFonts w:ascii="Verdana" w:hAnsi="Verdana"/>
          <w:sz w:val="20"/>
          <w:szCs w:val="20"/>
          <w:lang w:val="es-MX"/>
        </w:rPr>
        <w:t xml:space="preserve"> les dará la oportunidad de reimprimir el comprobante de pago y les reenviará la confirmación del pago en línea.</w:t>
      </w:r>
    </w:p>
    <w:p w:rsidR="00782EDF" w:rsidRPr="00FC620C" w:rsidRDefault="00CA18B2" w:rsidP="00EF5FE9">
      <w:pPr>
        <w:pStyle w:val="Prrafodelista"/>
        <w:numPr>
          <w:ilvl w:val="2"/>
          <w:numId w:val="10"/>
        </w:numPr>
        <w:jc w:val="both"/>
        <w:rPr>
          <w:rFonts w:ascii="Verdana" w:hAnsi="Verdana"/>
          <w:sz w:val="20"/>
          <w:szCs w:val="20"/>
          <w:lang w:val="es-MX"/>
        </w:rPr>
      </w:pPr>
      <w:r w:rsidRPr="00FC620C">
        <w:rPr>
          <w:rFonts w:ascii="Verdana" w:hAnsi="Verdana"/>
          <w:sz w:val="20"/>
          <w:szCs w:val="20"/>
          <w:u w:val="single"/>
          <w:lang w:val="es-MX"/>
        </w:rPr>
        <w:t>En caso de que necesiten reimprimir un comprobante</w:t>
      </w:r>
      <w:r w:rsidR="00782EDF" w:rsidRPr="00FC620C">
        <w:rPr>
          <w:rFonts w:ascii="Verdana" w:hAnsi="Verdana"/>
          <w:sz w:val="20"/>
          <w:szCs w:val="20"/>
          <w:lang w:val="es-MX"/>
        </w:rPr>
        <w:t xml:space="preserve">: </w:t>
      </w:r>
      <w:r w:rsidRPr="00FC620C">
        <w:rPr>
          <w:rFonts w:ascii="Verdana" w:hAnsi="Verdana"/>
          <w:sz w:val="20"/>
          <w:szCs w:val="20"/>
          <w:lang w:val="es-MX"/>
        </w:rPr>
        <w:t xml:space="preserve">Una vez que </w:t>
      </w:r>
      <w:proofErr w:type="spellStart"/>
      <w:r w:rsidRPr="00FC620C">
        <w:rPr>
          <w:rFonts w:ascii="Verdana" w:hAnsi="Verdana"/>
          <w:sz w:val="20"/>
          <w:szCs w:val="20"/>
          <w:lang w:val="es-MX"/>
        </w:rPr>
        <w:t>Multipagos</w:t>
      </w:r>
      <w:proofErr w:type="spellEnd"/>
      <w:r w:rsidRPr="00FC620C">
        <w:rPr>
          <w:rFonts w:ascii="Verdana" w:hAnsi="Verdana"/>
          <w:sz w:val="20"/>
          <w:szCs w:val="20"/>
          <w:lang w:val="es-MX"/>
        </w:rPr>
        <w:t xml:space="preserve"> detecta una transacción como duplicada, permite reimprimir el comprobante de pago y reenviará confirmación en línea del mismo.</w:t>
      </w:r>
    </w:p>
    <w:p w:rsidR="00EF5FE9" w:rsidRPr="00FC620C" w:rsidRDefault="00EF5FE9" w:rsidP="00EF5FE9">
      <w:pPr>
        <w:pStyle w:val="Prrafodelista"/>
        <w:numPr>
          <w:ilvl w:val="0"/>
          <w:numId w:val="10"/>
        </w:numPr>
        <w:jc w:val="both"/>
        <w:rPr>
          <w:rFonts w:ascii="Verdana" w:hAnsi="Verdana"/>
          <w:sz w:val="20"/>
          <w:szCs w:val="20"/>
        </w:rPr>
      </w:pPr>
      <w:r w:rsidRPr="00FC620C">
        <w:rPr>
          <w:rFonts w:ascii="Verdana" w:hAnsi="Verdana"/>
          <w:b/>
          <w:sz w:val="20"/>
          <w:szCs w:val="20"/>
          <w:lang w:val="es-MX"/>
        </w:rPr>
        <w:lastRenderedPageBreak/>
        <w:t>Conciliación</w:t>
      </w:r>
      <w:r w:rsidRPr="00FC620C">
        <w:rPr>
          <w:rFonts w:ascii="Verdana" w:hAnsi="Verdana"/>
          <w:b/>
          <w:sz w:val="20"/>
          <w:szCs w:val="20"/>
        </w:rPr>
        <w:t xml:space="preserve"> </w:t>
      </w:r>
      <w:r w:rsidRPr="00FC620C">
        <w:rPr>
          <w:rFonts w:ascii="Verdana" w:hAnsi="Verdana"/>
          <w:b/>
          <w:sz w:val="20"/>
          <w:szCs w:val="20"/>
          <w:lang w:val="es-MX"/>
        </w:rPr>
        <w:t>fuera</w:t>
      </w:r>
      <w:r w:rsidRPr="00FC620C">
        <w:rPr>
          <w:rFonts w:ascii="Verdana" w:hAnsi="Verdana"/>
          <w:b/>
          <w:sz w:val="20"/>
          <w:szCs w:val="20"/>
        </w:rPr>
        <w:t xml:space="preserve"> de </w:t>
      </w:r>
      <w:r w:rsidRPr="00FC620C">
        <w:rPr>
          <w:rFonts w:ascii="Verdana" w:hAnsi="Verdana"/>
          <w:b/>
          <w:sz w:val="20"/>
          <w:szCs w:val="20"/>
          <w:lang w:val="es-MX"/>
        </w:rPr>
        <w:t>línea</w:t>
      </w:r>
    </w:p>
    <w:p w:rsidR="005B5888" w:rsidRPr="00FC620C" w:rsidRDefault="00EF5FE9" w:rsidP="00EF5FE9">
      <w:pPr>
        <w:pStyle w:val="Prrafodelista"/>
        <w:numPr>
          <w:ilvl w:val="1"/>
          <w:numId w:val="11"/>
        </w:numPr>
        <w:jc w:val="both"/>
        <w:rPr>
          <w:rFonts w:ascii="Verdana" w:hAnsi="Verdana"/>
          <w:sz w:val="20"/>
          <w:szCs w:val="20"/>
          <w:lang w:val="es-MX"/>
        </w:rPr>
      </w:pPr>
      <w:r w:rsidRPr="00FC620C">
        <w:rPr>
          <w:rFonts w:ascii="Verdana" w:hAnsi="Verdana"/>
          <w:b/>
          <w:sz w:val="20"/>
          <w:szCs w:val="20"/>
          <w:lang w:val="es-MX"/>
        </w:rPr>
        <w:t>Información General</w:t>
      </w:r>
      <w:r w:rsidR="00782EDF" w:rsidRPr="00FC620C">
        <w:rPr>
          <w:rFonts w:ascii="Verdana" w:hAnsi="Verdana"/>
          <w:sz w:val="20"/>
          <w:szCs w:val="20"/>
          <w:lang w:val="es-MX"/>
        </w:rPr>
        <w:t xml:space="preserve">: </w:t>
      </w:r>
      <w:proofErr w:type="spellStart"/>
      <w:r w:rsidRPr="00FC620C">
        <w:rPr>
          <w:rFonts w:ascii="Verdana" w:hAnsi="Verdana"/>
          <w:sz w:val="20"/>
          <w:szCs w:val="20"/>
          <w:lang w:val="es-MX"/>
        </w:rPr>
        <w:t>Multipagos</w:t>
      </w:r>
      <w:proofErr w:type="spellEnd"/>
      <w:r w:rsidRPr="00FC620C">
        <w:rPr>
          <w:rFonts w:ascii="Verdana" w:hAnsi="Verdana"/>
          <w:sz w:val="20"/>
          <w:szCs w:val="20"/>
          <w:lang w:val="es-MX"/>
        </w:rPr>
        <w:t xml:space="preserve"> enviará confirmación en línea de los pagos hechos con Tarjeta de Crédito y Cheque electrónico de Bancomer.com, sin embargo, es posible que algunas confirmaciones se puedan perder. Si el pagador no reintenta su pago (y por lo tanto no se reenvían la confirmación del pago con la ayuda del control de duplicados) la conciliación fuera de línea les ayudará a registrar todos los pagos exitosos en su sistema, para así tenerlo al día.</w:t>
      </w:r>
    </w:p>
    <w:p w:rsidR="00EF5FE9" w:rsidRPr="00FC620C" w:rsidRDefault="00EF5FE9" w:rsidP="00EF5FE9">
      <w:pPr>
        <w:pStyle w:val="Prrafodelista"/>
        <w:ind w:left="792"/>
        <w:jc w:val="both"/>
        <w:rPr>
          <w:rFonts w:ascii="Verdana" w:hAnsi="Verdana"/>
          <w:sz w:val="20"/>
          <w:szCs w:val="20"/>
          <w:lang w:val="es-MX"/>
        </w:rPr>
      </w:pPr>
      <w:r w:rsidRPr="00FC620C">
        <w:rPr>
          <w:rFonts w:ascii="Verdana" w:hAnsi="Verdana"/>
          <w:sz w:val="20"/>
          <w:szCs w:val="20"/>
          <w:lang w:val="es-MX"/>
        </w:rPr>
        <w:t>Este proceso también les ayuda a saber cuando un pago realizado con medios de pago que no se autorizan en línea (CLABE y Sucursal) es exitoso, pues a diferencia de Tarjeta de Crédito y CIE, estos medios de pago no se aprueban en línea.</w:t>
      </w:r>
    </w:p>
    <w:p w:rsidR="00EF5FE9" w:rsidRPr="00FC620C" w:rsidRDefault="00EF5FE9" w:rsidP="00EF5FE9">
      <w:pPr>
        <w:pStyle w:val="Prrafodelista"/>
        <w:ind w:left="792"/>
        <w:jc w:val="both"/>
        <w:rPr>
          <w:rFonts w:ascii="Verdana" w:hAnsi="Verdana"/>
          <w:sz w:val="20"/>
          <w:szCs w:val="20"/>
          <w:lang w:val="es-MX"/>
        </w:rPr>
      </w:pPr>
      <w:r w:rsidRPr="00FC620C">
        <w:rPr>
          <w:rFonts w:ascii="Verdana" w:hAnsi="Verdana"/>
          <w:sz w:val="20"/>
          <w:szCs w:val="20"/>
          <w:lang w:val="es-MX"/>
        </w:rPr>
        <w:t>Finalmente, este proceso les ayudará a conocer el detalle de los dep</w:t>
      </w:r>
      <w:r w:rsidR="00C2639F" w:rsidRPr="00FC620C">
        <w:rPr>
          <w:rFonts w:ascii="Verdana" w:hAnsi="Verdana"/>
          <w:sz w:val="20"/>
          <w:szCs w:val="20"/>
          <w:lang w:val="es-MX"/>
        </w:rPr>
        <w:t xml:space="preserve">ósitos realizados por </w:t>
      </w:r>
      <w:proofErr w:type="spellStart"/>
      <w:r w:rsidR="00C2639F" w:rsidRPr="00FC620C">
        <w:rPr>
          <w:rFonts w:ascii="Verdana" w:hAnsi="Verdana"/>
          <w:sz w:val="20"/>
          <w:szCs w:val="20"/>
          <w:lang w:val="es-MX"/>
        </w:rPr>
        <w:t>Multi</w:t>
      </w:r>
      <w:r w:rsidRPr="00FC620C">
        <w:rPr>
          <w:rFonts w:ascii="Verdana" w:hAnsi="Verdana"/>
          <w:sz w:val="20"/>
          <w:szCs w:val="20"/>
          <w:lang w:val="es-MX"/>
        </w:rPr>
        <w:t>p</w:t>
      </w:r>
      <w:r w:rsidR="00C2639F" w:rsidRPr="00FC620C">
        <w:rPr>
          <w:rFonts w:ascii="Verdana" w:hAnsi="Verdana"/>
          <w:sz w:val="20"/>
          <w:szCs w:val="20"/>
          <w:lang w:val="es-MX"/>
        </w:rPr>
        <w:t>a</w:t>
      </w:r>
      <w:r w:rsidRPr="00FC620C">
        <w:rPr>
          <w:rFonts w:ascii="Verdana" w:hAnsi="Verdana"/>
          <w:sz w:val="20"/>
          <w:szCs w:val="20"/>
          <w:lang w:val="es-MX"/>
        </w:rPr>
        <w:t>gos</w:t>
      </w:r>
      <w:proofErr w:type="spellEnd"/>
      <w:r w:rsidR="00C2639F" w:rsidRPr="00FC620C">
        <w:rPr>
          <w:rFonts w:ascii="Verdana" w:hAnsi="Verdana"/>
          <w:sz w:val="20"/>
          <w:szCs w:val="20"/>
          <w:lang w:val="es-MX"/>
        </w:rPr>
        <w:t>, ya que ustedes recibirán un depósito acumulado de todas las transacciones de un día hábil anterior, el archivo de conciliación les brindará el detalle de cada transacción depositada.</w:t>
      </w:r>
    </w:p>
    <w:p w:rsidR="00C2639F" w:rsidRPr="00FC620C" w:rsidRDefault="00C2639F" w:rsidP="00C2639F">
      <w:pPr>
        <w:pStyle w:val="Prrafodelista"/>
        <w:numPr>
          <w:ilvl w:val="1"/>
          <w:numId w:val="11"/>
        </w:numPr>
        <w:jc w:val="both"/>
        <w:rPr>
          <w:rFonts w:ascii="Verdana" w:hAnsi="Verdana"/>
          <w:sz w:val="20"/>
          <w:szCs w:val="20"/>
          <w:lang w:val="es-MX"/>
        </w:rPr>
      </w:pPr>
      <w:r w:rsidRPr="00FC620C">
        <w:rPr>
          <w:rFonts w:ascii="Verdana" w:hAnsi="Verdana"/>
          <w:b/>
          <w:sz w:val="20"/>
          <w:szCs w:val="20"/>
          <w:lang w:val="es-MX"/>
        </w:rPr>
        <w:t>Detalles del archivo</w:t>
      </w:r>
      <w:r w:rsidR="00DF5B7F" w:rsidRPr="00FC620C">
        <w:rPr>
          <w:rFonts w:ascii="Verdana" w:hAnsi="Verdana"/>
          <w:sz w:val="20"/>
          <w:szCs w:val="20"/>
          <w:lang w:val="es-MX"/>
        </w:rPr>
        <w:t xml:space="preserve">: </w:t>
      </w:r>
      <w:r w:rsidRPr="00FC620C">
        <w:rPr>
          <w:rFonts w:ascii="Verdana" w:hAnsi="Verdana"/>
          <w:sz w:val="20"/>
          <w:szCs w:val="20"/>
          <w:lang w:val="es-MX"/>
        </w:rPr>
        <w:t xml:space="preserve">El archivo de conciliación, se podrá descargar desde el apartado de reportes del </w:t>
      </w:r>
      <w:proofErr w:type="spellStart"/>
      <w:r w:rsidRPr="00FC620C">
        <w:rPr>
          <w:rFonts w:ascii="Verdana" w:hAnsi="Verdana"/>
          <w:sz w:val="20"/>
          <w:szCs w:val="20"/>
          <w:lang w:val="es-MX"/>
        </w:rPr>
        <w:t>Multipagos</w:t>
      </w:r>
      <w:proofErr w:type="spellEnd"/>
      <w:r w:rsidRPr="00FC620C">
        <w:rPr>
          <w:rFonts w:ascii="Verdana" w:hAnsi="Verdana"/>
          <w:sz w:val="20"/>
          <w:szCs w:val="20"/>
          <w:lang w:val="es-MX"/>
        </w:rPr>
        <w:t>. Es un archivo de texto plano, de longitud fija, extensión DES, que se puede abrir con cualquier aplicación para archivos de texto (como el bloc de notas). Reportará los pagos dispersados, que son los que ya han sido depositados en su cuenta (son pagos realizados un día hábil bancario anterior).</w:t>
      </w:r>
    </w:p>
    <w:p w:rsidR="005B5888" w:rsidRPr="00FC620C" w:rsidRDefault="00C2639F" w:rsidP="00C2639F">
      <w:pPr>
        <w:pStyle w:val="Prrafodelista"/>
        <w:numPr>
          <w:ilvl w:val="1"/>
          <w:numId w:val="11"/>
        </w:numPr>
        <w:jc w:val="both"/>
        <w:rPr>
          <w:rFonts w:ascii="Verdana" w:hAnsi="Verdana"/>
          <w:sz w:val="20"/>
          <w:szCs w:val="20"/>
          <w:lang w:val="es-MX"/>
        </w:rPr>
      </w:pPr>
      <w:r w:rsidRPr="00FC620C">
        <w:rPr>
          <w:rFonts w:ascii="Verdana" w:hAnsi="Verdana"/>
          <w:b/>
          <w:sz w:val="20"/>
          <w:szCs w:val="20"/>
          <w:lang w:val="es-MX"/>
        </w:rPr>
        <w:t>Recomendaciones</w:t>
      </w:r>
    </w:p>
    <w:p w:rsidR="00DF5B7F" w:rsidRPr="00FC620C" w:rsidRDefault="00C2639F" w:rsidP="00C2639F">
      <w:pPr>
        <w:pStyle w:val="Prrafodelista"/>
        <w:numPr>
          <w:ilvl w:val="2"/>
          <w:numId w:val="11"/>
        </w:numPr>
        <w:jc w:val="both"/>
        <w:rPr>
          <w:rFonts w:ascii="Verdana" w:hAnsi="Verdana"/>
          <w:sz w:val="20"/>
          <w:szCs w:val="20"/>
          <w:lang w:val="es-MX"/>
        </w:rPr>
      </w:pPr>
      <w:r w:rsidRPr="00FC620C">
        <w:rPr>
          <w:rFonts w:ascii="Verdana" w:hAnsi="Verdana"/>
          <w:sz w:val="20"/>
          <w:szCs w:val="20"/>
          <w:lang w:val="es-MX"/>
        </w:rPr>
        <w:t>Debería ser procesado automáticamente: Su sistema debería poder leer el archivo y cambiar de estatus los pagos contenidos en el mismo a su estatus final, para que así, su sistema siempre esté actualizado. Se puede procesar de forma manual, pero sería complicado y susceptible a errores.</w:t>
      </w:r>
    </w:p>
    <w:p w:rsidR="00DF5B7F" w:rsidRPr="00FC620C" w:rsidRDefault="00C2639F" w:rsidP="00C2639F">
      <w:pPr>
        <w:pStyle w:val="Prrafodelista"/>
        <w:numPr>
          <w:ilvl w:val="2"/>
          <w:numId w:val="11"/>
        </w:numPr>
        <w:jc w:val="both"/>
        <w:rPr>
          <w:rFonts w:ascii="Verdana" w:hAnsi="Verdana"/>
          <w:sz w:val="20"/>
          <w:szCs w:val="20"/>
          <w:lang w:val="es-MX"/>
        </w:rPr>
      </w:pPr>
      <w:r w:rsidRPr="00FC620C">
        <w:rPr>
          <w:rFonts w:ascii="Verdana" w:hAnsi="Verdana"/>
          <w:sz w:val="20"/>
          <w:szCs w:val="20"/>
          <w:lang w:val="es-MX"/>
        </w:rPr>
        <w:t>Es muy importante que este proceso se lleve a cabo todos los días, para evitar tener reclamaciones de clientes con cargos realizados pero no reflejados en su sistema</w:t>
      </w:r>
    </w:p>
    <w:p w:rsidR="00DF5B7F" w:rsidRPr="00FC620C" w:rsidRDefault="00C2639F" w:rsidP="00C2639F">
      <w:pPr>
        <w:pStyle w:val="Prrafodelista"/>
        <w:numPr>
          <w:ilvl w:val="2"/>
          <w:numId w:val="11"/>
        </w:numPr>
        <w:jc w:val="both"/>
        <w:rPr>
          <w:rFonts w:ascii="Verdana" w:hAnsi="Verdana"/>
          <w:sz w:val="20"/>
          <w:szCs w:val="20"/>
          <w:lang w:val="es-MX"/>
        </w:rPr>
      </w:pPr>
      <w:r w:rsidRPr="00FC620C">
        <w:rPr>
          <w:rFonts w:ascii="Verdana" w:hAnsi="Verdana"/>
          <w:sz w:val="20"/>
          <w:szCs w:val="20"/>
          <w:lang w:val="es-MX"/>
        </w:rPr>
        <w:t>Deberá cambiar cualquier pago a su estatus final, para que el pagador sepa que todo el proceso ha terminado (después de todo, el dinero del pago, lo tendrán en su cuenta cuando se vea reflejado en este archivo).</w:t>
      </w:r>
    </w:p>
    <w:p w:rsidR="00987798" w:rsidRPr="00FC620C" w:rsidRDefault="00987798" w:rsidP="00EF5FE9">
      <w:pPr>
        <w:jc w:val="both"/>
        <w:rPr>
          <w:rFonts w:ascii="Verdana" w:hAnsi="Verdana"/>
          <w:sz w:val="20"/>
          <w:szCs w:val="20"/>
          <w:lang w:val="es-MX"/>
        </w:rPr>
      </w:pPr>
    </w:p>
    <w:sectPr w:rsidR="00987798" w:rsidRPr="00FC620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798" w:rsidRDefault="00987798" w:rsidP="00987798">
      <w:pPr>
        <w:spacing w:after="0" w:line="240" w:lineRule="auto"/>
      </w:pPr>
      <w:r>
        <w:separator/>
      </w:r>
    </w:p>
  </w:endnote>
  <w:endnote w:type="continuationSeparator" w:id="0">
    <w:p w:rsidR="00987798" w:rsidRDefault="00987798" w:rsidP="00987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798" w:rsidRDefault="00987798" w:rsidP="00987798">
      <w:pPr>
        <w:spacing w:after="0" w:line="240" w:lineRule="auto"/>
      </w:pPr>
      <w:r>
        <w:separator/>
      </w:r>
    </w:p>
  </w:footnote>
  <w:footnote w:type="continuationSeparator" w:id="0">
    <w:p w:rsidR="00987798" w:rsidRDefault="00987798" w:rsidP="009877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798" w:rsidRDefault="00987798">
    <w:pPr>
      <w:pStyle w:val="Encabezado"/>
    </w:pPr>
  </w:p>
  <w:tbl>
    <w:tblPr>
      <w:tblW w:w="9768" w:type="dxa"/>
      <w:jc w:val="center"/>
      <w:tblInd w:w="-1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5952"/>
      <w:gridCol w:w="1710"/>
    </w:tblGrid>
    <w:tr w:rsidR="00987798" w:rsidRPr="00CE112B" w:rsidTr="00987798">
      <w:trPr>
        <w:jc w:val="center"/>
      </w:trPr>
      <w:tc>
        <w:tcPr>
          <w:tcW w:w="2106" w:type="dxa"/>
          <w:vMerge w:val="restart"/>
        </w:tcPr>
        <w:p w:rsidR="00987798" w:rsidRPr="008A61F4" w:rsidRDefault="00987798" w:rsidP="000F24C6">
          <w:pPr>
            <w:jc w:val="both"/>
            <w:rPr>
              <w:rFonts w:ascii="Arial" w:hAnsi="Arial" w:cs="Arial"/>
              <w:b/>
              <w:sz w:val="20"/>
              <w:szCs w:val="20"/>
            </w:rPr>
          </w:pPr>
          <w:r>
            <w:rPr>
              <w:rFonts w:ascii="Arial" w:hAnsi="Arial" w:cs="Arial"/>
              <w:b/>
              <w:noProof/>
              <w:sz w:val="20"/>
              <w:szCs w:val="20"/>
            </w:rPr>
            <w:drawing>
              <wp:inline distT="0" distB="0" distL="0" distR="0" wp14:anchorId="5C4FAA32" wp14:editId="77412E75">
                <wp:extent cx="1193800" cy="55880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3800" cy="558800"/>
                        </a:xfrm>
                        <a:prstGeom prst="rect">
                          <a:avLst/>
                        </a:prstGeom>
                        <a:noFill/>
                        <a:ln>
                          <a:noFill/>
                        </a:ln>
                      </pic:spPr>
                    </pic:pic>
                  </a:graphicData>
                </a:graphic>
              </wp:inline>
            </w:drawing>
          </w:r>
        </w:p>
      </w:tc>
      <w:tc>
        <w:tcPr>
          <w:tcW w:w="5952" w:type="dxa"/>
          <w:vMerge w:val="restart"/>
          <w:tcBorders>
            <w:bottom w:val="single" w:sz="4" w:space="0" w:color="auto"/>
          </w:tcBorders>
          <w:shd w:val="clear" w:color="auto" w:fill="FFCC00"/>
        </w:tcPr>
        <w:p w:rsidR="00987798" w:rsidRPr="008A61F4" w:rsidRDefault="00987798" w:rsidP="000F24C6">
          <w:pPr>
            <w:jc w:val="center"/>
            <w:rPr>
              <w:rFonts w:ascii="Arial" w:hAnsi="Arial" w:cs="Arial"/>
              <w:b/>
              <w:color w:val="000080"/>
              <w:sz w:val="20"/>
              <w:szCs w:val="20"/>
            </w:rPr>
          </w:pPr>
        </w:p>
        <w:p w:rsidR="004227BA" w:rsidRDefault="004227BA" w:rsidP="000F24C6">
          <w:pPr>
            <w:jc w:val="center"/>
            <w:rPr>
              <w:rFonts w:ascii="Arial" w:hAnsi="Arial" w:cs="Arial"/>
              <w:b/>
              <w:color w:val="000080"/>
              <w:sz w:val="20"/>
              <w:szCs w:val="20"/>
              <w:lang w:val="es-ES"/>
            </w:rPr>
          </w:pPr>
          <w:r>
            <w:rPr>
              <w:rFonts w:ascii="Arial" w:hAnsi="Arial" w:cs="Arial"/>
              <w:b/>
              <w:color w:val="000080"/>
              <w:sz w:val="20"/>
              <w:szCs w:val="20"/>
              <w:lang w:val="es-ES"/>
            </w:rPr>
            <w:t>Control de duplicados y Conciliación fuera de línea</w:t>
          </w:r>
        </w:p>
        <w:p w:rsidR="00987798" w:rsidRPr="00CE112B" w:rsidRDefault="00987798" w:rsidP="000F24C6">
          <w:pPr>
            <w:jc w:val="center"/>
            <w:rPr>
              <w:rFonts w:ascii="Arial" w:hAnsi="Arial" w:cs="Arial"/>
              <w:b/>
              <w:color w:val="000080"/>
              <w:sz w:val="20"/>
              <w:szCs w:val="20"/>
              <w:lang w:val="es-ES"/>
            </w:rPr>
          </w:pPr>
          <w:r>
            <w:rPr>
              <w:rFonts w:ascii="Arial" w:hAnsi="Arial" w:cs="Arial"/>
              <w:b/>
              <w:color w:val="000080"/>
              <w:sz w:val="20"/>
              <w:szCs w:val="20"/>
              <w:lang w:val="es-ES"/>
            </w:rPr>
            <w:t>M</w:t>
          </w:r>
          <w:r w:rsidRPr="00CE112B">
            <w:rPr>
              <w:rFonts w:ascii="Arial" w:hAnsi="Arial" w:cs="Arial"/>
              <w:b/>
              <w:color w:val="000080"/>
              <w:sz w:val="20"/>
              <w:szCs w:val="20"/>
              <w:lang w:val="es-ES"/>
            </w:rPr>
            <w:t>ULTIPAGOS</w:t>
          </w:r>
          <w:r>
            <w:rPr>
              <w:rFonts w:ascii="Arial" w:hAnsi="Arial" w:cs="Arial"/>
              <w:b/>
              <w:color w:val="000080"/>
              <w:sz w:val="20"/>
              <w:szCs w:val="20"/>
              <w:lang w:val="es-ES"/>
            </w:rPr>
            <w:t xml:space="preserve"> AVANZADO</w:t>
          </w:r>
        </w:p>
        <w:p w:rsidR="00987798" w:rsidRPr="00CE112B" w:rsidRDefault="00987798" w:rsidP="000F24C6">
          <w:pPr>
            <w:jc w:val="center"/>
            <w:rPr>
              <w:rFonts w:ascii="Arial" w:hAnsi="Arial" w:cs="Arial"/>
              <w:b/>
              <w:color w:val="000080"/>
              <w:sz w:val="20"/>
              <w:szCs w:val="20"/>
              <w:lang w:val="es-ES"/>
            </w:rPr>
          </w:pPr>
        </w:p>
      </w:tc>
      <w:tc>
        <w:tcPr>
          <w:tcW w:w="1710" w:type="dxa"/>
          <w:tcBorders>
            <w:bottom w:val="single" w:sz="4" w:space="0" w:color="auto"/>
          </w:tcBorders>
        </w:tcPr>
        <w:p w:rsidR="00987798" w:rsidRPr="00CE112B" w:rsidRDefault="00987798" w:rsidP="00987798">
          <w:pPr>
            <w:spacing w:before="120" w:after="120"/>
            <w:rPr>
              <w:rFonts w:ascii="Arial" w:hAnsi="Arial" w:cs="Arial"/>
              <w:b/>
              <w:color w:val="000080"/>
              <w:sz w:val="20"/>
              <w:szCs w:val="20"/>
              <w:lang w:val="es-ES"/>
            </w:rPr>
          </w:pPr>
          <w:r w:rsidRPr="00CE112B">
            <w:rPr>
              <w:rFonts w:ascii="Arial" w:hAnsi="Arial" w:cs="Arial"/>
              <w:b/>
              <w:color w:val="000080"/>
              <w:sz w:val="20"/>
              <w:szCs w:val="20"/>
              <w:lang w:val="es-ES"/>
            </w:rPr>
            <w:t xml:space="preserve"> </w:t>
          </w:r>
          <w:r>
            <w:rPr>
              <w:rFonts w:ascii="Arial" w:hAnsi="Arial" w:cs="Arial"/>
              <w:b/>
              <w:color w:val="000080"/>
              <w:sz w:val="20"/>
              <w:szCs w:val="20"/>
              <w:lang w:val="es-ES"/>
            </w:rPr>
            <w:t>19/03/2014</w:t>
          </w:r>
        </w:p>
      </w:tc>
    </w:tr>
    <w:tr w:rsidR="00987798" w:rsidRPr="00E231FB" w:rsidTr="00987798">
      <w:trPr>
        <w:trHeight w:val="387"/>
        <w:jc w:val="center"/>
      </w:trPr>
      <w:tc>
        <w:tcPr>
          <w:tcW w:w="2106" w:type="dxa"/>
          <w:vMerge/>
          <w:tcBorders>
            <w:bottom w:val="single" w:sz="4" w:space="0" w:color="auto"/>
          </w:tcBorders>
        </w:tcPr>
        <w:p w:rsidR="00987798" w:rsidRPr="00CE112B" w:rsidRDefault="00987798" w:rsidP="000F24C6">
          <w:pPr>
            <w:jc w:val="both"/>
            <w:rPr>
              <w:rFonts w:ascii="Arial" w:hAnsi="Arial" w:cs="Arial"/>
              <w:b/>
              <w:sz w:val="20"/>
              <w:szCs w:val="20"/>
              <w:lang w:val="es-ES"/>
            </w:rPr>
          </w:pPr>
        </w:p>
      </w:tc>
      <w:tc>
        <w:tcPr>
          <w:tcW w:w="5952" w:type="dxa"/>
          <w:vMerge/>
          <w:tcBorders>
            <w:top w:val="single" w:sz="4" w:space="0" w:color="auto"/>
            <w:left w:val="single" w:sz="4" w:space="0" w:color="auto"/>
            <w:bottom w:val="single" w:sz="4" w:space="0" w:color="auto"/>
            <w:right w:val="single" w:sz="4" w:space="0" w:color="auto"/>
          </w:tcBorders>
          <w:shd w:val="clear" w:color="auto" w:fill="FFCC00"/>
        </w:tcPr>
        <w:p w:rsidR="00987798" w:rsidRPr="00CE112B" w:rsidRDefault="00987798" w:rsidP="000F24C6">
          <w:pPr>
            <w:jc w:val="both"/>
            <w:rPr>
              <w:rFonts w:ascii="Arial" w:hAnsi="Arial" w:cs="Arial"/>
              <w:b/>
              <w:color w:val="000080"/>
              <w:sz w:val="20"/>
              <w:szCs w:val="20"/>
              <w:lang w:val="es-ES"/>
            </w:rPr>
          </w:pPr>
        </w:p>
      </w:tc>
      <w:tc>
        <w:tcPr>
          <w:tcW w:w="1710" w:type="dxa"/>
          <w:tcBorders>
            <w:top w:val="single" w:sz="4" w:space="0" w:color="auto"/>
            <w:left w:val="single" w:sz="4" w:space="0" w:color="auto"/>
            <w:bottom w:val="single" w:sz="4" w:space="0" w:color="auto"/>
            <w:right w:val="single" w:sz="4" w:space="0" w:color="auto"/>
          </w:tcBorders>
        </w:tcPr>
        <w:p w:rsidR="00987798" w:rsidRPr="008A61F4" w:rsidRDefault="004227BA" w:rsidP="000F24C6">
          <w:pPr>
            <w:spacing w:before="120" w:after="120"/>
            <w:jc w:val="both"/>
            <w:rPr>
              <w:rFonts w:ascii="Arial" w:hAnsi="Arial" w:cs="Arial"/>
              <w:b/>
              <w:color w:val="000080"/>
              <w:sz w:val="20"/>
              <w:szCs w:val="20"/>
            </w:rPr>
          </w:pPr>
          <w:proofErr w:type="spellStart"/>
          <w:r>
            <w:rPr>
              <w:rFonts w:ascii="Arial" w:hAnsi="Arial" w:cs="Arial"/>
              <w:b/>
              <w:color w:val="000080"/>
              <w:sz w:val="20"/>
              <w:szCs w:val="20"/>
            </w:rPr>
            <w:t>Versió</w:t>
          </w:r>
          <w:r w:rsidR="00987798" w:rsidRPr="008A61F4">
            <w:rPr>
              <w:rFonts w:ascii="Arial" w:hAnsi="Arial" w:cs="Arial"/>
              <w:b/>
              <w:color w:val="000080"/>
              <w:sz w:val="20"/>
              <w:szCs w:val="20"/>
            </w:rPr>
            <w:t>n</w:t>
          </w:r>
          <w:proofErr w:type="spellEnd"/>
          <w:r w:rsidR="00987798" w:rsidRPr="008A61F4">
            <w:rPr>
              <w:rFonts w:ascii="Arial" w:hAnsi="Arial" w:cs="Arial"/>
              <w:b/>
              <w:color w:val="000080"/>
              <w:sz w:val="20"/>
              <w:szCs w:val="20"/>
            </w:rPr>
            <w:t xml:space="preserve"> 1.0</w:t>
          </w:r>
        </w:p>
      </w:tc>
    </w:tr>
    <w:tr w:rsidR="00987798" w:rsidRPr="00C8549D" w:rsidTr="00987798">
      <w:trPr>
        <w:trHeight w:val="180"/>
        <w:jc w:val="center"/>
      </w:trPr>
      <w:tc>
        <w:tcPr>
          <w:tcW w:w="2106" w:type="dxa"/>
          <w:tcBorders>
            <w:top w:val="single" w:sz="4" w:space="0" w:color="auto"/>
            <w:left w:val="single" w:sz="4" w:space="0" w:color="auto"/>
            <w:bottom w:val="single" w:sz="4" w:space="0" w:color="auto"/>
            <w:right w:val="single" w:sz="4" w:space="0" w:color="auto"/>
          </w:tcBorders>
        </w:tcPr>
        <w:p w:rsidR="00987798" w:rsidRPr="008A61F4" w:rsidRDefault="00987798" w:rsidP="004227BA">
          <w:pPr>
            <w:spacing w:before="120"/>
            <w:jc w:val="center"/>
            <w:rPr>
              <w:rFonts w:ascii="Arial" w:hAnsi="Arial" w:cs="Arial"/>
              <w:b/>
              <w:color w:val="000080"/>
              <w:sz w:val="20"/>
              <w:szCs w:val="20"/>
            </w:rPr>
          </w:pPr>
          <w:r w:rsidRPr="008A61F4">
            <w:rPr>
              <w:rFonts w:ascii="Arial" w:hAnsi="Arial" w:cs="Arial"/>
              <w:b/>
              <w:color w:val="000080"/>
              <w:sz w:val="20"/>
              <w:szCs w:val="20"/>
            </w:rPr>
            <w:t xml:space="preserve"> IT</w:t>
          </w:r>
          <w:r w:rsidR="004227BA">
            <w:rPr>
              <w:rFonts w:ascii="Arial" w:hAnsi="Arial" w:cs="Arial"/>
              <w:b/>
              <w:color w:val="000080"/>
              <w:sz w:val="20"/>
              <w:szCs w:val="20"/>
            </w:rPr>
            <w:t xml:space="preserve"> DESARROLLO</w:t>
          </w:r>
        </w:p>
      </w:tc>
      <w:tc>
        <w:tcPr>
          <w:tcW w:w="5952" w:type="dxa"/>
          <w:tcBorders>
            <w:top w:val="single" w:sz="4" w:space="0" w:color="auto"/>
            <w:left w:val="single" w:sz="4" w:space="0" w:color="auto"/>
            <w:bottom w:val="single" w:sz="4" w:space="0" w:color="auto"/>
            <w:right w:val="single" w:sz="4" w:space="0" w:color="auto"/>
          </w:tcBorders>
        </w:tcPr>
        <w:p w:rsidR="00987798" w:rsidRPr="00CE112B" w:rsidRDefault="004227BA" w:rsidP="000F24C6">
          <w:pPr>
            <w:spacing w:before="120"/>
            <w:jc w:val="center"/>
            <w:rPr>
              <w:rFonts w:ascii="Arial" w:hAnsi="Arial" w:cs="Arial"/>
              <w:b/>
              <w:color w:val="000080"/>
              <w:sz w:val="20"/>
              <w:szCs w:val="20"/>
            </w:rPr>
          </w:pPr>
          <w:r>
            <w:rPr>
              <w:rFonts w:ascii="Arial" w:hAnsi="Arial" w:cs="Arial"/>
              <w:b/>
              <w:color w:val="000080"/>
              <w:sz w:val="20"/>
              <w:szCs w:val="20"/>
            </w:rPr>
            <w:t>DOCUMENTO CONFIDENCIAL</w:t>
          </w:r>
        </w:p>
      </w:tc>
      <w:tc>
        <w:tcPr>
          <w:tcW w:w="1710" w:type="dxa"/>
          <w:tcBorders>
            <w:top w:val="single" w:sz="4" w:space="0" w:color="auto"/>
            <w:left w:val="single" w:sz="4" w:space="0" w:color="auto"/>
            <w:bottom w:val="single" w:sz="4" w:space="0" w:color="auto"/>
            <w:right w:val="single" w:sz="4" w:space="0" w:color="auto"/>
          </w:tcBorders>
        </w:tcPr>
        <w:p w:rsidR="00987798" w:rsidRPr="00CE112B" w:rsidRDefault="004227BA" w:rsidP="000F24C6">
          <w:pPr>
            <w:spacing w:before="120"/>
            <w:jc w:val="both"/>
            <w:rPr>
              <w:rFonts w:ascii="Arial" w:hAnsi="Arial" w:cs="Arial"/>
              <w:b/>
              <w:color w:val="000080"/>
              <w:sz w:val="20"/>
              <w:szCs w:val="20"/>
            </w:rPr>
          </w:pPr>
          <w:proofErr w:type="spellStart"/>
          <w:r>
            <w:rPr>
              <w:rFonts w:ascii="Arial" w:hAnsi="Arial" w:cs="Arial"/>
              <w:b/>
              <w:color w:val="000080"/>
              <w:sz w:val="20"/>
              <w:szCs w:val="20"/>
            </w:rPr>
            <w:t>Pág</w:t>
          </w:r>
          <w:proofErr w:type="spellEnd"/>
          <w:r>
            <w:rPr>
              <w:rFonts w:ascii="Arial" w:hAnsi="Arial" w:cs="Arial"/>
              <w:b/>
              <w:color w:val="000080"/>
              <w:sz w:val="20"/>
              <w:szCs w:val="20"/>
            </w:rPr>
            <w:t>.</w:t>
          </w:r>
          <w:r w:rsidR="00987798" w:rsidRPr="00CE112B">
            <w:rPr>
              <w:rFonts w:ascii="Arial" w:hAnsi="Arial" w:cs="Arial"/>
              <w:b/>
              <w:color w:val="000080"/>
              <w:sz w:val="20"/>
              <w:szCs w:val="20"/>
            </w:rPr>
            <w:t xml:space="preserve"> </w:t>
          </w:r>
          <w:r w:rsidR="00987798" w:rsidRPr="00CE112B">
            <w:rPr>
              <w:rStyle w:val="Nmerodepgina"/>
              <w:rFonts w:ascii="Arial" w:hAnsi="Arial" w:cs="Arial"/>
              <w:b/>
              <w:color w:val="000080"/>
              <w:sz w:val="20"/>
              <w:szCs w:val="20"/>
            </w:rPr>
            <w:fldChar w:fldCharType="begin"/>
          </w:r>
          <w:r w:rsidR="00987798" w:rsidRPr="00CE112B">
            <w:rPr>
              <w:rStyle w:val="Nmerodepgina"/>
              <w:rFonts w:ascii="Arial" w:hAnsi="Arial" w:cs="Arial"/>
              <w:b/>
              <w:color w:val="000080"/>
              <w:sz w:val="20"/>
              <w:szCs w:val="20"/>
            </w:rPr>
            <w:instrText xml:space="preserve"> PAGE </w:instrText>
          </w:r>
          <w:r w:rsidR="00987798" w:rsidRPr="00CE112B">
            <w:rPr>
              <w:rStyle w:val="Nmerodepgina"/>
              <w:rFonts w:ascii="Arial" w:hAnsi="Arial" w:cs="Arial"/>
              <w:b/>
              <w:color w:val="000080"/>
              <w:sz w:val="20"/>
              <w:szCs w:val="20"/>
            </w:rPr>
            <w:fldChar w:fldCharType="separate"/>
          </w:r>
          <w:r w:rsidR="00FC620C">
            <w:rPr>
              <w:rStyle w:val="Nmerodepgina"/>
              <w:rFonts w:ascii="Arial" w:hAnsi="Arial" w:cs="Arial"/>
              <w:b/>
              <w:noProof/>
              <w:color w:val="000080"/>
              <w:sz w:val="20"/>
              <w:szCs w:val="20"/>
            </w:rPr>
            <w:t>2</w:t>
          </w:r>
          <w:r w:rsidR="00987798" w:rsidRPr="00CE112B">
            <w:rPr>
              <w:rStyle w:val="Nmerodepgina"/>
              <w:rFonts w:ascii="Arial" w:hAnsi="Arial" w:cs="Arial"/>
              <w:b/>
              <w:color w:val="000080"/>
              <w:sz w:val="20"/>
              <w:szCs w:val="20"/>
            </w:rPr>
            <w:fldChar w:fldCharType="end"/>
          </w:r>
          <w:r w:rsidR="00987798" w:rsidRPr="00CE112B">
            <w:rPr>
              <w:rStyle w:val="Nmerodepgina"/>
              <w:rFonts w:ascii="Arial" w:hAnsi="Arial" w:cs="Arial"/>
              <w:b/>
              <w:color w:val="000080"/>
              <w:sz w:val="20"/>
              <w:szCs w:val="20"/>
            </w:rPr>
            <w:t xml:space="preserve"> de </w:t>
          </w:r>
          <w:r w:rsidR="00987798" w:rsidRPr="00CE112B">
            <w:rPr>
              <w:rStyle w:val="Nmerodepgina"/>
              <w:rFonts w:ascii="Arial" w:hAnsi="Arial" w:cs="Arial"/>
              <w:b/>
              <w:color w:val="000080"/>
              <w:sz w:val="20"/>
              <w:szCs w:val="20"/>
            </w:rPr>
            <w:fldChar w:fldCharType="begin"/>
          </w:r>
          <w:r w:rsidR="00987798" w:rsidRPr="00CE112B">
            <w:rPr>
              <w:rStyle w:val="Nmerodepgina"/>
              <w:rFonts w:ascii="Arial" w:hAnsi="Arial" w:cs="Arial"/>
              <w:b/>
              <w:color w:val="000080"/>
              <w:sz w:val="20"/>
              <w:szCs w:val="20"/>
            </w:rPr>
            <w:instrText xml:space="preserve"> NUMPAGES </w:instrText>
          </w:r>
          <w:r w:rsidR="00987798" w:rsidRPr="00CE112B">
            <w:rPr>
              <w:rStyle w:val="Nmerodepgina"/>
              <w:rFonts w:ascii="Arial" w:hAnsi="Arial" w:cs="Arial"/>
              <w:b/>
              <w:color w:val="000080"/>
              <w:sz w:val="20"/>
              <w:szCs w:val="20"/>
            </w:rPr>
            <w:fldChar w:fldCharType="separate"/>
          </w:r>
          <w:r w:rsidR="00FC620C">
            <w:rPr>
              <w:rStyle w:val="Nmerodepgina"/>
              <w:rFonts w:ascii="Arial" w:hAnsi="Arial" w:cs="Arial"/>
              <w:b/>
              <w:noProof/>
              <w:color w:val="000080"/>
              <w:sz w:val="20"/>
              <w:szCs w:val="20"/>
            </w:rPr>
            <w:t>3</w:t>
          </w:r>
          <w:r w:rsidR="00987798" w:rsidRPr="00CE112B">
            <w:rPr>
              <w:rStyle w:val="Nmerodepgina"/>
              <w:rFonts w:ascii="Arial" w:hAnsi="Arial" w:cs="Arial"/>
              <w:b/>
              <w:color w:val="000080"/>
              <w:sz w:val="20"/>
              <w:szCs w:val="20"/>
            </w:rPr>
            <w:fldChar w:fldCharType="end"/>
          </w:r>
        </w:p>
      </w:tc>
    </w:tr>
  </w:tbl>
  <w:p w:rsidR="00987798" w:rsidRDefault="00987798">
    <w:pPr>
      <w:pStyle w:val="Encabezado"/>
    </w:pPr>
  </w:p>
  <w:p w:rsidR="00987798" w:rsidRDefault="009877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B778C"/>
    <w:multiLevelType w:val="hybridMultilevel"/>
    <w:tmpl w:val="BD5C29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11FC1"/>
    <w:multiLevelType w:val="hybridMultilevel"/>
    <w:tmpl w:val="29DE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2E5D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2B64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8AA405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A36096"/>
    <w:multiLevelType w:val="multilevel"/>
    <w:tmpl w:val="B45223B0"/>
    <w:lvl w:ilvl="0">
      <w:start w:val="2"/>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2EB75E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30391C"/>
    <w:multiLevelType w:val="multilevel"/>
    <w:tmpl w:val="E384CD66"/>
    <w:lvl w:ilvl="0">
      <w:start w:val="1"/>
      <w:numFmt w:val="decimal"/>
      <w:lvlText w:val="%1."/>
      <w:lvlJc w:val="left"/>
      <w:pPr>
        <w:ind w:left="360" w:hanging="360"/>
      </w:pPr>
      <w:rPr>
        <w:rFonts w:hint="default"/>
      </w:rPr>
    </w:lvl>
    <w:lvl w:ilvl="1">
      <w:start w:val="6"/>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544A6E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9B75850"/>
    <w:multiLevelType w:val="multilevel"/>
    <w:tmpl w:val="FB0A353E"/>
    <w:lvl w:ilvl="0">
      <w:start w:val="1"/>
      <w:numFmt w:val="decimal"/>
      <w:lvlText w:val="%1."/>
      <w:lvlJc w:val="left"/>
      <w:pPr>
        <w:ind w:left="360" w:hanging="360"/>
      </w:pPr>
      <w:rPr>
        <w:rFonts w:hint="default"/>
        <w:b/>
      </w:rPr>
    </w:lvl>
    <w:lvl w:ilvl="1">
      <w:start w:val="6"/>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BE13055"/>
    <w:multiLevelType w:val="multilevel"/>
    <w:tmpl w:val="95D6A69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8"/>
  </w:num>
  <w:num w:numId="4">
    <w:abstractNumId w:val="1"/>
  </w:num>
  <w:num w:numId="5">
    <w:abstractNumId w:val="4"/>
  </w:num>
  <w:num w:numId="6">
    <w:abstractNumId w:val="10"/>
  </w:num>
  <w:num w:numId="7">
    <w:abstractNumId w:val="2"/>
  </w:num>
  <w:num w:numId="8">
    <w:abstractNumId w:val="3"/>
  </w:num>
  <w:num w:numId="9">
    <w:abstractNumId w:val="7"/>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98"/>
    <w:rsid w:val="00103DE0"/>
    <w:rsid w:val="004227BA"/>
    <w:rsid w:val="0049466D"/>
    <w:rsid w:val="005B5888"/>
    <w:rsid w:val="00662FF8"/>
    <w:rsid w:val="00782EDF"/>
    <w:rsid w:val="007B6E39"/>
    <w:rsid w:val="0094133D"/>
    <w:rsid w:val="00987798"/>
    <w:rsid w:val="009F19EF"/>
    <w:rsid w:val="00A04751"/>
    <w:rsid w:val="00C2639F"/>
    <w:rsid w:val="00CA18B2"/>
    <w:rsid w:val="00DF5B7F"/>
    <w:rsid w:val="00E41166"/>
    <w:rsid w:val="00EF5FE9"/>
    <w:rsid w:val="00FC6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77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798"/>
    <w:rPr>
      <w:rFonts w:ascii="Tahoma" w:hAnsi="Tahoma" w:cs="Tahoma"/>
      <w:sz w:val="16"/>
      <w:szCs w:val="16"/>
    </w:rPr>
  </w:style>
  <w:style w:type="paragraph" w:styleId="Encabezado">
    <w:name w:val="header"/>
    <w:basedOn w:val="Normal"/>
    <w:link w:val="EncabezadoCar"/>
    <w:uiPriority w:val="99"/>
    <w:unhideWhenUsed/>
    <w:rsid w:val="0098779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87798"/>
  </w:style>
  <w:style w:type="paragraph" w:styleId="Piedepgina">
    <w:name w:val="footer"/>
    <w:basedOn w:val="Normal"/>
    <w:link w:val="PiedepginaCar"/>
    <w:uiPriority w:val="99"/>
    <w:unhideWhenUsed/>
    <w:rsid w:val="0098779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87798"/>
  </w:style>
  <w:style w:type="character" w:styleId="Nmerodepgina">
    <w:name w:val="page number"/>
    <w:basedOn w:val="Fuentedeprrafopredeter"/>
    <w:rsid w:val="00987798"/>
  </w:style>
  <w:style w:type="paragraph" w:styleId="Prrafodelista">
    <w:name w:val="List Paragraph"/>
    <w:basedOn w:val="Normal"/>
    <w:uiPriority w:val="34"/>
    <w:qFormat/>
    <w:rsid w:val="0098779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77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7798"/>
    <w:rPr>
      <w:rFonts w:ascii="Tahoma" w:hAnsi="Tahoma" w:cs="Tahoma"/>
      <w:sz w:val="16"/>
      <w:szCs w:val="16"/>
    </w:rPr>
  </w:style>
  <w:style w:type="paragraph" w:styleId="Encabezado">
    <w:name w:val="header"/>
    <w:basedOn w:val="Normal"/>
    <w:link w:val="EncabezadoCar"/>
    <w:uiPriority w:val="99"/>
    <w:unhideWhenUsed/>
    <w:rsid w:val="0098779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87798"/>
  </w:style>
  <w:style w:type="paragraph" w:styleId="Piedepgina">
    <w:name w:val="footer"/>
    <w:basedOn w:val="Normal"/>
    <w:link w:val="PiedepginaCar"/>
    <w:uiPriority w:val="99"/>
    <w:unhideWhenUsed/>
    <w:rsid w:val="0098779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87798"/>
  </w:style>
  <w:style w:type="character" w:styleId="Nmerodepgina">
    <w:name w:val="page number"/>
    <w:basedOn w:val="Fuentedeprrafopredeter"/>
    <w:rsid w:val="00987798"/>
  </w:style>
  <w:style w:type="paragraph" w:styleId="Prrafodelista">
    <w:name w:val="List Paragraph"/>
    <w:basedOn w:val="Normal"/>
    <w:uiPriority w:val="34"/>
    <w:qFormat/>
    <w:rsid w:val="00987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923</Words>
  <Characters>5265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Amazon.com</Company>
  <LinksUpToDate>false</LinksUpToDate>
  <CharactersWithSpaces>6176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Rebeca Juarez Rosas</dc:creator>
  <cp:lastModifiedBy>Rebeca Juarez Rosas</cp:lastModifiedBy>
  <cp:revision>5</cp:revision>
  <dcterms:created xsi:type="dcterms:W3CDTF">2014-04-24T18:33:00Z</dcterms:created>
  <dcterms:modified xsi:type="dcterms:W3CDTF">2014-04-24T18:55:00Z</dcterms:modified>
</cp:coreProperties>
</file>