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7E435" w14:textId="3D25ECA8" w:rsidR="00B63633" w:rsidRDefault="00B63633" w:rsidP="00D37F0C">
      <w:pPr>
        <w:pStyle w:val="Heading2"/>
        <w:numPr>
          <w:ilvl w:val="0"/>
          <w:numId w:val="3"/>
        </w:numPr>
        <w:ind w:left="-284" w:firstLine="0"/>
        <w:rPr>
          <w:rFonts w:ascii="Times New Roman" w:hAnsi="Times New Roman" w:cs="Times New Roman"/>
          <w:color w:val="000000" w:themeColor="text1"/>
          <w:lang w:val="en-US"/>
        </w:rPr>
      </w:pPr>
      <w:r w:rsidRPr="00B63633">
        <w:rPr>
          <w:rFonts w:ascii="Times New Roman" w:hAnsi="Times New Roman" w:cs="Times New Roman"/>
          <w:color w:val="000000" w:themeColor="text1"/>
          <w:lang w:val="en-US"/>
        </w:rPr>
        <w:t>Choosing the Instance type for the Sagemaker instance</w:t>
      </w:r>
    </w:p>
    <w:p w14:paraId="60F5EF0B" w14:textId="331CB392" w:rsidR="00D37F0C" w:rsidRPr="00D37F0C" w:rsidRDefault="00D37F0C" w:rsidP="00D37F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“ml.t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3.xlarge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” as the instance type </w:t>
      </w:r>
      <w:r w:rsidR="000F30D3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because it was </w:t>
      </w:r>
      <w:r w:rsidR="00190F4C">
        <w:rPr>
          <w:rFonts w:ascii="Times New Roman" w:hAnsi="Times New Roman" w:cs="Times New Roman"/>
          <w:sz w:val="24"/>
          <w:szCs w:val="24"/>
          <w:lang w:val="en-US"/>
        </w:rPr>
        <w:t>relative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ly cheap and had enough </w:t>
      </w:r>
      <w:r w:rsidR="000F30D3">
        <w:rPr>
          <w:rFonts w:ascii="Times New Roman" w:hAnsi="Times New Roman" w:cs="Times New Roman"/>
          <w:sz w:val="24"/>
          <w:szCs w:val="24"/>
          <w:lang w:val="en-US"/>
        </w:rPr>
        <w:t>memory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size to speed up the running of codes in the notebook instance.</w:t>
      </w:r>
    </w:p>
    <w:p w14:paraId="0341AE73" w14:textId="498A9DE2" w:rsidR="00D37F0C" w:rsidRDefault="00D37F0C" w:rsidP="00D37F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D7B1F4" w14:textId="77777777" w:rsidR="00D37F0C" w:rsidRPr="00D37F0C" w:rsidRDefault="00D37F0C" w:rsidP="00D37F0C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275A7F5" w14:textId="094D3E99" w:rsidR="00D37F0C" w:rsidRDefault="00D37F0C" w:rsidP="00D37F0C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 w:rsidRPr="00D37F0C">
        <w:rPr>
          <w:rFonts w:ascii="Times New Roman" w:hAnsi="Times New Roman" w:cs="Times New Roman"/>
          <w:sz w:val="26"/>
          <w:szCs w:val="26"/>
          <w:lang w:val="en-US"/>
        </w:rPr>
        <w:t>Choosing the instance type for the EC2 instanc</w:t>
      </w:r>
      <w:r>
        <w:rPr>
          <w:rFonts w:ascii="Times New Roman" w:hAnsi="Times New Roman" w:cs="Times New Roman"/>
          <w:sz w:val="26"/>
          <w:szCs w:val="26"/>
          <w:lang w:val="en-US"/>
        </w:rPr>
        <w:t>3</w:t>
      </w:r>
    </w:p>
    <w:p w14:paraId="73673870" w14:textId="14855811" w:rsidR="00D37F0C" w:rsidRPr="00190F4C" w:rsidRDefault="00D37F0C" w:rsidP="00D37F0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The choice of instance type for the EC2 instance was 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>was</w:t>
      </w:r>
      <w:r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>reasonab</w:t>
      </w:r>
      <w:r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ly 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>cheap</w:t>
      </w:r>
      <w:r w:rsidRPr="00190F4C">
        <w:rPr>
          <w:rFonts w:ascii="Times New Roman" w:hAnsi="Times New Roman" w:cs="Times New Roman"/>
          <w:sz w:val="24"/>
          <w:szCs w:val="24"/>
          <w:lang w:val="en-US"/>
        </w:rPr>
        <w:t>, costing only 0.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>1208 USD per hour</w:t>
      </w:r>
      <w:r w:rsidR="00190F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90F4C" w:rsidRPr="00190F4C">
        <w:rPr>
          <w:rFonts w:ascii="Times New Roman" w:hAnsi="Times New Roman" w:cs="Times New Roman"/>
          <w:sz w:val="24"/>
          <w:szCs w:val="24"/>
          <w:lang w:val="en-US"/>
        </w:rPr>
        <w:t xml:space="preserve"> and with enough memory to speed up the work.</w:t>
      </w:r>
    </w:p>
    <w:p w14:paraId="31D3E84E" w14:textId="2983C524" w:rsidR="00190F4C" w:rsidRDefault="00190F4C" w:rsidP="00190F4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F2EC787" w14:textId="77777777" w:rsidR="00190F4C" w:rsidRDefault="00190F4C" w:rsidP="00190F4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79B8496" w14:textId="30F7C30A" w:rsidR="00190F4C" w:rsidRDefault="00190F4C" w:rsidP="00190F4C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Difference between code in ec2train1.py and hpo.py</w:t>
      </w:r>
    </w:p>
    <w:p w14:paraId="59350FB3" w14:textId="5A8D0E8E" w:rsidR="00190F4C" w:rsidRPr="000F30D3" w:rsidRDefault="00190F4C" w:rsidP="00190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0D3">
        <w:rPr>
          <w:rFonts w:ascii="Times New Roman" w:hAnsi="Times New Roman" w:cs="Times New Roman"/>
          <w:sz w:val="24"/>
          <w:szCs w:val="24"/>
          <w:lang w:val="en-US"/>
        </w:rPr>
        <w:t>In the hpo.py file for step 1, the arguments in the functions were accessed and updated using parser arguments; in the ec2train.py function</w:t>
      </w:r>
      <w:r w:rsidR="000F30D3">
        <w:rPr>
          <w:rFonts w:ascii="Times New Roman" w:hAnsi="Times New Roman" w:cs="Times New Roman"/>
          <w:sz w:val="24"/>
          <w:szCs w:val="24"/>
          <w:lang w:val="en-US"/>
        </w:rPr>
        <w:t xml:space="preserve"> however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>, these arguments were defined in the same file.</w:t>
      </w:r>
    </w:p>
    <w:p w14:paraId="7B24A077" w14:textId="472CE5B3" w:rsidR="00190F4C" w:rsidRDefault="00190F4C" w:rsidP="00190F4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074D03B" w14:textId="77777777" w:rsidR="00190F4C" w:rsidRDefault="00190F4C" w:rsidP="00190F4C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5E5448E" w14:textId="4C07BB96" w:rsidR="00190F4C" w:rsidRDefault="00190F4C" w:rsidP="00190F4C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How the lambda is written and how it works</w:t>
      </w:r>
    </w:p>
    <w:p w14:paraId="5FB43F82" w14:textId="60AE1215" w:rsidR="00190F4C" w:rsidRPr="000F30D3" w:rsidRDefault="00190F4C" w:rsidP="00190F4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0D3">
        <w:rPr>
          <w:rFonts w:ascii="Times New Roman" w:hAnsi="Times New Roman" w:cs="Times New Roman"/>
          <w:sz w:val="24"/>
          <w:szCs w:val="24"/>
          <w:lang w:val="en-US"/>
        </w:rPr>
        <w:t>The lambda function is written to receive an event or request in the form of a URL. It then invokes an endpoint and passes the event to the endpoint to receive a response. The response representing the prediction of the event or request is then returned in a json format together with the data type of the response.</w:t>
      </w:r>
    </w:p>
    <w:p w14:paraId="10F88AAC" w14:textId="77777777" w:rsidR="00E0561F" w:rsidRPr="00E0561F" w:rsidRDefault="00E0561F" w:rsidP="00E0561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05DD03E" w14:textId="6954E716" w:rsidR="00E0561F" w:rsidRDefault="00E0561F" w:rsidP="00E0561F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Lambda function returns:</w:t>
      </w:r>
    </w:p>
    <w:p w14:paraId="7D5B7CF2" w14:textId="77777777" w:rsidR="009E23EA" w:rsidRPr="009E23EA" w:rsidRDefault="009E23EA" w:rsidP="009E23E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E23EA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 w:rsidRPr="009E23EA">
        <w:rPr>
          <w:rFonts w:ascii="Times New Roman" w:hAnsi="Times New Roman" w:cs="Times New Roman"/>
          <w:sz w:val="24"/>
          <w:szCs w:val="24"/>
          <w:lang w:val="en-US"/>
        </w:rPr>
        <w:t>"body": "[[-7.323208808898926, -5.868058681488037, -3.6986989974975586, -2.3293845653533936, -4.757060527801514, -7.977996826171875, -2.8250021934509277, -3.1752026081085205, -9.41547679901123, -0.5277163982391357, -1.834295392036438, -4.956415176391602, -1.814689040184021, 0.038602158427238464, -5.542778968811035, -3.8389194011688232, -7.565074920654297, -6.438897609710693, -5.6794819831848145, 0.9319513440132141, -6.448575496673584, -2.147934913635254, -6.969007968902588, -11.310032844543457, -7.261974334716797, -9.048237800598145, -2.7895143032073975, -3.6819655895233154, -6.31048059463501, -2.9175972938537598, -4.614521503448486, -3.436250686645508, -7.632781505584717, -3.3621976375579834, -10.105517387390137, -4.259114742279053, -4.6781005859375, -3.9099559783935547, -2.433901309967041, -3.3495137691497803, -3.7128231525421143, -3.6016976833343506, 0.2475094050168991, -5.5424017906188965, -2.0727641582489014, -8.386947631835938, -4.814947605133057, -4.09656286239624, -5.506553649902344, -4.020261287689209, -4.311730861663818, -6.611286640167236, -7.0482177734375, -3.1082332134246826, -</w:t>
      </w:r>
      <w:r w:rsidRPr="009E23EA">
        <w:rPr>
          <w:rFonts w:ascii="Times New Roman" w:hAnsi="Times New Roman" w:cs="Times New Roman"/>
          <w:sz w:val="24"/>
          <w:szCs w:val="24"/>
          <w:lang w:val="en-US"/>
        </w:rPr>
        <w:lastRenderedPageBreak/>
        <w:t>9.441901206970215, -3.700179100036621, -7.471911907196045, -6.17254638671875, -4.533364295959473, -3.886809825897217, -7.456058979034424, -6.630995750427246, -8.573760032653809, -9.163514137268066, -5.377211570739746, -8.366514205932617, -1.4861317873001099, -5.4418511390686035, -2.5826752185821533, -2.638739585876465, -0.29559311270713806, -6.345597267150879, -7.187933921813965, -7.579967975616455, -6.980849742889404, -4.5978827476501465, -7.751783847808838, -4.970809459686279, -5.927196979522705, -6.545125961303711, -0.6157044768333435, -8.8350248336792, 0.5154339075088501, -1.2690186500549316, -7.910295486450195, -6.039488315582275, -2.981978416442871, -7.055603981018066, -3.3975753784179688, -4.20492696762085, -6.902423858642578, -5.580059051513672, -6.6517181396484375, -8.013251304626465, -5.8466267585754395, -3.311131000518799, -3.140770673751831, -4.6263322830200195, -7.29825496673584, -7.395380020141602, -12.725812911987305, -4.2700371742248535, -4.035181999206543, -4.833872318267822, -7.1838531494140625, -7.844658851623535, -5.026651382446289, -1.8399213552474976, -3.1045444011688232, -2.0579233169555664, -3.344735860824585, -2.680513620376587, -8.207093238830566, -4.858431816101074, -8.078134536743164, -3.044567108154297, -8.184635162353516, -2.7655506134033203, -4.891141414642334, -0.3080110251903534, -3.205339193344116, -4.836352348327637, -5.215157985687256, -5.716874122619629, -8.553523063659668, -4.657400608062744, -4.009560585021973, -1.8173075914382935, -4.761080265045166, -6.040896415710449, -6.786423206329346, -4.0866923332214355, -4.755620956420898]]"</w:t>
      </w:r>
    </w:p>
    <w:p w14:paraId="53266FE4" w14:textId="049F69CE" w:rsidR="009E23EA" w:rsidRDefault="009E23EA" w:rsidP="009E23E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72AAAD7E" w14:textId="77777777" w:rsidR="009E23EA" w:rsidRPr="009E23EA" w:rsidRDefault="009E23EA" w:rsidP="009E23EA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14:paraId="4531E972" w14:textId="419F4AFF" w:rsidR="00E0561F" w:rsidRPr="00E0561F" w:rsidRDefault="00E0561F" w:rsidP="00E0561F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AWS workspace security and vulnerabilities</w:t>
      </w:r>
    </w:p>
    <w:p w14:paraId="6F0F9E1E" w14:textId="306A571D" w:rsidR="00E0561F" w:rsidRPr="000F30D3" w:rsidRDefault="00E0561F" w:rsidP="00E056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0D3">
        <w:rPr>
          <w:rFonts w:ascii="Times New Roman" w:hAnsi="Times New Roman" w:cs="Times New Roman"/>
          <w:sz w:val="24"/>
          <w:szCs w:val="24"/>
          <w:lang w:val="en-US"/>
        </w:rPr>
        <w:t>The was no security issue in my opinion since lambda function role was only</w:t>
      </w:r>
      <w:r w:rsidR="000F30D3"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 granted 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full access to the SageMaker, to </w:t>
      </w:r>
      <w:r w:rsidR="000F30D3" w:rsidRPr="000F30D3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 it to invoke the endpoint.</w:t>
      </w:r>
    </w:p>
    <w:p w14:paraId="194CB971" w14:textId="77777777" w:rsidR="00E0561F" w:rsidRPr="00E0561F" w:rsidRDefault="00E0561F" w:rsidP="00E0561F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EC511E7" w14:textId="15BD37F5" w:rsidR="00E0561F" w:rsidRDefault="00E0561F" w:rsidP="00E0561F">
      <w:pPr>
        <w:pStyle w:val="ListParagraph"/>
        <w:numPr>
          <w:ilvl w:val="0"/>
          <w:numId w:val="3"/>
        </w:numPr>
        <w:ind w:left="-284" w:firstLine="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Setting up Concurrency and Auto-Scaling</w:t>
      </w:r>
    </w:p>
    <w:p w14:paraId="204F1AA0" w14:textId="7A4454BB" w:rsidR="00E0561F" w:rsidRPr="000F30D3" w:rsidRDefault="00E0561F" w:rsidP="00E056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0F30D3" w:rsidRPr="000F30D3">
        <w:rPr>
          <w:rFonts w:ascii="Times New Roman" w:hAnsi="Times New Roman" w:cs="Times New Roman"/>
          <w:sz w:val="24"/>
          <w:szCs w:val="24"/>
          <w:lang w:val="en-US"/>
        </w:rPr>
        <w:t>set up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 a reserved concurrency of five </w:t>
      </w:r>
      <w:r w:rsidR="000F30D3" w:rsidRPr="000F30D3">
        <w:rPr>
          <w:rFonts w:ascii="Times New Roman" w:hAnsi="Times New Roman" w:cs="Times New Roman"/>
          <w:sz w:val="24"/>
          <w:szCs w:val="24"/>
          <w:lang w:val="en-US"/>
        </w:rPr>
        <w:t>instances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 to control high throughput. I chose reserved over provisional concurrency since it is the cheaper option.</w:t>
      </w:r>
    </w:p>
    <w:p w14:paraId="019489AF" w14:textId="05A5B0C0" w:rsidR="00E0561F" w:rsidRPr="000F30D3" w:rsidRDefault="00E0561F" w:rsidP="00E0561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F30D3">
        <w:rPr>
          <w:rFonts w:ascii="Times New Roman" w:hAnsi="Times New Roman" w:cs="Times New Roman"/>
          <w:sz w:val="24"/>
          <w:szCs w:val="24"/>
          <w:lang w:val="en-US"/>
        </w:rPr>
        <w:t>I set</w:t>
      </w:r>
      <w:r w:rsidR="000F30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up auto-scaling with a maximum of five instance count, a scale-in cool down time of 30 seconds and a scale-out cool down time of thirty seconds. This will enable a quick response to a case of high traffic while making sure that when the traffic goes down, the extra instances are immediately turned off. I also specified a target value of 30 to allow the extra instances to be turned on only when 30 or more </w:t>
      </w:r>
      <w:r w:rsidR="000F30D3" w:rsidRPr="000F30D3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0F30D3">
        <w:rPr>
          <w:rFonts w:ascii="Times New Roman" w:hAnsi="Times New Roman" w:cs="Times New Roman"/>
          <w:sz w:val="24"/>
          <w:szCs w:val="24"/>
          <w:lang w:val="en-US"/>
        </w:rPr>
        <w:t xml:space="preserve"> are received simultaneously. This is to avoid unnecessary creation of extra instance to add up unnecessary cost.</w:t>
      </w:r>
    </w:p>
    <w:sectPr w:rsidR="00E0561F" w:rsidRPr="000F3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6F1"/>
    <w:multiLevelType w:val="hybridMultilevel"/>
    <w:tmpl w:val="52B69408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1D2B6E"/>
    <w:multiLevelType w:val="hybridMultilevel"/>
    <w:tmpl w:val="9E70A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841B9"/>
    <w:multiLevelType w:val="hybridMultilevel"/>
    <w:tmpl w:val="C4FC7DF6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8140007">
    <w:abstractNumId w:val="2"/>
  </w:num>
  <w:num w:numId="2" w16cid:durableId="1662462765">
    <w:abstractNumId w:val="1"/>
  </w:num>
  <w:num w:numId="3" w16cid:durableId="172105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3Mjc0NrM0sDA1MLBU0lEKTi0uzszPAykwrAUAhWLEYywAAAA="/>
  </w:docVars>
  <w:rsids>
    <w:rsidRoot w:val="00B63633"/>
    <w:rsid w:val="000F30D3"/>
    <w:rsid w:val="00190F4C"/>
    <w:rsid w:val="001B77E6"/>
    <w:rsid w:val="0054047A"/>
    <w:rsid w:val="009E23EA"/>
    <w:rsid w:val="00B63633"/>
    <w:rsid w:val="00BC0669"/>
    <w:rsid w:val="00D37F0C"/>
    <w:rsid w:val="00E0561F"/>
    <w:rsid w:val="00F5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70A1F"/>
  <w15:chartTrackingRefBased/>
  <w15:docId w15:val="{2254CD71-2F17-47E3-8313-C490EF5A5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36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6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636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Sarfo</dc:creator>
  <cp:keywords/>
  <dc:description/>
  <cp:lastModifiedBy>Solomon Sarfo</cp:lastModifiedBy>
  <cp:revision>5</cp:revision>
  <cp:lastPrinted>2023-03-31T09:51:00Z</cp:lastPrinted>
  <dcterms:created xsi:type="dcterms:W3CDTF">2023-03-31T09:05:00Z</dcterms:created>
  <dcterms:modified xsi:type="dcterms:W3CDTF">2023-03-31T10:26:00Z</dcterms:modified>
</cp:coreProperties>
</file>