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F4F9B" w14:textId="77777777" w:rsidR="00EB162E" w:rsidRPr="00EB162E" w:rsidRDefault="00EB162E" w:rsidP="00EB162E">
      <w:pPr>
        <w:rPr>
          <w:b/>
          <w:bCs/>
        </w:rPr>
      </w:pPr>
      <w:r w:rsidRPr="00EB162E">
        <w:rPr>
          <w:b/>
          <w:bCs/>
        </w:rPr>
        <w:t>Proyecto Tucapp</w:t>
      </w:r>
    </w:p>
    <w:p w14:paraId="7EBDCCFD" w14:textId="77777777" w:rsidR="00EB162E" w:rsidRPr="00EB162E" w:rsidRDefault="00EB162E" w:rsidP="00665C75">
      <w:pPr>
        <w:ind w:left="708"/>
      </w:pPr>
      <w:r w:rsidRPr="00EB162E">
        <w:t>Tucapp es una aplicación móvil de transporte diseñada específicamente para la comunidad Cesde. Su principal propósito es facilitar y optimizar el desplazamiento de los estudiantes, profesores y personal administrativo, reduciendo el tiempo de viaje tanto hacia el centro educativo como a sus hogares. La plataforma busca fomentar la colaboración entre miembros de la misma comunidad, promoviendo viajes compartidos que no solo son más rápidos, sino también más seguros.</w:t>
      </w:r>
    </w:p>
    <w:p w14:paraId="526E0463" w14:textId="77777777" w:rsidR="00EB162E" w:rsidRPr="00EB162E" w:rsidRDefault="00EB162E" w:rsidP="00EB162E">
      <w:pPr>
        <w:rPr>
          <w:b/>
          <w:bCs/>
        </w:rPr>
      </w:pPr>
      <w:r w:rsidRPr="00EB162E">
        <w:rPr>
          <w:b/>
          <w:bCs/>
        </w:rPr>
        <w:t>Funcionamiento</w:t>
      </w:r>
    </w:p>
    <w:p w14:paraId="61AB3B2E" w14:textId="77777777" w:rsidR="00EB162E" w:rsidRPr="00EB162E" w:rsidRDefault="00EB162E" w:rsidP="00665C75">
      <w:pPr>
        <w:ind w:left="708"/>
      </w:pPr>
      <w:r w:rsidRPr="00EB162E">
        <w:t>La aplicación permitirá a los usuarios, bajo el perfil de pasajeros, solicitar un servicio de transporte directamente desde la plataforma. Una vez que un pasajero solicite un viaje, los conductores de la comunidad podrán visualizar la solicitud y aceptar el servicio, siempre y cuando la ruta del pasajero coincida o esté en su trayecto hacia su destino final. Este enfoque de "viaje compartido" no solo facilita la movilización dentro de la ciudad, sino que también genera un entorno más confiable, ya que se trata de compañeros de estudio o trabajo.</w:t>
      </w:r>
    </w:p>
    <w:p w14:paraId="010A3F2A" w14:textId="77777777" w:rsidR="00EB162E" w:rsidRPr="00EB162E" w:rsidRDefault="00EB162E" w:rsidP="00665C75">
      <w:pPr>
        <w:ind w:left="708"/>
      </w:pPr>
      <w:r w:rsidRPr="00EB162E">
        <w:t xml:space="preserve">Además, la </w:t>
      </w:r>
      <w:proofErr w:type="gramStart"/>
      <w:r w:rsidRPr="00EB162E">
        <w:t>app</w:t>
      </w:r>
      <w:proofErr w:type="gramEnd"/>
      <w:r w:rsidRPr="00EB162E">
        <w:t xml:space="preserve"> permitirá a los conductores optimizar sus viajes, al recibir solicitudes que se ajusten a su itinerario, disminuyendo los tiempos muertos y aumentando la eficiencia en cada recorrido. La aplicación contará con un sistema de valoraciones tanto para pasajeros como para conductores, lo que contribuirá a mantener altos estándares de seguridad y confianza en la comunidad.</w:t>
      </w:r>
    </w:p>
    <w:p w14:paraId="0125CD82" w14:textId="77777777" w:rsidR="00EB162E" w:rsidRPr="00EB162E" w:rsidRDefault="00EB162E" w:rsidP="00EB162E">
      <w:pPr>
        <w:rPr>
          <w:b/>
          <w:bCs/>
        </w:rPr>
      </w:pPr>
      <w:r w:rsidRPr="00EB162E">
        <w:rPr>
          <w:b/>
          <w:bCs/>
        </w:rPr>
        <w:t>Objetivo</w:t>
      </w:r>
    </w:p>
    <w:p w14:paraId="22499DE4" w14:textId="77777777" w:rsidR="00EB162E" w:rsidRPr="00EB162E" w:rsidRDefault="00EB162E" w:rsidP="00665C75">
      <w:pPr>
        <w:ind w:left="708"/>
      </w:pPr>
      <w:r w:rsidRPr="00EB162E">
        <w:t>Uno de los principales objetivos de Tucapp es recopilar y analizar datos relacionados con los viajes realizados a través de la plataforma. Esta información será clave para identificar áreas de mejora, posibles problemas o puntos débiles en el servicio. A partir de los datos obtenidos, se podrán implementar soluciones innovadoras para mejorar la experiencia de los usuarios, optimizando las rutas, tiempos de espera y proponiendo nuevas alternativas de transporte para los miembros de la comunidad Cesde.</w:t>
      </w:r>
    </w:p>
    <w:p w14:paraId="7D3AF280" w14:textId="77777777" w:rsidR="00EB162E" w:rsidRPr="00EB162E" w:rsidRDefault="00EB162E" w:rsidP="00EB162E">
      <w:pPr>
        <w:rPr>
          <w:b/>
          <w:bCs/>
        </w:rPr>
      </w:pPr>
      <w:r w:rsidRPr="00EB162E">
        <w:rPr>
          <w:b/>
          <w:bCs/>
        </w:rPr>
        <w:t>Beneficios</w:t>
      </w:r>
    </w:p>
    <w:p w14:paraId="597612AB" w14:textId="77777777" w:rsidR="00EB162E" w:rsidRPr="00EB162E" w:rsidRDefault="00EB162E" w:rsidP="00EB162E">
      <w:pPr>
        <w:numPr>
          <w:ilvl w:val="0"/>
          <w:numId w:val="1"/>
        </w:numPr>
      </w:pPr>
      <w:r w:rsidRPr="00EB162E">
        <w:t>Reducción de costos: Al compartir los viajes entre varios usuarios, los costos se distribuyen, haciendo el servicio más accesible económicamente.</w:t>
      </w:r>
    </w:p>
    <w:p w14:paraId="21B71D96" w14:textId="77777777" w:rsidR="00EB162E" w:rsidRPr="00EB162E" w:rsidRDefault="00EB162E" w:rsidP="00EB162E">
      <w:pPr>
        <w:numPr>
          <w:ilvl w:val="0"/>
          <w:numId w:val="1"/>
        </w:numPr>
      </w:pPr>
      <w:r w:rsidRPr="00EB162E">
        <w:t>Sostenibilidad: Tucapp también fomenta el uso eficiente de vehículos, ayudando a disminuir la huella de carbono y reduciendo la congestión vehicular en la ciudad.</w:t>
      </w:r>
    </w:p>
    <w:p w14:paraId="08F6D9D0" w14:textId="77777777" w:rsidR="00EB162E" w:rsidRPr="00EB162E" w:rsidRDefault="00EB162E" w:rsidP="00EB162E">
      <w:pPr>
        <w:numPr>
          <w:ilvl w:val="0"/>
          <w:numId w:val="1"/>
        </w:numPr>
      </w:pPr>
      <w:r w:rsidRPr="00EB162E">
        <w:t>Seguridad: Viajar con compañeros de la misma institución brinda mayor tranquilidad, ya que todos los usuarios estarán registrados y verificados dentro de la plataforma.</w:t>
      </w:r>
    </w:p>
    <w:p w14:paraId="43190E64" w14:textId="356645C3" w:rsidR="003069B1" w:rsidRPr="00EB162E" w:rsidRDefault="003069B1"/>
    <w:sectPr w:rsidR="003069B1" w:rsidRPr="00EB16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C75A7"/>
    <w:multiLevelType w:val="multilevel"/>
    <w:tmpl w:val="CDE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27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B1"/>
    <w:rsid w:val="0006195C"/>
    <w:rsid w:val="000764BD"/>
    <w:rsid w:val="003069B1"/>
    <w:rsid w:val="00665C75"/>
    <w:rsid w:val="00856DCE"/>
    <w:rsid w:val="008B514F"/>
    <w:rsid w:val="00E93592"/>
    <w:rsid w:val="00EB162E"/>
    <w:rsid w:val="00F711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7662"/>
  <w15:chartTrackingRefBased/>
  <w15:docId w15:val="{B6D1E08A-52F6-4B20-B38B-9E6CD99A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6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6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69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69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69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69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69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69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69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9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69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69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69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69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69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69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69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69B1"/>
    <w:rPr>
      <w:rFonts w:eastAsiaTheme="majorEastAsia" w:cstheme="majorBidi"/>
      <w:color w:val="272727" w:themeColor="text1" w:themeTint="D8"/>
    </w:rPr>
  </w:style>
  <w:style w:type="paragraph" w:styleId="Ttulo">
    <w:name w:val="Title"/>
    <w:basedOn w:val="Normal"/>
    <w:next w:val="Normal"/>
    <w:link w:val="TtuloCar"/>
    <w:uiPriority w:val="10"/>
    <w:qFormat/>
    <w:rsid w:val="0030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9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69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69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69B1"/>
    <w:pPr>
      <w:spacing w:before="160"/>
      <w:jc w:val="center"/>
    </w:pPr>
    <w:rPr>
      <w:i/>
      <w:iCs/>
      <w:color w:val="404040" w:themeColor="text1" w:themeTint="BF"/>
    </w:rPr>
  </w:style>
  <w:style w:type="character" w:customStyle="1" w:styleId="CitaCar">
    <w:name w:val="Cita Car"/>
    <w:basedOn w:val="Fuentedeprrafopredeter"/>
    <w:link w:val="Cita"/>
    <w:uiPriority w:val="29"/>
    <w:rsid w:val="003069B1"/>
    <w:rPr>
      <w:i/>
      <w:iCs/>
      <w:color w:val="404040" w:themeColor="text1" w:themeTint="BF"/>
    </w:rPr>
  </w:style>
  <w:style w:type="paragraph" w:styleId="Prrafodelista">
    <w:name w:val="List Paragraph"/>
    <w:basedOn w:val="Normal"/>
    <w:uiPriority w:val="34"/>
    <w:qFormat/>
    <w:rsid w:val="003069B1"/>
    <w:pPr>
      <w:ind w:left="720"/>
      <w:contextualSpacing/>
    </w:pPr>
  </w:style>
  <w:style w:type="character" w:styleId="nfasisintenso">
    <w:name w:val="Intense Emphasis"/>
    <w:basedOn w:val="Fuentedeprrafopredeter"/>
    <w:uiPriority w:val="21"/>
    <w:qFormat/>
    <w:rsid w:val="003069B1"/>
    <w:rPr>
      <w:i/>
      <w:iCs/>
      <w:color w:val="0F4761" w:themeColor="accent1" w:themeShade="BF"/>
    </w:rPr>
  </w:style>
  <w:style w:type="paragraph" w:styleId="Citadestacada">
    <w:name w:val="Intense Quote"/>
    <w:basedOn w:val="Normal"/>
    <w:next w:val="Normal"/>
    <w:link w:val="CitadestacadaCar"/>
    <w:uiPriority w:val="30"/>
    <w:qFormat/>
    <w:rsid w:val="00306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69B1"/>
    <w:rPr>
      <w:i/>
      <w:iCs/>
      <w:color w:val="0F4761" w:themeColor="accent1" w:themeShade="BF"/>
    </w:rPr>
  </w:style>
  <w:style w:type="character" w:styleId="Referenciaintensa">
    <w:name w:val="Intense Reference"/>
    <w:basedOn w:val="Fuentedeprrafopredeter"/>
    <w:uiPriority w:val="32"/>
    <w:qFormat/>
    <w:rsid w:val="00306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461786">
      <w:bodyDiv w:val="1"/>
      <w:marLeft w:val="0"/>
      <w:marRight w:val="0"/>
      <w:marTop w:val="0"/>
      <w:marBottom w:val="0"/>
      <w:divBdr>
        <w:top w:val="none" w:sz="0" w:space="0" w:color="auto"/>
        <w:left w:val="none" w:sz="0" w:space="0" w:color="auto"/>
        <w:bottom w:val="none" w:sz="0" w:space="0" w:color="auto"/>
        <w:right w:val="none" w:sz="0" w:space="0" w:color="auto"/>
      </w:divBdr>
    </w:div>
    <w:div w:id="18248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Pérez</dc:creator>
  <cp:keywords/>
  <dc:description/>
  <cp:lastModifiedBy>Jeison Pérez</cp:lastModifiedBy>
  <cp:revision>4</cp:revision>
  <dcterms:created xsi:type="dcterms:W3CDTF">2024-09-07T13:42:00Z</dcterms:created>
  <dcterms:modified xsi:type="dcterms:W3CDTF">2024-09-12T03:00:00Z</dcterms:modified>
</cp:coreProperties>
</file>