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8814" w14:textId="77777777" w:rsidR="0072449C" w:rsidRPr="004C6167" w:rsidRDefault="0072449C" w:rsidP="0072449C">
      <w:pPr>
        <w:spacing w:before="100" w:beforeAutospacing="1" w:after="100" w:afterAutospacing="1"/>
        <w:ind w:left="3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b/>
          <w:bCs/>
          <w:sz w:val="24"/>
          <w:szCs w:val="24"/>
        </w:rPr>
      </w:pPr>
      <w:r w:rsidRPr="004C6167">
        <w:rPr>
          <w:rFonts w:cstheme="minorHAnsi"/>
          <w:b/>
          <w:bCs/>
          <w:sz w:val="24"/>
          <w:szCs w:val="24"/>
        </w:rPr>
        <w:t>Section 1 – Knowledge of Disorders and Symptoms</w:t>
      </w:r>
    </w:p>
    <w:p w14:paraId="455AFB1C" w14:textId="77777777" w:rsidR="0072449C" w:rsidRPr="004C6167" w:rsidRDefault="0072449C" w:rsidP="0072449C">
      <w:pPr>
        <w:numPr>
          <w:ilvl w:val="0"/>
          <w:numId w:val="1"/>
        </w:num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b/>
          <w:bCs/>
          <w:sz w:val="24"/>
          <w:szCs w:val="24"/>
        </w:rPr>
      </w:pPr>
      <w:r w:rsidRPr="004C6167">
        <w:rPr>
          <w:rFonts w:cstheme="minorHAnsi"/>
          <w:b/>
          <w:bCs/>
          <w:sz w:val="24"/>
          <w:szCs w:val="24"/>
        </w:rPr>
        <w:t>Explain what a psychological disorder is.</w:t>
      </w:r>
    </w:p>
    <w:p w14:paraId="05DAF06B" w14:textId="66E3360F" w:rsidR="00DF5031" w:rsidRPr="001047C1" w:rsidRDefault="0072449C" w:rsidP="00B72FCF">
      <w:pPr>
        <w:spacing w:before="100" w:beforeAutospacing="1" w:after="100" w:afterAutospacing="1"/>
        <w:ind w:left="72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>A p</w:t>
      </w:r>
      <w:r w:rsidR="00C0530B" w:rsidRPr="001047C1">
        <w:rPr>
          <w:rFonts w:cstheme="minorHAnsi"/>
          <w:sz w:val="24"/>
          <w:szCs w:val="24"/>
        </w:rPr>
        <w:t>sych</w:t>
      </w:r>
      <w:r w:rsidRPr="001047C1">
        <w:rPr>
          <w:rFonts w:cstheme="minorHAnsi"/>
          <w:sz w:val="24"/>
          <w:szCs w:val="24"/>
        </w:rPr>
        <w:t xml:space="preserve">ological disorder is a </w:t>
      </w:r>
      <w:r w:rsidR="00C0530B" w:rsidRPr="001047C1">
        <w:rPr>
          <w:rFonts w:cstheme="minorHAnsi"/>
          <w:sz w:val="24"/>
          <w:szCs w:val="24"/>
        </w:rPr>
        <w:t>condition</w:t>
      </w:r>
      <w:r w:rsidRPr="001047C1">
        <w:rPr>
          <w:rFonts w:cstheme="minorHAnsi"/>
          <w:sz w:val="24"/>
          <w:szCs w:val="24"/>
        </w:rPr>
        <w:t xml:space="preserve"> that can </w:t>
      </w:r>
      <w:r w:rsidR="00DF5031" w:rsidRPr="001047C1">
        <w:rPr>
          <w:rFonts w:cstheme="minorHAnsi"/>
          <w:sz w:val="24"/>
          <w:szCs w:val="24"/>
        </w:rPr>
        <w:t xml:space="preserve">impact how people function in their daily lives. It affects the patterns of normal life including the way people think, </w:t>
      </w:r>
      <w:r w:rsidR="001047C1" w:rsidRPr="001047C1">
        <w:rPr>
          <w:rFonts w:cstheme="minorHAnsi"/>
          <w:sz w:val="24"/>
          <w:szCs w:val="24"/>
        </w:rPr>
        <w:t>act,</w:t>
      </w:r>
      <w:r w:rsidR="00DF5031" w:rsidRPr="001047C1">
        <w:rPr>
          <w:rFonts w:cstheme="minorHAnsi"/>
          <w:sz w:val="24"/>
          <w:szCs w:val="24"/>
        </w:rPr>
        <w:t xml:space="preserve"> and behave. When determining a disorder there are underlying factors; biological, psychological, and social. By using the </w:t>
      </w:r>
      <w:r w:rsidR="001047C1" w:rsidRPr="001047C1">
        <w:rPr>
          <w:rFonts w:cstheme="minorHAnsi"/>
          <w:sz w:val="24"/>
          <w:szCs w:val="24"/>
        </w:rPr>
        <w:t>DSM,</w:t>
      </w:r>
      <w:r w:rsidR="00DF5031" w:rsidRPr="001047C1">
        <w:rPr>
          <w:rFonts w:cstheme="minorHAnsi"/>
          <w:sz w:val="24"/>
          <w:szCs w:val="24"/>
        </w:rPr>
        <w:t xml:space="preserve"> it can help determine what disorder they may have and the effects it can have.</w:t>
      </w:r>
      <w:r w:rsidR="001D079E" w:rsidRPr="001047C1">
        <w:rPr>
          <w:rFonts w:cstheme="minorHAnsi"/>
          <w:sz w:val="24"/>
          <w:szCs w:val="24"/>
        </w:rPr>
        <w:t xml:space="preserve"> </w:t>
      </w:r>
      <w:r w:rsidR="00C0530B" w:rsidRPr="001047C1">
        <w:rPr>
          <w:rFonts w:cstheme="minorHAnsi"/>
          <w:sz w:val="24"/>
          <w:szCs w:val="24"/>
        </w:rPr>
        <w:t>The effects</w:t>
      </w:r>
      <w:r w:rsidR="00DF5031" w:rsidRPr="001047C1">
        <w:rPr>
          <w:rFonts w:cstheme="minorHAnsi"/>
          <w:sz w:val="24"/>
          <w:szCs w:val="24"/>
        </w:rPr>
        <w:t xml:space="preserve"> vary in </w:t>
      </w:r>
      <w:r w:rsidR="00C0530B" w:rsidRPr="001047C1">
        <w:rPr>
          <w:rFonts w:cstheme="minorHAnsi"/>
          <w:sz w:val="24"/>
          <w:szCs w:val="24"/>
        </w:rPr>
        <w:t>physiological disorders</w:t>
      </w:r>
      <w:r w:rsidR="00DF5031" w:rsidRPr="001047C1">
        <w:rPr>
          <w:rFonts w:cstheme="minorHAnsi"/>
          <w:sz w:val="24"/>
          <w:szCs w:val="24"/>
        </w:rPr>
        <w:t xml:space="preserve"> and</w:t>
      </w:r>
      <w:r w:rsidR="00C0530B" w:rsidRPr="001047C1">
        <w:rPr>
          <w:rFonts w:cstheme="minorHAnsi"/>
          <w:sz w:val="24"/>
          <w:szCs w:val="24"/>
        </w:rPr>
        <w:t xml:space="preserve"> can be emotional, physical, </w:t>
      </w:r>
      <w:r w:rsidR="001047C1" w:rsidRPr="001047C1">
        <w:rPr>
          <w:rFonts w:cstheme="minorHAnsi"/>
          <w:sz w:val="24"/>
          <w:szCs w:val="24"/>
        </w:rPr>
        <w:t>social,</w:t>
      </w:r>
      <w:r w:rsidR="00C0530B" w:rsidRPr="001047C1">
        <w:rPr>
          <w:rFonts w:cstheme="minorHAnsi"/>
          <w:sz w:val="24"/>
          <w:szCs w:val="24"/>
        </w:rPr>
        <w:t xml:space="preserve"> or educational/occupational</w:t>
      </w:r>
      <w:r w:rsidR="001047C1">
        <w:rPr>
          <w:rFonts w:cstheme="minorHAnsi"/>
          <w:sz w:val="24"/>
          <w:szCs w:val="24"/>
        </w:rPr>
        <w:t>.</w:t>
      </w:r>
    </w:p>
    <w:p w14:paraId="04244889" w14:textId="77777777" w:rsidR="00DF5031" w:rsidRPr="00CF3573" w:rsidRDefault="00DF5031" w:rsidP="00DF5031">
      <w:pPr>
        <w:spacing w:before="100" w:beforeAutospacing="1" w:after="100" w:afterAutospacing="1"/>
        <w:ind w:left="72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  <w:highlight w:val="green"/>
        </w:rPr>
      </w:pPr>
    </w:p>
    <w:p w14:paraId="2B723C88" w14:textId="63425B2C" w:rsidR="0072449C" w:rsidRPr="001047C1" w:rsidRDefault="0072449C" w:rsidP="0072449C">
      <w:pPr>
        <w:numPr>
          <w:ilvl w:val="0"/>
          <w:numId w:val="1"/>
        </w:num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b/>
          <w:bCs/>
          <w:sz w:val="24"/>
          <w:szCs w:val="24"/>
        </w:rPr>
        <w:t>List</w:t>
      </w:r>
      <w:r w:rsidRPr="001047C1">
        <w:rPr>
          <w:rFonts w:cstheme="minorHAnsi"/>
          <w:sz w:val="24"/>
          <w:szCs w:val="24"/>
        </w:rPr>
        <w:t xml:space="preserve"> possible symptoms and experiences described in the case study into two categories and </w:t>
      </w:r>
      <w:r w:rsidRPr="001047C1">
        <w:rPr>
          <w:rFonts w:cstheme="minorHAnsi"/>
          <w:b/>
          <w:bCs/>
          <w:sz w:val="24"/>
          <w:szCs w:val="24"/>
        </w:rPr>
        <w:t>explain</w:t>
      </w:r>
      <w:r w:rsidRPr="001047C1">
        <w:rPr>
          <w:rFonts w:cstheme="minorHAnsi"/>
          <w:sz w:val="24"/>
          <w:szCs w:val="24"/>
        </w:rPr>
        <w:t xml:space="preserve"> why each symptom is in each category. The 2 categories are:</w:t>
      </w:r>
    </w:p>
    <w:p w14:paraId="4267EADC" w14:textId="77777777" w:rsidR="0072449C" w:rsidRPr="001047C1" w:rsidRDefault="0072449C" w:rsidP="0072449C">
      <w:pPr>
        <w:pStyle w:val="ListParagraph"/>
        <w:numPr>
          <w:ilvl w:val="1"/>
          <w:numId w:val="1"/>
        </w:numPr>
        <w:spacing w:before="100" w:beforeAutospacing="1" w:after="100" w:afterAutospacing="1"/>
        <w:contextualSpacing w:val="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 xml:space="preserve">Experiences that are considered part of normal everyday life and </w:t>
      </w:r>
      <w:r w:rsidRPr="001047C1">
        <w:rPr>
          <w:rFonts w:cstheme="minorHAnsi"/>
          <w:b/>
          <w:bCs/>
          <w:sz w:val="24"/>
          <w:szCs w:val="24"/>
        </w:rPr>
        <w:t>do not</w:t>
      </w:r>
      <w:r w:rsidRPr="001047C1">
        <w:rPr>
          <w:rFonts w:cstheme="minorHAnsi"/>
          <w:sz w:val="24"/>
          <w:szCs w:val="24"/>
        </w:rPr>
        <w:t xml:space="preserve"> </w:t>
      </w:r>
      <w:proofErr w:type="gramStart"/>
      <w:r w:rsidRPr="001047C1">
        <w:rPr>
          <w:rFonts w:cstheme="minorHAnsi"/>
          <w:sz w:val="24"/>
          <w:szCs w:val="24"/>
        </w:rPr>
        <w:t>effect</w:t>
      </w:r>
      <w:proofErr w:type="gramEnd"/>
      <w:r w:rsidRPr="001047C1">
        <w:rPr>
          <w:rFonts w:cstheme="minorHAnsi"/>
          <w:sz w:val="24"/>
          <w:szCs w:val="24"/>
        </w:rPr>
        <w:t xml:space="preserve"> functioning </w:t>
      </w:r>
    </w:p>
    <w:p w14:paraId="7986C607" w14:textId="273AB94A" w:rsidR="0072449C" w:rsidRPr="001047C1" w:rsidRDefault="0072449C" w:rsidP="0072449C">
      <w:pPr>
        <w:pStyle w:val="ListParagraph"/>
        <w:numPr>
          <w:ilvl w:val="1"/>
          <w:numId w:val="1"/>
        </w:numPr>
        <w:spacing w:before="100" w:beforeAutospacing="1" w:after="100" w:afterAutospacing="1"/>
        <w:contextualSpacing w:val="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 xml:space="preserve">Symptoms that are related to the disorder, are not ‘normal’, and </w:t>
      </w:r>
      <w:r w:rsidRPr="001047C1">
        <w:rPr>
          <w:rFonts w:cstheme="minorHAnsi"/>
          <w:b/>
          <w:bCs/>
          <w:sz w:val="24"/>
          <w:szCs w:val="24"/>
        </w:rPr>
        <w:t>do</w:t>
      </w:r>
      <w:r w:rsidRPr="001047C1">
        <w:rPr>
          <w:rFonts w:cstheme="minorHAnsi"/>
          <w:sz w:val="24"/>
          <w:szCs w:val="24"/>
        </w:rPr>
        <w:t xml:space="preserve"> effect </w:t>
      </w:r>
      <w:proofErr w:type="gramStart"/>
      <w:r w:rsidRPr="001047C1">
        <w:rPr>
          <w:rFonts w:cstheme="minorHAnsi"/>
          <w:sz w:val="24"/>
          <w:szCs w:val="24"/>
        </w:rPr>
        <w:t>functioning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449C" w:rsidRPr="001047C1" w14:paraId="07D9439E" w14:textId="77777777" w:rsidTr="0072449C">
        <w:tc>
          <w:tcPr>
            <w:tcW w:w="4508" w:type="dxa"/>
          </w:tcPr>
          <w:p w14:paraId="16D3D5C7" w14:textId="57D0A257" w:rsidR="0072449C" w:rsidRPr="001047C1" w:rsidRDefault="0072449C" w:rsidP="0072449C">
            <w:pPr>
              <w:spacing w:before="100" w:beforeAutospacing="1" w:after="100" w:afterAutospacing="1"/>
              <w:ind w:left="1080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sz w:val="24"/>
                <w:szCs w:val="24"/>
              </w:rPr>
              <w:t>Do not affect functioning</w:t>
            </w:r>
          </w:p>
        </w:tc>
        <w:tc>
          <w:tcPr>
            <w:tcW w:w="4508" w:type="dxa"/>
          </w:tcPr>
          <w:p w14:paraId="57BCFA40" w14:textId="591F2EFA" w:rsidR="0072449C" w:rsidRPr="001047C1" w:rsidRDefault="0072449C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sz w:val="24"/>
                <w:szCs w:val="24"/>
              </w:rPr>
              <w:t xml:space="preserve">Affect functioning </w:t>
            </w:r>
          </w:p>
        </w:tc>
      </w:tr>
      <w:tr w:rsidR="0072449C" w:rsidRPr="001047C1" w14:paraId="30E0B478" w14:textId="77777777" w:rsidTr="0072449C">
        <w:tc>
          <w:tcPr>
            <w:tcW w:w="4508" w:type="dxa"/>
          </w:tcPr>
          <w:p w14:paraId="3503BA1F" w14:textId="10F3B582" w:rsidR="0072449C" w:rsidRPr="001047C1" w:rsidRDefault="0072449C" w:rsidP="0072449C">
            <w:pPr>
              <w:spacing w:before="100" w:beforeAutospacing="1"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1. Private diary extract</w:t>
            </w:r>
          </w:p>
        </w:tc>
        <w:tc>
          <w:tcPr>
            <w:tcW w:w="4508" w:type="dxa"/>
          </w:tcPr>
          <w:p w14:paraId="6B081A2A" w14:textId="4157C4C5" w:rsidR="0072449C" w:rsidRPr="001047C1" w:rsidRDefault="0072449C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72449C" w:rsidRPr="001047C1" w14:paraId="7157F076" w14:textId="77777777" w:rsidTr="0072449C">
        <w:tc>
          <w:tcPr>
            <w:tcW w:w="4508" w:type="dxa"/>
          </w:tcPr>
          <w:p w14:paraId="37783922" w14:textId="69067A8C" w:rsidR="0072449C" w:rsidRPr="001047C1" w:rsidRDefault="0072449C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A34A984" w14:textId="004E7761" w:rsidR="0072449C" w:rsidRPr="001047C1" w:rsidRDefault="0072449C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Feel like throat is closing</w:t>
            </w:r>
            <w:r w:rsidR="000B6528" w:rsidRPr="001047C1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0B6528" w:rsidRPr="001047C1">
              <w:rPr>
                <w:rFonts w:cstheme="minorHAnsi"/>
                <w:sz w:val="24"/>
                <w:szCs w:val="24"/>
              </w:rPr>
              <w:t xml:space="preserve"> (physical symptom, affects ability to speak or perform Infront of others) </w:t>
            </w:r>
          </w:p>
        </w:tc>
      </w:tr>
      <w:tr w:rsidR="0072449C" w:rsidRPr="001047C1" w14:paraId="18AF9925" w14:textId="77777777" w:rsidTr="0072449C">
        <w:tc>
          <w:tcPr>
            <w:tcW w:w="4508" w:type="dxa"/>
          </w:tcPr>
          <w:p w14:paraId="55B0D1F5" w14:textId="1FF1B2C8" w:rsidR="0072449C" w:rsidRPr="001047C1" w:rsidRDefault="0072449C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B737DD7" w14:textId="7ADEDEC6" w:rsidR="0072449C" w:rsidRPr="001047C1" w:rsidRDefault="000B6528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Checking YouTube for other people fainting-</w:t>
            </w:r>
            <w:r w:rsidRPr="001047C1">
              <w:rPr>
                <w:rFonts w:cstheme="minorHAnsi"/>
                <w:sz w:val="24"/>
                <w:szCs w:val="24"/>
              </w:rPr>
              <w:t xml:space="preserve"> (obsessive searching, causing the fear to be stronger and to interrupt thought patterns and fixate on the </w:t>
            </w:r>
            <w:r w:rsidR="001047C1" w:rsidRPr="001047C1">
              <w:rPr>
                <w:rFonts w:cstheme="minorHAnsi"/>
                <w:sz w:val="24"/>
                <w:szCs w:val="24"/>
              </w:rPr>
              <w:t>worst-case</w:t>
            </w:r>
            <w:r w:rsidRPr="001047C1">
              <w:rPr>
                <w:rFonts w:cstheme="minorHAnsi"/>
                <w:sz w:val="24"/>
                <w:szCs w:val="24"/>
              </w:rPr>
              <w:t xml:space="preserve"> scenario)</w:t>
            </w:r>
          </w:p>
        </w:tc>
      </w:tr>
      <w:tr w:rsidR="0072449C" w:rsidRPr="001047C1" w14:paraId="483FF40B" w14:textId="77777777" w:rsidTr="0072449C">
        <w:tc>
          <w:tcPr>
            <w:tcW w:w="4508" w:type="dxa"/>
          </w:tcPr>
          <w:p w14:paraId="2392D378" w14:textId="77777777" w:rsidR="0072449C" w:rsidRPr="001047C1" w:rsidRDefault="0072449C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2C770D1" w14:textId="2D413EDE" w:rsidR="0072449C" w:rsidRPr="001047C1" w:rsidRDefault="000B6528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Heart racing-</w:t>
            </w:r>
            <w:r w:rsidRPr="001047C1">
              <w:rPr>
                <w:rFonts w:cstheme="minorHAnsi"/>
                <w:sz w:val="24"/>
                <w:szCs w:val="24"/>
              </w:rPr>
              <w:t xml:space="preserve"> (physical body response proving that the body reacting with fear, even when she isn’t the one doing it)</w:t>
            </w:r>
          </w:p>
        </w:tc>
      </w:tr>
      <w:tr w:rsidR="0072449C" w:rsidRPr="001047C1" w14:paraId="223F2820" w14:textId="77777777" w:rsidTr="0072449C">
        <w:tc>
          <w:tcPr>
            <w:tcW w:w="4508" w:type="dxa"/>
          </w:tcPr>
          <w:p w14:paraId="588215F9" w14:textId="0F951797" w:rsidR="0072449C" w:rsidRPr="001047C1" w:rsidRDefault="00664971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Studying for a speech-</w:t>
            </w:r>
            <w:r w:rsidRPr="001047C1">
              <w:rPr>
                <w:rFonts w:cstheme="minorHAnsi"/>
                <w:sz w:val="24"/>
                <w:szCs w:val="24"/>
              </w:rPr>
              <w:t xml:space="preserve"> (everyone experiences a bit of stress when preparing to speak in </w:t>
            </w:r>
            <w:r w:rsidR="001047C1" w:rsidRPr="001047C1">
              <w:rPr>
                <w:rFonts w:cstheme="minorHAnsi"/>
                <w:sz w:val="24"/>
                <w:szCs w:val="24"/>
              </w:rPr>
              <w:t>class,</w:t>
            </w:r>
            <w:r w:rsidRPr="001047C1">
              <w:rPr>
                <w:rFonts w:cstheme="minorHAnsi"/>
                <w:sz w:val="24"/>
                <w:szCs w:val="24"/>
              </w:rPr>
              <w:t xml:space="preserve"> so practising is normal and does not affect her function. It only affects it went a reaction happens </w:t>
            </w:r>
            <w:r w:rsidRPr="001047C1">
              <w:rPr>
                <w:rFonts w:cstheme="minorHAnsi"/>
                <w:sz w:val="24"/>
                <w:szCs w:val="24"/>
              </w:rPr>
              <w:sym w:font="Wingdings" w:char="F0E0"/>
            </w:r>
            <w:r w:rsidRPr="001047C1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1191D258" w14:textId="74FE07D6" w:rsidR="0072449C" w:rsidRPr="001047C1" w:rsidRDefault="000B6528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Blotchy mirror face</w:t>
            </w:r>
            <w:r w:rsidR="00664971" w:rsidRPr="001047C1">
              <w:rPr>
                <w:rFonts w:cstheme="minorHAnsi"/>
                <w:b/>
                <w:bCs/>
                <w:sz w:val="24"/>
                <w:szCs w:val="24"/>
              </w:rPr>
              <w:t xml:space="preserve"> when practising</w:t>
            </w:r>
            <w:r w:rsidRPr="001047C1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Pr="001047C1">
              <w:rPr>
                <w:rFonts w:cstheme="minorHAnsi"/>
                <w:sz w:val="24"/>
                <w:szCs w:val="24"/>
              </w:rPr>
              <w:t xml:space="preserve"> (physical reaction, trying to prepare but her body and thoughts </w:t>
            </w:r>
            <w:r w:rsidR="001047C1" w:rsidRPr="001047C1">
              <w:rPr>
                <w:rFonts w:cstheme="minorHAnsi"/>
                <w:sz w:val="24"/>
                <w:szCs w:val="24"/>
              </w:rPr>
              <w:t>won’t</w:t>
            </w:r>
            <w:r w:rsidRPr="001047C1">
              <w:rPr>
                <w:rFonts w:cstheme="minorHAnsi"/>
                <w:sz w:val="24"/>
                <w:szCs w:val="24"/>
              </w:rPr>
              <w:t xml:space="preserve"> let her)</w:t>
            </w:r>
          </w:p>
        </w:tc>
      </w:tr>
      <w:tr w:rsidR="000B6528" w:rsidRPr="001047C1" w14:paraId="1554F22C" w14:textId="77777777" w:rsidTr="0072449C">
        <w:tc>
          <w:tcPr>
            <w:tcW w:w="4508" w:type="dxa"/>
          </w:tcPr>
          <w:p w14:paraId="37E6AEBC" w14:textId="77777777" w:rsidR="000B6528" w:rsidRPr="001047C1" w:rsidRDefault="000B6528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7CA420F" w14:textId="20E55B31" w:rsidR="000B6528" w:rsidRPr="001047C1" w:rsidRDefault="000B6528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“What if it’s a sign I will pass out?”-</w:t>
            </w:r>
            <w:r w:rsidRPr="001047C1">
              <w:rPr>
                <w:rFonts w:cstheme="minorHAnsi"/>
                <w:sz w:val="24"/>
                <w:szCs w:val="24"/>
              </w:rPr>
              <w:t xml:space="preserve"> (shows overthinking which can make the anxiety worse)</w:t>
            </w:r>
          </w:p>
        </w:tc>
      </w:tr>
      <w:tr w:rsidR="000B6528" w:rsidRPr="001047C1" w14:paraId="6AFEA9EE" w14:textId="77777777" w:rsidTr="0072449C">
        <w:tc>
          <w:tcPr>
            <w:tcW w:w="4508" w:type="dxa"/>
          </w:tcPr>
          <w:p w14:paraId="317F5618" w14:textId="77777777" w:rsidR="000B6528" w:rsidRPr="001047C1" w:rsidRDefault="000B6528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D16B3DA" w14:textId="4BBA55D1" w:rsidR="000B6528" w:rsidRPr="001047C1" w:rsidRDefault="001047C1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Goal:</w:t>
            </w:r>
            <w:r w:rsidR="000B6528" w:rsidRPr="001047C1">
              <w:rPr>
                <w:rFonts w:cstheme="minorHAnsi"/>
                <w:b/>
                <w:bCs/>
                <w:sz w:val="24"/>
                <w:szCs w:val="24"/>
              </w:rPr>
              <w:t xml:space="preserve"> surviving five minutes-</w:t>
            </w:r>
            <w:r w:rsidR="000B6528" w:rsidRPr="001047C1">
              <w:rPr>
                <w:rFonts w:cstheme="minorHAnsi"/>
                <w:sz w:val="24"/>
                <w:szCs w:val="24"/>
              </w:rPr>
              <w:t xml:space="preserve"> (shows how she </w:t>
            </w:r>
            <w:r w:rsidRPr="001047C1">
              <w:rPr>
                <w:rFonts w:cstheme="minorHAnsi"/>
                <w:sz w:val="24"/>
                <w:szCs w:val="24"/>
              </w:rPr>
              <w:t>can’t</w:t>
            </w:r>
            <w:r w:rsidR="000B6528" w:rsidRPr="001047C1">
              <w:rPr>
                <w:rFonts w:cstheme="minorHAnsi"/>
                <w:sz w:val="24"/>
                <w:szCs w:val="24"/>
              </w:rPr>
              <w:t xml:space="preserve"> meet the criteria for her </w:t>
            </w:r>
            <w:r w:rsidR="000B6528" w:rsidRPr="001047C1">
              <w:rPr>
                <w:rFonts w:cstheme="minorHAnsi"/>
                <w:sz w:val="24"/>
                <w:szCs w:val="24"/>
              </w:rPr>
              <w:lastRenderedPageBreak/>
              <w:t>learning by doing a presentation</w:t>
            </w:r>
            <w:r w:rsidR="0099443D" w:rsidRPr="001047C1">
              <w:rPr>
                <w:rFonts w:cstheme="minorHAnsi"/>
                <w:sz w:val="24"/>
                <w:szCs w:val="24"/>
              </w:rPr>
              <w:t xml:space="preserve"> which will only last a couple of minutes. This impairs her daily school life. </w:t>
            </w:r>
          </w:p>
        </w:tc>
      </w:tr>
      <w:tr w:rsidR="003139EF" w:rsidRPr="001047C1" w14:paraId="6CCFFA7B" w14:textId="77777777" w:rsidTr="0072449C">
        <w:tc>
          <w:tcPr>
            <w:tcW w:w="4508" w:type="dxa"/>
          </w:tcPr>
          <w:p w14:paraId="4F56DA86" w14:textId="77777777" w:rsidR="003139EF" w:rsidRPr="001047C1" w:rsidRDefault="003139EF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20A363F" w14:textId="77777777" w:rsidR="003139EF" w:rsidRPr="001047C1" w:rsidRDefault="003139EF" w:rsidP="0072449C">
            <w:pPr>
              <w:spacing w:before="100" w:beforeAutospacing="1"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2449C" w:rsidRPr="001047C1" w14:paraId="3FB5F06E" w14:textId="77777777" w:rsidTr="0072449C">
        <w:tc>
          <w:tcPr>
            <w:tcW w:w="4508" w:type="dxa"/>
          </w:tcPr>
          <w:p w14:paraId="6BF32944" w14:textId="318F6085" w:rsidR="0072449C" w:rsidRPr="001047C1" w:rsidRDefault="0072449C" w:rsidP="0072449C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2. Parent email to year level coordinator</w:t>
            </w:r>
          </w:p>
        </w:tc>
        <w:tc>
          <w:tcPr>
            <w:tcW w:w="4508" w:type="dxa"/>
          </w:tcPr>
          <w:p w14:paraId="6A830724" w14:textId="77777777" w:rsidR="0072449C" w:rsidRPr="001047C1" w:rsidRDefault="0072449C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72449C" w:rsidRPr="001047C1" w14:paraId="2A63CD6A" w14:textId="77777777" w:rsidTr="0072449C">
        <w:tc>
          <w:tcPr>
            <w:tcW w:w="4508" w:type="dxa"/>
          </w:tcPr>
          <w:p w14:paraId="41D58B92" w14:textId="6DFD5B5A" w:rsidR="0072449C" w:rsidRPr="001047C1" w:rsidRDefault="0072449C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8583130" w14:textId="256FE88F" w:rsidR="0072449C" w:rsidRPr="001047C1" w:rsidRDefault="0072449C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Begging to stay home</w:t>
            </w:r>
            <w:r w:rsidR="00FE2734" w:rsidRPr="001047C1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Pr="001047C1">
              <w:rPr>
                <w:rFonts w:cstheme="minorHAnsi"/>
                <w:sz w:val="24"/>
                <w:szCs w:val="24"/>
              </w:rPr>
              <w:t xml:space="preserve"> (causes </w:t>
            </w:r>
            <w:r w:rsidR="001047C1" w:rsidRPr="001047C1">
              <w:rPr>
                <w:rFonts w:cstheme="minorHAnsi"/>
                <w:sz w:val="24"/>
                <w:szCs w:val="24"/>
              </w:rPr>
              <w:t>anti-social</w:t>
            </w:r>
            <w:r w:rsidRPr="001047C1">
              <w:rPr>
                <w:rFonts w:cstheme="minorHAnsi"/>
                <w:sz w:val="24"/>
                <w:szCs w:val="24"/>
              </w:rPr>
              <w:t xml:space="preserve"> activity)</w:t>
            </w:r>
          </w:p>
        </w:tc>
      </w:tr>
      <w:tr w:rsidR="0072449C" w:rsidRPr="001047C1" w14:paraId="59EA8765" w14:textId="77777777" w:rsidTr="0072449C">
        <w:tc>
          <w:tcPr>
            <w:tcW w:w="4508" w:type="dxa"/>
          </w:tcPr>
          <w:p w14:paraId="577CBA2B" w14:textId="77777777" w:rsidR="0072449C" w:rsidRPr="001047C1" w:rsidRDefault="0072449C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6FED97D" w14:textId="4115878B" w:rsidR="0072449C" w:rsidRPr="001047C1" w:rsidRDefault="00F51E2A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Texting from parking lot crying-</w:t>
            </w:r>
            <w:r w:rsidRPr="001047C1">
              <w:rPr>
                <w:rFonts w:cstheme="minorHAnsi"/>
                <w:sz w:val="24"/>
                <w:szCs w:val="24"/>
              </w:rPr>
              <w:t xml:space="preserve"> (</w:t>
            </w:r>
            <w:r w:rsidR="00E71025" w:rsidRPr="001047C1">
              <w:rPr>
                <w:rFonts w:cstheme="minorHAnsi"/>
                <w:sz w:val="24"/>
                <w:szCs w:val="24"/>
              </w:rPr>
              <w:t>breaking down Is a sign of social pressure)</w:t>
            </w:r>
          </w:p>
        </w:tc>
      </w:tr>
      <w:tr w:rsidR="00E71025" w:rsidRPr="001047C1" w14:paraId="4EE904A0" w14:textId="77777777" w:rsidTr="0072449C">
        <w:tc>
          <w:tcPr>
            <w:tcW w:w="4508" w:type="dxa"/>
          </w:tcPr>
          <w:p w14:paraId="189035E7" w14:textId="77777777" w:rsidR="00E71025" w:rsidRPr="001047C1" w:rsidRDefault="00E71025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F70A14D" w14:textId="50560E91" w:rsidR="00E71025" w:rsidRPr="001047C1" w:rsidRDefault="00E71025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Dreads classmates looking at her-</w:t>
            </w:r>
            <w:r w:rsidRPr="001047C1">
              <w:rPr>
                <w:rFonts w:cstheme="minorHAnsi"/>
                <w:sz w:val="24"/>
                <w:szCs w:val="24"/>
              </w:rPr>
              <w:t xml:space="preserve"> (fear of judgement which is a key aspect of social </w:t>
            </w:r>
            <w:r w:rsidR="001047C1" w:rsidRPr="001047C1">
              <w:rPr>
                <w:rFonts w:cstheme="minorHAnsi"/>
                <w:sz w:val="24"/>
                <w:szCs w:val="24"/>
              </w:rPr>
              <w:t>anxiety,</w:t>
            </w:r>
            <w:r w:rsidRPr="001047C1">
              <w:rPr>
                <w:rFonts w:cstheme="minorHAnsi"/>
                <w:sz w:val="24"/>
                <w:szCs w:val="24"/>
              </w:rPr>
              <w:t xml:space="preserve"> and it affects participating in class)</w:t>
            </w:r>
          </w:p>
        </w:tc>
      </w:tr>
      <w:tr w:rsidR="00E71025" w:rsidRPr="001047C1" w14:paraId="43017A29" w14:textId="77777777" w:rsidTr="0072449C">
        <w:tc>
          <w:tcPr>
            <w:tcW w:w="4508" w:type="dxa"/>
          </w:tcPr>
          <w:p w14:paraId="72904A79" w14:textId="77777777" w:rsidR="00E71025" w:rsidRPr="001047C1" w:rsidRDefault="00E71025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485FB2C" w14:textId="26C15BE7" w:rsidR="00E71025" w:rsidRPr="001047C1" w:rsidRDefault="00E71025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 xml:space="preserve">Avoiding social </w:t>
            </w:r>
            <w:r w:rsidR="001047C1" w:rsidRPr="001047C1">
              <w:rPr>
                <w:rFonts w:cstheme="minorHAnsi"/>
                <w:b/>
                <w:bCs/>
                <w:sz w:val="24"/>
                <w:szCs w:val="24"/>
              </w:rPr>
              <w:t>activities</w:t>
            </w:r>
            <w:r w:rsidRPr="001047C1">
              <w:rPr>
                <w:rFonts w:cstheme="minorHAnsi"/>
                <w:b/>
                <w:bCs/>
                <w:sz w:val="24"/>
                <w:szCs w:val="24"/>
              </w:rPr>
              <w:t xml:space="preserve"> like birthdays, </w:t>
            </w:r>
            <w:r w:rsidR="001047C1" w:rsidRPr="001047C1">
              <w:rPr>
                <w:rFonts w:cstheme="minorHAnsi"/>
                <w:b/>
                <w:bCs/>
                <w:sz w:val="24"/>
                <w:szCs w:val="24"/>
              </w:rPr>
              <w:t>sports,</w:t>
            </w:r>
            <w:r w:rsidRPr="001047C1">
              <w:rPr>
                <w:rFonts w:cstheme="minorHAnsi"/>
                <w:b/>
                <w:bCs/>
                <w:sz w:val="24"/>
                <w:szCs w:val="24"/>
              </w:rPr>
              <w:t xml:space="preserve"> and café</w:t>
            </w:r>
            <w:r w:rsidR="00FE2734" w:rsidRPr="001047C1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Pr="001047C1">
              <w:rPr>
                <w:rFonts w:cstheme="minorHAnsi"/>
                <w:sz w:val="24"/>
                <w:szCs w:val="24"/>
              </w:rPr>
              <w:t xml:space="preserve"> (this is one of the main points of the social anxiety because its going out in world and being social)</w:t>
            </w:r>
          </w:p>
        </w:tc>
      </w:tr>
      <w:tr w:rsidR="00E71025" w:rsidRPr="001047C1" w14:paraId="38F67313" w14:textId="77777777" w:rsidTr="0072449C">
        <w:tc>
          <w:tcPr>
            <w:tcW w:w="4508" w:type="dxa"/>
          </w:tcPr>
          <w:p w14:paraId="77DC2EC3" w14:textId="77777777" w:rsidR="00E71025" w:rsidRPr="001047C1" w:rsidRDefault="00E71025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4FAEA2C" w14:textId="570C17B9" w:rsidR="00E71025" w:rsidRPr="001047C1" w:rsidRDefault="00E71025" w:rsidP="0072449C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Sitting in bedroom at family BBQ-</w:t>
            </w:r>
            <w:r w:rsidRPr="001047C1">
              <w:rPr>
                <w:rFonts w:cstheme="minorHAnsi"/>
                <w:sz w:val="24"/>
                <w:szCs w:val="24"/>
              </w:rPr>
              <w:t xml:space="preserve"> (isolation from normal world which can deeply affect normal life)</w:t>
            </w:r>
          </w:p>
        </w:tc>
      </w:tr>
      <w:tr w:rsidR="00E71025" w:rsidRPr="001047C1" w14:paraId="6B5AECE7" w14:textId="77777777" w:rsidTr="0072449C">
        <w:tc>
          <w:tcPr>
            <w:tcW w:w="4508" w:type="dxa"/>
          </w:tcPr>
          <w:p w14:paraId="03B0E8B2" w14:textId="64A2988C" w:rsidR="00E71025" w:rsidRPr="001047C1" w:rsidRDefault="00E71025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Paternal aunt has high anxiety-</w:t>
            </w:r>
            <w:r w:rsidRPr="001047C1">
              <w:rPr>
                <w:rFonts w:cstheme="minorHAnsi"/>
                <w:sz w:val="24"/>
                <w:szCs w:val="24"/>
              </w:rPr>
              <w:t xml:space="preserve"> (relevant because when someone has social anxiety there is a possibly link that it is passed down by genetics) </w:t>
            </w:r>
          </w:p>
        </w:tc>
        <w:tc>
          <w:tcPr>
            <w:tcW w:w="4508" w:type="dxa"/>
          </w:tcPr>
          <w:p w14:paraId="34DBB27B" w14:textId="5A539784" w:rsidR="00E71025" w:rsidRPr="001047C1" w:rsidRDefault="00E71025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3139EF" w:rsidRPr="001047C1" w14:paraId="1536F835" w14:textId="77777777" w:rsidTr="0072449C">
        <w:tc>
          <w:tcPr>
            <w:tcW w:w="4508" w:type="dxa"/>
          </w:tcPr>
          <w:p w14:paraId="0543DAF0" w14:textId="77777777" w:rsidR="003139EF" w:rsidRPr="001047C1" w:rsidRDefault="003139EF" w:rsidP="00E71025">
            <w:pPr>
              <w:spacing w:before="100" w:beforeAutospacing="1"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1732DC37" w14:textId="77777777" w:rsidR="003139EF" w:rsidRPr="001047C1" w:rsidRDefault="003139EF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F17A7D" w:rsidRPr="001047C1" w14:paraId="1D92187C" w14:textId="77777777" w:rsidTr="0072449C">
        <w:tc>
          <w:tcPr>
            <w:tcW w:w="4508" w:type="dxa"/>
          </w:tcPr>
          <w:p w14:paraId="47BF4CF5" w14:textId="3F981CA3" w:rsidR="00F17A7D" w:rsidRPr="001047C1" w:rsidRDefault="00F17A7D" w:rsidP="00E71025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3.Semester 2 Progress Snapshot</w:t>
            </w:r>
          </w:p>
        </w:tc>
        <w:tc>
          <w:tcPr>
            <w:tcW w:w="4508" w:type="dxa"/>
          </w:tcPr>
          <w:p w14:paraId="10F8383C" w14:textId="77777777" w:rsidR="00F17A7D" w:rsidRPr="001047C1" w:rsidRDefault="00F17A7D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F17A7D" w:rsidRPr="001047C1" w14:paraId="6FEF7FF3" w14:textId="77777777" w:rsidTr="0072449C">
        <w:tc>
          <w:tcPr>
            <w:tcW w:w="4508" w:type="dxa"/>
          </w:tcPr>
          <w:p w14:paraId="33B0C771" w14:textId="6B8325BA" w:rsidR="00F17A7D" w:rsidRPr="001047C1" w:rsidRDefault="00F17A7D" w:rsidP="00E71025">
            <w:pPr>
              <w:spacing w:before="100" w:beforeAutospacing="1" w:after="100" w:afterAutospacing="1"/>
              <w:rPr>
                <w:rFonts w:cstheme="minorHAnsi"/>
                <w:i/>
                <w:i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Asks to email rather </w:t>
            </w:r>
            <w:r w:rsidR="001047C1"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than</w:t>
            </w: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speak in person-</w:t>
            </w:r>
            <w:r w:rsidRPr="001047C1">
              <w:rPr>
                <w:rFonts w:cstheme="minorHAnsi"/>
                <w:i/>
                <w:iCs/>
                <w:sz w:val="24"/>
                <w:szCs w:val="24"/>
              </w:rPr>
              <w:t xml:space="preserve"> (some students prefer to get written feedback, doesn’t affect her learning, so this is a </w:t>
            </w:r>
            <w:r w:rsidR="001047C1" w:rsidRPr="001047C1">
              <w:rPr>
                <w:rFonts w:cstheme="minorHAnsi"/>
                <w:i/>
                <w:iCs/>
                <w:sz w:val="24"/>
                <w:szCs w:val="24"/>
              </w:rPr>
              <w:t>non-affecting</w:t>
            </w:r>
            <w:r w:rsidRPr="001047C1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="001047C1" w:rsidRPr="001047C1">
              <w:rPr>
                <w:rFonts w:cstheme="minorHAnsi"/>
                <w:i/>
                <w:iCs/>
                <w:sz w:val="24"/>
                <w:szCs w:val="24"/>
              </w:rPr>
              <w:t>symptom</w:t>
            </w:r>
            <w:r w:rsidRPr="001047C1">
              <w:rPr>
                <w:rFonts w:cstheme="minorHAnsi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1FE00368" w14:textId="77777777" w:rsidR="00F17A7D" w:rsidRPr="001047C1" w:rsidRDefault="00F17A7D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F17A7D" w:rsidRPr="001047C1" w14:paraId="17C09A61" w14:textId="77777777" w:rsidTr="0072449C">
        <w:tc>
          <w:tcPr>
            <w:tcW w:w="4508" w:type="dxa"/>
          </w:tcPr>
          <w:p w14:paraId="50E71AD2" w14:textId="77777777" w:rsidR="00F17A7D" w:rsidRPr="001047C1" w:rsidRDefault="00F17A7D" w:rsidP="00E71025">
            <w:pPr>
              <w:spacing w:before="100" w:beforeAutospacing="1" w:after="100" w:afterAutospacing="1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4CFCC28E" w14:textId="7B13009F" w:rsidR="00F17A7D" w:rsidRPr="001047C1" w:rsidRDefault="00F17A7D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English speeches deferred, but when forced her voice trembles, flushes and avoids eye contact-</w:t>
            </w:r>
            <w:r w:rsidRPr="001047C1">
              <w:rPr>
                <w:rFonts w:cstheme="minorHAnsi"/>
                <w:sz w:val="24"/>
                <w:szCs w:val="24"/>
              </w:rPr>
              <w:t xml:space="preserve"> (shows a strong sense of social anxiety, the stress affects her learning and the result of the presentation)</w:t>
            </w:r>
          </w:p>
        </w:tc>
      </w:tr>
      <w:tr w:rsidR="00F17A7D" w:rsidRPr="001047C1" w14:paraId="1BC967BC" w14:textId="77777777" w:rsidTr="0072449C">
        <w:tc>
          <w:tcPr>
            <w:tcW w:w="4508" w:type="dxa"/>
          </w:tcPr>
          <w:p w14:paraId="6A8F1287" w14:textId="77777777" w:rsidR="00F17A7D" w:rsidRPr="001047C1" w:rsidRDefault="00F17A7D" w:rsidP="00E71025">
            <w:pPr>
              <w:spacing w:before="100" w:beforeAutospacing="1" w:after="100" w:afterAutospacing="1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DC6B98F" w14:textId="19A022B3" w:rsidR="00F17A7D" w:rsidRPr="001047C1" w:rsidRDefault="00F17A7D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Withdrawn from unit week because of onstage warm up triggering nausea-</w:t>
            </w:r>
            <w:r w:rsidRPr="001047C1">
              <w:rPr>
                <w:rFonts w:cstheme="minorHAnsi"/>
                <w:sz w:val="24"/>
                <w:szCs w:val="24"/>
              </w:rPr>
              <w:t xml:space="preserve"> (stressed before even doing the assessment, affected her </w:t>
            </w:r>
            <w:r w:rsidR="001047C1" w:rsidRPr="001047C1">
              <w:rPr>
                <w:rFonts w:cstheme="minorHAnsi"/>
                <w:sz w:val="24"/>
                <w:szCs w:val="24"/>
              </w:rPr>
              <w:lastRenderedPageBreak/>
              <w:t>schoolwork</w:t>
            </w:r>
            <w:r w:rsidRPr="001047C1">
              <w:rPr>
                <w:rFonts w:cstheme="minorHAnsi"/>
                <w:sz w:val="24"/>
                <w:szCs w:val="24"/>
              </w:rPr>
              <w:t xml:space="preserve"> because the assessment got withdrawn)</w:t>
            </w:r>
          </w:p>
        </w:tc>
      </w:tr>
      <w:tr w:rsidR="00F17A7D" w:rsidRPr="001047C1" w14:paraId="27BEB254" w14:textId="77777777" w:rsidTr="0072449C">
        <w:tc>
          <w:tcPr>
            <w:tcW w:w="4508" w:type="dxa"/>
          </w:tcPr>
          <w:p w14:paraId="3B9783DC" w14:textId="77777777" w:rsidR="00F17A7D" w:rsidRPr="001047C1" w:rsidRDefault="00F17A7D" w:rsidP="00E71025">
            <w:pPr>
              <w:spacing w:before="100" w:beforeAutospacing="1" w:after="100" w:afterAutospacing="1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3EAA5654" w14:textId="6126F3A5" w:rsidR="00F17A7D" w:rsidRPr="001047C1" w:rsidRDefault="00F17A7D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 xml:space="preserve">In PE she refused captain role and claims people will laugh at her- </w:t>
            </w:r>
            <w:r w:rsidRPr="001047C1">
              <w:rPr>
                <w:rFonts w:cstheme="minorHAnsi"/>
                <w:sz w:val="24"/>
                <w:szCs w:val="24"/>
              </w:rPr>
              <w:t>(fear of being judged, the fear stops her from engaging in the activity to get fullest potential)</w:t>
            </w:r>
          </w:p>
        </w:tc>
      </w:tr>
      <w:tr w:rsidR="00F17A7D" w:rsidRPr="001047C1" w14:paraId="1AB7C604" w14:textId="77777777" w:rsidTr="0072449C">
        <w:tc>
          <w:tcPr>
            <w:tcW w:w="4508" w:type="dxa"/>
          </w:tcPr>
          <w:p w14:paraId="7BCAE5C4" w14:textId="77777777" w:rsidR="00F17A7D" w:rsidRPr="001047C1" w:rsidRDefault="00F17A7D" w:rsidP="00E71025">
            <w:pPr>
              <w:spacing w:before="100" w:beforeAutospacing="1" w:after="100" w:afterAutospacing="1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31DD8804" w14:textId="62A9F8D0" w:rsidR="00F17A7D" w:rsidRPr="001047C1" w:rsidRDefault="00F17A7D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Missing four single period classes on days with assessed orals-</w:t>
            </w:r>
            <w:r w:rsidRPr="001047C1">
              <w:rPr>
                <w:rFonts w:cstheme="minorHAnsi"/>
                <w:sz w:val="24"/>
                <w:szCs w:val="24"/>
              </w:rPr>
              <w:t xml:space="preserve"> this sacrifices her learning and causes her to get worse grades then she deserves, it also makes her miss crucial learning. </w:t>
            </w:r>
          </w:p>
        </w:tc>
      </w:tr>
      <w:tr w:rsidR="003139EF" w:rsidRPr="001047C1" w14:paraId="3E95BA87" w14:textId="77777777" w:rsidTr="0072449C">
        <w:tc>
          <w:tcPr>
            <w:tcW w:w="4508" w:type="dxa"/>
          </w:tcPr>
          <w:p w14:paraId="7B053729" w14:textId="77777777" w:rsidR="003139EF" w:rsidRPr="001047C1" w:rsidRDefault="003139EF" w:rsidP="00E71025">
            <w:pPr>
              <w:spacing w:before="100" w:beforeAutospacing="1" w:after="100" w:afterAutospacing="1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122207E6" w14:textId="77777777" w:rsidR="003139EF" w:rsidRPr="001047C1" w:rsidRDefault="003139EF" w:rsidP="00E71025">
            <w:pPr>
              <w:spacing w:before="100" w:beforeAutospacing="1"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17A7D" w:rsidRPr="001047C1" w14:paraId="4FB55504" w14:textId="77777777" w:rsidTr="0072449C">
        <w:tc>
          <w:tcPr>
            <w:tcW w:w="4508" w:type="dxa"/>
          </w:tcPr>
          <w:p w14:paraId="239263B7" w14:textId="1C18C4AE" w:rsidR="00F17A7D" w:rsidRPr="001047C1" w:rsidRDefault="00F17A7D" w:rsidP="00E71025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4.School counsellor intake</w:t>
            </w:r>
          </w:p>
        </w:tc>
        <w:tc>
          <w:tcPr>
            <w:tcW w:w="4508" w:type="dxa"/>
          </w:tcPr>
          <w:p w14:paraId="420833BB" w14:textId="77777777" w:rsidR="00F17A7D" w:rsidRPr="001047C1" w:rsidRDefault="00F17A7D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F17A7D" w:rsidRPr="001047C1" w14:paraId="79AD917B" w14:textId="77777777" w:rsidTr="0072449C">
        <w:tc>
          <w:tcPr>
            <w:tcW w:w="4508" w:type="dxa"/>
          </w:tcPr>
          <w:p w14:paraId="0C8EAD6A" w14:textId="313BF304" w:rsidR="00F17A7D" w:rsidRPr="001047C1" w:rsidRDefault="008D24B8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sz w:val="24"/>
                <w:szCs w:val="24"/>
              </w:rPr>
              <w:t>Polite and soft spoken</w:t>
            </w:r>
          </w:p>
        </w:tc>
        <w:tc>
          <w:tcPr>
            <w:tcW w:w="4508" w:type="dxa"/>
          </w:tcPr>
          <w:p w14:paraId="589F7DE5" w14:textId="77777777" w:rsidR="00F17A7D" w:rsidRPr="001047C1" w:rsidRDefault="00F17A7D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F17A7D" w:rsidRPr="001047C1" w14:paraId="5DA1165A" w14:textId="77777777" w:rsidTr="0072449C">
        <w:tc>
          <w:tcPr>
            <w:tcW w:w="4508" w:type="dxa"/>
          </w:tcPr>
          <w:p w14:paraId="31775498" w14:textId="77777777" w:rsidR="00F17A7D" w:rsidRPr="001047C1" w:rsidRDefault="00F17A7D" w:rsidP="00E71025">
            <w:pPr>
              <w:spacing w:before="100" w:beforeAutospacing="1" w:after="100" w:afterAutospacing="1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49F52BE0" w14:textId="0FB68EE9" w:rsidR="00F17A7D" w:rsidRPr="001047C1" w:rsidRDefault="008D24B8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 xml:space="preserve">Panic when required to eat in canteen or read </w:t>
            </w:r>
            <w:proofErr w:type="spellStart"/>
            <w:r w:rsidR="001047C1" w:rsidRPr="001047C1">
              <w:rPr>
                <w:rFonts w:cstheme="minorHAnsi"/>
                <w:b/>
                <w:bCs/>
                <w:sz w:val="24"/>
                <w:szCs w:val="24"/>
              </w:rPr>
              <w:t>outlo</w:t>
            </w:r>
            <w:r w:rsidR="001047C1">
              <w:rPr>
                <w:rFonts w:cstheme="minorHAnsi"/>
                <w:b/>
                <w:bCs/>
                <w:sz w:val="24"/>
                <w:szCs w:val="24"/>
              </w:rPr>
              <w:t>u</w:t>
            </w:r>
            <w:r w:rsidR="001047C1" w:rsidRPr="001047C1">
              <w:rPr>
                <w:rFonts w:cstheme="minorHAnsi"/>
                <w:b/>
                <w:bCs/>
                <w:sz w:val="24"/>
                <w:szCs w:val="24"/>
              </w:rPr>
              <w:t>d</w:t>
            </w:r>
            <w:proofErr w:type="spellEnd"/>
            <w:r w:rsidRPr="001047C1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Pr="001047C1">
              <w:rPr>
                <w:rFonts w:cstheme="minorHAnsi"/>
                <w:sz w:val="24"/>
                <w:szCs w:val="24"/>
              </w:rPr>
              <w:t xml:space="preserve"> (shows the anxiety in social situations which affects her participation in schools </w:t>
            </w:r>
            <w:r w:rsidR="001047C1" w:rsidRPr="001047C1">
              <w:rPr>
                <w:rFonts w:cstheme="minorHAnsi"/>
                <w:sz w:val="24"/>
                <w:szCs w:val="24"/>
              </w:rPr>
              <w:t>as well</w:t>
            </w:r>
            <w:r w:rsidRPr="001047C1">
              <w:rPr>
                <w:rFonts w:cstheme="minorHAnsi"/>
                <w:sz w:val="24"/>
                <w:szCs w:val="24"/>
              </w:rPr>
              <w:t xml:space="preserve"> as making friends by eating lunch with everyone)</w:t>
            </w:r>
          </w:p>
        </w:tc>
      </w:tr>
      <w:tr w:rsidR="008D24B8" w:rsidRPr="001047C1" w14:paraId="35CF1FE6" w14:textId="77777777" w:rsidTr="0072449C">
        <w:tc>
          <w:tcPr>
            <w:tcW w:w="4508" w:type="dxa"/>
          </w:tcPr>
          <w:p w14:paraId="375C9BF0" w14:textId="77777777" w:rsidR="008D24B8" w:rsidRPr="001047C1" w:rsidRDefault="008D24B8" w:rsidP="00E71025">
            <w:pPr>
              <w:spacing w:before="100" w:beforeAutospacing="1" w:after="100" w:afterAutospacing="1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76D71F0D" w14:textId="573A1C25" w:rsidR="008D24B8" w:rsidRPr="001047C1" w:rsidRDefault="008D24B8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 xml:space="preserve">Rapid pulse, shaky </w:t>
            </w:r>
            <w:r w:rsidR="001047C1" w:rsidRPr="001047C1">
              <w:rPr>
                <w:rFonts w:cstheme="minorHAnsi"/>
                <w:b/>
                <w:bCs/>
                <w:sz w:val="24"/>
                <w:szCs w:val="24"/>
              </w:rPr>
              <w:t>hands,</w:t>
            </w:r>
            <w:r w:rsidRPr="001047C1">
              <w:rPr>
                <w:rFonts w:cstheme="minorHAnsi"/>
                <w:b/>
                <w:bCs/>
                <w:sz w:val="24"/>
                <w:szCs w:val="24"/>
              </w:rPr>
              <w:t xml:space="preserve"> and sweating-</w:t>
            </w:r>
            <w:r w:rsidRPr="001047C1">
              <w:rPr>
                <w:rFonts w:cstheme="minorHAnsi"/>
                <w:sz w:val="24"/>
                <w:szCs w:val="24"/>
              </w:rPr>
              <w:t xml:space="preserve"> (signs that a panic attack will occur)</w:t>
            </w:r>
          </w:p>
        </w:tc>
      </w:tr>
      <w:tr w:rsidR="008D24B8" w:rsidRPr="001047C1" w14:paraId="0F10EE4B" w14:textId="77777777" w:rsidTr="0072449C">
        <w:tc>
          <w:tcPr>
            <w:tcW w:w="4508" w:type="dxa"/>
          </w:tcPr>
          <w:p w14:paraId="7853BF81" w14:textId="77777777" w:rsidR="008D24B8" w:rsidRPr="001047C1" w:rsidRDefault="008D24B8" w:rsidP="00E71025">
            <w:pPr>
              <w:spacing w:before="100" w:beforeAutospacing="1" w:after="100" w:afterAutospacing="1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3FE6A9E8" w14:textId="0E39D082" w:rsidR="008D24B8" w:rsidRPr="001047C1" w:rsidRDefault="008D24B8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Worry peaks hours/days before hand-</w:t>
            </w:r>
            <w:r w:rsidRPr="001047C1">
              <w:rPr>
                <w:rFonts w:cstheme="minorHAnsi"/>
                <w:sz w:val="24"/>
                <w:szCs w:val="24"/>
              </w:rPr>
              <w:t xml:space="preserve"> (this can affect her sleep, mood and concentration when thinking about it)</w:t>
            </w:r>
          </w:p>
        </w:tc>
      </w:tr>
      <w:tr w:rsidR="008D24B8" w:rsidRPr="001047C1" w14:paraId="2D6BF4B7" w14:textId="77777777" w:rsidTr="0072449C">
        <w:tc>
          <w:tcPr>
            <w:tcW w:w="4508" w:type="dxa"/>
          </w:tcPr>
          <w:p w14:paraId="5DA06AD6" w14:textId="77777777" w:rsidR="008D24B8" w:rsidRPr="001047C1" w:rsidRDefault="008D24B8" w:rsidP="00E71025">
            <w:pPr>
              <w:spacing w:before="100" w:beforeAutospacing="1" w:after="100" w:afterAutospacing="1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6E2F736C" w14:textId="1A7CC077" w:rsidR="008D24B8" w:rsidRPr="001047C1" w:rsidRDefault="008D24B8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Relief after situation is over-</w:t>
            </w:r>
            <w:r w:rsidRPr="001047C1">
              <w:rPr>
                <w:rFonts w:cstheme="minorHAnsi"/>
                <w:sz w:val="24"/>
                <w:szCs w:val="24"/>
              </w:rPr>
              <w:t xml:space="preserve"> (shows how bad the anxiety is and how it can disrupt everyday life)</w:t>
            </w:r>
          </w:p>
        </w:tc>
      </w:tr>
      <w:tr w:rsidR="008D24B8" w:rsidRPr="001047C1" w14:paraId="00204D9A" w14:textId="77777777" w:rsidTr="0072449C">
        <w:tc>
          <w:tcPr>
            <w:tcW w:w="4508" w:type="dxa"/>
          </w:tcPr>
          <w:p w14:paraId="24EC930F" w14:textId="34D06D58" w:rsidR="008D24B8" w:rsidRPr="001047C1" w:rsidRDefault="00E56B54" w:rsidP="00E71025">
            <w:pPr>
              <w:spacing w:before="100" w:beforeAutospacing="1" w:after="100" w:afterAutospacing="1"/>
              <w:rPr>
                <w:rFonts w:cstheme="minorHAnsi"/>
                <w:i/>
                <w:i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Gaming and coding at home-</w:t>
            </w:r>
            <w:r w:rsidRPr="001047C1">
              <w:rPr>
                <w:rFonts w:cstheme="minorHAnsi"/>
                <w:i/>
                <w:iCs/>
                <w:sz w:val="24"/>
                <w:szCs w:val="24"/>
              </w:rPr>
              <w:t xml:space="preserve"> (creates a </w:t>
            </w:r>
            <w:r w:rsidR="001047C1" w:rsidRPr="001047C1">
              <w:rPr>
                <w:rFonts w:cstheme="minorHAnsi"/>
                <w:i/>
                <w:iCs/>
                <w:sz w:val="24"/>
                <w:szCs w:val="24"/>
              </w:rPr>
              <w:t>habit</w:t>
            </w:r>
            <w:r w:rsidRPr="001047C1">
              <w:rPr>
                <w:rFonts w:cstheme="minorHAnsi"/>
                <w:i/>
                <w:iCs/>
                <w:sz w:val="24"/>
                <w:szCs w:val="24"/>
              </w:rPr>
              <w:t xml:space="preserve"> that she loves and can take her mind off of the anxiety. Its ok </w:t>
            </w:r>
            <w:r w:rsidR="001047C1" w:rsidRPr="001047C1">
              <w:rPr>
                <w:rFonts w:cstheme="minorHAnsi"/>
                <w:i/>
                <w:iCs/>
                <w:sz w:val="24"/>
                <w:szCs w:val="24"/>
              </w:rPr>
              <w:t>until</w:t>
            </w:r>
            <w:r w:rsidRPr="001047C1">
              <w:rPr>
                <w:rFonts w:cstheme="minorHAnsi"/>
                <w:i/>
                <w:iCs/>
                <w:sz w:val="24"/>
                <w:szCs w:val="24"/>
              </w:rPr>
              <w:t xml:space="preserve"> it starts to interrupt her social life </w:t>
            </w:r>
            <w:r w:rsidRPr="001047C1">
              <w:rPr>
                <w:rFonts w:cstheme="minorHAnsi"/>
                <w:i/>
                <w:iCs/>
                <w:sz w:val="24"/>
                <w:szCs w:val="24"/>
              </w:rPr>
              <w:sym w:font="Wingdings" w:char="F0E0"/>
            </w:r>
            <w:r w:rsidRPr="001047C1">
              <w:rPr>
                <w:rFonts w:cstheme="minorHAnsi"/>
                <w:i/>
                <w:iCs/>
                <w:sz w:val="24"/>
                <w:szCs w:val="24"/>
              </w:rPr>
              <w:t xml:space="preserve"> )</w:t>
            </w:r>
          </w:p>
        </w:tc>
        <w:tc>
          <w:tcPr>
            <w:tcW w:w="4508" w:type="dxa"/>
          </w:tcPr>
          <w:p w14:paraId="22D27D5E" w14:textId="54A6F726" w:rsidR="008D24B8" w:rsidRPr="001047C1" w:rsidRDefault="00FE2734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“</w:t>
            </w:r>
            <w:r w:rsidR="008D24B8" w:rsidRPr="001047C1">
              <w:rPr>
                <w:rFonts w:cstheme="minorHAnsi"/>
                <w:b/>
                <w:bCs/>
                <w:sz w:val="24"/>
                <w:szCs w:val="24"/>
              </w:rPr>
              <w:t>Nobody sees my face”-</w:t>
            </w:r>
            <w:r w:rsidR="008D24B8" w:rsidRPr="001047C1">
              <w:rPr>
                <w:rFonts w:cstheme="minorHAnsi"/>
                <w:sz w:val="24"/>
                <w:szCs w:val="24"/>
              </w:rPr>
              <w:t xml:space="preserve"> (shows the fear of being seen, which can impact real life interactions with pears)</w:t>
            </w:r>
          </w:p>
        </w:tc>
      </w:tr>
      <w:tr w:rsidR="00E56B54" w:rsidRPr="001047C1" w14:paraId="21CFC209" w14:textId="77777777" w:rsidTr="0072449C">
        <w:tc>
          <w:tcPr>
            <w:tcW w:w="4508" w:type="dxa"/>
          </w:tcPr>
          <w:p w14:paraId="072EF2C7" w14:textId="74D11DFE" w:rsidR="00E56B54" w:rsidRPr="001047C1" w:rsidRDefault="00E56B54" w:rsidP="00E71025">
            <w:pPr>
              <w:spacing w:before="100" w:beforeAutospacing="1" w:after="100" w:afterAutospacing="1"/>
              <w:rPr>
                <w:rFonts w:cstheme="minorHAnsi"/>
                <w:i/>
                <w:iCs/>
                <w:sz w:val="24"/>
                <w:szCs w:val="24"/>
              </w:rPr>
            </w:pPr>
            <w:r w:rsidRPr="001047C1">
              <w:rPr>
                <w:rFonts w:cstheme="minorHAnsi"/>
                <w:i/>
                <w:iCs/>
                <w:sz w:val="24"/>
                <w:szCs w:val="24"/>
              </w:rPr>
              <w:t xml:space="preserve">Mood is generally ok </w:t>
            </w:r>
          </w:p>
        </w:tc>
        <w:tc>
          <w:tcPr>
            <w:tcW w:w="4508" w:type="dxa"/>
          </w:tcPr>
          <w:p w14:paraId="2F2461FC" w14:textId="77777777" w:rsidR="00E56B54" w:rsidRPr="001047C1" w:rsidRDefault="00E56B54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E56B54" w:rsidRPr="001047C1" w14:paraId="23795701" w14:textId="77777777" w:rsidTr="0072449C">
        <w:tc>
          <w:tcPr>
            <w:tcW w:w="4508" w:type="dxa"/>
          </w:tcPr>
          <w:p w14:paraId="366A5EF1" w14:textId="6C39675B" w:rsidR="00E56B54" w:rsidRPr="001047C1" w:rsidRDefault="00E56B54" w:rsidP="00E71025">
            <w:pPr>
              <w:spacing w:before="100" w:beforeAutospacing="1" w:after="100" w:afterAutospacing="1"/>
              <w:rPr>
                <w:rFonts w:cstheme="minorHAnsi"/>
                <w:i/>
                <w:iCs/>
                <w:sz w:val="24"/>
                <w:szCs w:val="24"/>
              </w:rPr>
            </w:pPr>
            <w:r w:rsidRPr="001047C1">
              <w:rPr>
                <w:rFonts w:cstheme="minorHAnsi"/>
                <w:i/>
                <w:iCs/>
                <w:sz w:val="24"/>
                <w:szCs w:val="24"/>
              </w:rPr>
              <w:t xml:space="preserve">Denies panic attacks in </w:t>
            </w:r>
            <w:r w:rsidR="001047C1" w:rsidRPr="001047C1">
              <w:rPr>
                <w:rFonts w:cstheme="minorHAnsi"/>
                <w:i/>
                <w:iCs/>
                <w:sz w:val="24"/>
                <w:szCs w:val="24"/>
              </w:rPr>
              <w:t>non-social</w:t>
            </w:r>
            <w:r w:rsidRPr="001047C1">
              <w:rPr>
                <w:rFonts w:cstheme="minorHAnsi"/>
                <w:i/>
                <w:iCs/>
                <w:sz w:val="24"/>
                <w:szCs w:val="24"/>
              </w:rPr>
              <w:t xml:space="preserve"> situations </w:t>
            </w:r>
            <w:r w:rsidRPr="001047C1">
              <w:rPr>
                <w:rFonts w:cstheme="minorHAnsi"/>
                <w:i/>
                <w:iCs/>
                <w:sz w:val="24"/>
                <w:szCs w:val="24"/>
              </w:rPr>
              <w:sym w:font="Wingdings" w:char="F0E0"/>
            </w:r>
          </w:p>
        </w:tc>
        <w:tc>
          <w:tcPr>
            <w:tcW w:w="4508" w:type="dxa"/>
          </w:tcPr>
          <w:p w14:paraId="29C91D64" w14:textId="16E926C2" w:rsidR="00E56B54" w:rsidRPr="001047C1" w:rsidRDefault="00E56B54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sz w:val="24"/>
                <w:szCs w:val="24"/>
              </w:rPr>
              <w:t xml:space="preserve">Proves that it is only in social situations which proves it more </w:t>
            </w:r>
            <w:r w:rsidR="001047C1" w:rsidRPr="001047C1">
              <w:rPr>
                <w:rFonts w:cstheme="minorHAnsi"/>
                <w:sz w:val="24"/>
                <w:szCs w:val="24"/>
              </w:rPr>
              <w:t>than</w:t>
            </w:r>
            <w:r w:rsidRPr="001047C1">
              <w:rPr>
                <w:rFonts w:cstheme="minorHAnsi"/>
                <w:sz w:val="24"/>
                <w:szCs w:val="24"/>
              </w:rPr>
              <w:t xml:space="preserve"> anxiety. </w:t>
            </w:r>
            <w:r w:rsidR="001047C1" w:rsidRPr="001047C1">
              <w:rPr>
                <w:rFonts w:cstheme="minorHAnsi"/>
                <w:sz w:val="24"/>
                <w:szCs w:val="24"/>
              </w:rPr>
              <w:t>So,</w:t>
            </w:r>
            <w:r w:rsidRPr="001047C1">
              <w:rPr>
                <w:rFonts w:cstheme="minorHAnsi"/>
                <w:sz w:val="24"/>
                <w:szCs w:val="24"/>
              </w:rPr>
              <w:t xml:space="preserve"> it has to be social anxiety </w:t>
            </w:r>
          </w:p>
        </w:tc>
      </w:tr>
      <w:tr w:rsidR="00E56B54" w:rsidRPr="001047C1" w14:paraId="24310B9B" w14:textId="77777777" w:rsidTr="0072449C">
        <w:tc>
          <w:tcPr>
            <w:tcW w:w="4508" w:type="dxa"/>
          </w:tcPr>
          <w:p w14:paraId="10EDBC7A" w14:textId="3523B9D3" w:rsidR="00E56B54" w:rsidRPr="001047C1" w:rsidRDefault="00E56B54" w:rsidP="00E71025">
            <w:pPr>
              <w:spacing w:before="100" w:beforeAutospacing="1" w:after="100" w:afterAutospacing="1"/>
              <w:rPr>
                <w:rFonts w:cstheme="minorHAnsi"/>
                <w:i/>
                <w:i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Denies </w:t>
            </w:r>
            <w:r w:rsidR="001047C1"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self-harm</w:t>
            </w: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or substance abuse –</w:t>
            </w:r>
            <w:r w:rsidRPr="001047C1">
              <w:rPr>
                <w:rFonts w:cstheme="minorHAnsi"/>
                <w:i/>
                <w:iCs/>
                <w:sz w:val="24"/>
                <w:szCs w:val="24"/>
              </w:rPr>
              <w:t xml:space="preserve"> (a positive point, Olivia doesn’t have to rely on hurting </w:t>
            </w:r>
            <w:r w:rsidR="001047C1" w:rsidRPr="001047C1">
              <w:rPr>
                <w:rFonts w:cstheme="minorHAnsi"/>
                <w:i/>
                <w:iCs/>
                <w:sz w:val="24"/>
                <w:szCs w:val="24"/>
              </w:rPr>
              <w:t>herself</w:t>
            </w:r>
            <w:r w:rsidRPr="001047C1">
              <w:rPr>
                <w:rFonts w:cstheme="minorHAnsi"/>
                <w:i/>
                <w:iCs/>
                <w:sz w:val="24"/>
                <w:szCs w:val="24"/>
              </w:rPr>
              <w:t xml:space="preserve"> to take the anxiety away)</w:t>
            </w:r>
          </w:p>
        </w:tc>
        <w:tc>
          <w:tcPr>
            <w:tcW w:w="4508" w:type="dxa"/>
          </w:tcPr>
          <w:p w14:paraId="0B645C2E" w14:textId="77777777" w:rsidR="00E56B54" w:rsidRPr="001047C1" w:rsidRDefault="00E56B54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0D2CC0" w:rsidRPr="001047C1" w14:paraId="22434B48" w14:textId="77777777" w:rsidTr="0072449C">
        <w:tc>
          <w:tcPr>
            <w:tcW w:w="4508" w:type="dxa"/>
          </w:tcPr>
          <w:p w14:paraId="163759E3" w14:textId="77777777" w:rsidR="000D2CC0" w:rsidRPr="001047C1" w:rsidRDefault="000D2CC0" w:rsidP="00E71025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64801F72" w14:textId="77777777" w:rsidR="000D2CC0" w:rsidRPr="001047C1" w:rsidRDefault="000D2CC0" w:rsidP="00E7102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F82657" w:rsidRPr="001047C1" w14:paraId="01D65661" w14:textId="77777777" w:rsidTr="0072449C">
        <w:tc>
          <w:tcPr>
            <w:tcW w:w="4508" w:type="dxa"/>
          </w:tcPr>
          <w:p w14:paraId="6D1A2E7F" w14:textId="0895CEB0" w:rsidR="00F82657" w:rsidRPr="001047C1" w:rsidRDefault="000D2CC0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5</w:t>
            </w:r>
            <w:r w:rsidR="00F82657"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.</w:t>
            </w: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GP visits </w:t>
            </w:r>
            <w:r w:rsidR="00C0530B"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summaries</w:t>
            </w:r>
          </w:p>
        </w:tc>
        <w:tc>
          <w:tcPr>
            <w:tcW w:w="4508" w:type="dxa"/>
          </w:tcPr>
          <w:p w14:paraId="20769F9F" w14:textId="77777777" w:rsidR="00F82657" w:rsidRPr="001047C1" w:rsidRDefault="00F82657" w:rsidP="00F82657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F82657" w:rsidRPr="001047C1" w14:paraId="7CC19010" w14:textId="77777777" w:rsidTr="0072449C">
        <w:tc>
          <w:tcPr>
            <w:tcW w:w="4508" w:type="dxa"/>
          </w:tcPr>
          <w:p w14:paraId="50C653D9" w14:textId="12088351" w:rsidR="00F82657" w:rsidRPr="001047C1" w:rsidRDefault="001047C1" w:rsidP="00F82657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Nausea</w:t>
            </w:r>
            <w:r w:rsidR="00F82657" w:rsidRPr="001047C1">
              <w:rPr>
                <w:rFonts w:cstheme="minorHAnsi"/>
                <w:b/>
                <w:bCs/>
                <w:sz w:val="24"/>
                <w:szCs w:val="24"/>
              </w:rPr>
              <w:t xml:space="preserve"> and dizziness before speeches-</w:t>
            </w:r>
            <w:r w:rsidR="00F82657" w:rsidRPr="001047C1">
              <w:rPr>
                <w:rFonts w:cstheme="minorHAnsi"/>
                <w:sz w:val="24"/>
                <w:szCs w:val="24"/>
              </w:rPr>
              <w:t xml:space="preserve"> (common nerves before public speaking)</w:t>
            </w:r>
          </w:p>
        </w:tc>
        <w:tc>
          <w:tcPr>
            <w:tcW w:w="4508" w:type="dxa"/>
          </w:tcPr>
          <w:p w14:paraId="638B9435" w14:textId="77777777" w:rsidR="00F82657" w:rsidRPr="001047C1" w:rsidRDefault="00F82657" w:rsidP="00F82657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F82657" w:rsidRPr="001047C1" w14:paraId="0C70C437" w14:textId="77777777" w:rsidTr="0072449C">
        <w:tc>
          <w:tcPr>
            <w:tcW w:w="4508" w:type="dxa"/>
          </w:tcPr>
          <w:p w14:paraId="396AB994" w14:textId="72AE6E75" w:rsidR="00F82657" w:rsidRPr="001047C1" w:rsidRDefault="00F82657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Sleep i</w:t>
            </w:r>
            <w:r w:rsidR="00FE2734"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</w:t>
            </w: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fine before speeches- </w:t>
            </w:r>
            <w:r w:rsidRPr="001047C1">
              <w:rPr>
                <w:rFonts w:cstheme="minorHAnsi"/>
                <w:i/>
                <w:iCs/>
                <w:sz w:val="24"/>
                <w:szCs w:val="24"/>
              </w:rPr>
              <w:t>(normal stres</w:t>
            </w:r>
            <w:r w:rsidR="00FE2734" w:rsidRPr="001047C1">
              <w:rPr>
                <w:rFonts w:cstheme="minorHAnsi"/>
                <w:i/>
                <w:iCs/>
                <w:sz w:val="24"/>
                <w:szCs w:val="24"/>
              </w:rPr>
              <w:t xml:space="preserve">s </w:t>
            </w:r>
            <w:r w:rsidR="00FE2734" w:rsidRPr="001047C1">
              <w:rPr>
                <w:rFonts w:cstheme="minorHAnsi"/>
                <w:i/>
                <w:iCs/>
                <w:sz w:val="24"/>
                <w:szCs w:val="24"/>
              </w:rPr>
              <w:sym w:font="Wingdings" w:char="F0E0"/>
            </w: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4E5E22FB" w14:textId="5979DC7E" w:rsidR="00F82657" w:rsidRPr="001047C1" w:rsidRDefault="00FE2734" w:rsidP="00F82657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sz w:val="24"/>
                <w:szCs w:val="24"/>
              </w:rPr>
              <w:t xml:space="preserve">Affects sleeping when </w:t>
            </w:r>
            <w:r w:rsidR="001047C1" w:rsidRPr="001047C1">
              <w:rPr>
                <w:rFonts w:cstheme="minorHAnsi"/>
                <w:sz w:val="24"/>
                <w:szCs w:val="24"/>
              </w:rPr>
              <w:t>it’s</w:t>
            </w:r>
            <w:r w:rsidRPr="001047C1">
              <w:rPr>
                <w:rFonts w:cstheme="minorHAnsi"/>
                <w:sz w:val="24"/>
                <w:szCs w:val="24"/>
              </w:rPr>
              <w:t xml:space="preserve"> close to speaking time, causing her function to be affected</w:t>
            </w:r>
          </w:p>
        </w:tc>
      </w:tr>
      <w:tr w:rsidR="00FE2734" w:rsidRPr="001047C1" w14:paraId="556D08C0" w14:textId="77777777" w:rsidTr="0072449C">
        <w:tc>
          <w:tcPr>
            <w:tcW w:w="4508" w:type="dxa"/>
          </w:tcPr>
          <w:p w14:paraId="23F62BF3" w14:textId="7373F209" w:rsidR="00FE2734" w:rsidRPr="001047C1" w:rsidRDefault="00FE2734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PHQ-9 Score = 6, low depression</w:t>
            </w:r>
          </w:p>
        </w:tc>
        <w:tc>
          <w:tcPr>
            <w:tcW w:w="4508" w:type="dxa"/>
          </w:tcPr>
          <w:p w14:paraId="3600BD5A" w14:textId="77777777" w:rsidR="00FE2734" w:rsidRPr="001047C1" w:rsidRDefault="00FE2734" w:rsidP="00F82657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FE2734" w:rsidRPr="001047C1" w14:paraId="6895D81B" w14:textId="77777777" w:rsidTr="0072449C">
        <w:tc>
          <w:tcPr>
            <w:tcW w:w="4508" w:type="dxa"/>
          </w:tcPr>
          <w:p w14:paraId="2732FF55" w14:textId="77777777" w:rsidR="00FE2734" w:rsidRPr="001047C1" w:rsidRDefault="00FE2734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6A7A1573" w14:textId="32667C45" w:rsidR="00FE2734" w:rsidRPr="001047C1" w:rsidRDefault="00FE2734" w:rsidP="00F82657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Persistent ancipatory worry-</w:t>
            </w:r>
            <w:r w:rsidRPr="001047C1">
              <w:rPr>
                <w:rFonts w:cstheme="minorHAnsi"/>
                <w:sz w:val="24"/>
                <w:szCs w:val="24"/>
              </w:rPr>
              <w:t xml:space="preserve"> (constant stress before events, </w:t>
            </w:r>
            <w:r w:rsidR="00F36801" w:rsidRPr="001047C1">
              <w:rPr>
                <w:rFonts w:cstheme="minorHAnsi"/>
                <w:sz w:val="24"/>
                <w:szCs w:val="24"/>
              </w:rPr>
              <w:t>affecting her focus and her mood)</w:t>
            </w:r>
          </w:p>
        </w:tc>
      </w:tr>
      <w:tr w:rsidR="00FE2734" w:rsidRPr="001047C1" w14:paraId="4A04E075" w14:textId="77777777" w:rsidTr="0072449C">
        <w:tc>
          <w:tcPr>
            <w:tcW w:w="4508" w:type="dxa"/>
          </w:tcPr>
          <w:p w14:paraId="063F4754" w14:textId="77777777" w:rsidR="00FE2734" w:rsidRPr="001047C1" w:rsidRDefault="00FE2734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44A005A2" w14:textId="7CC4BDBE" w:rsidR="00FE2734" w:rsidRPr="001047C1" w:rsidRDefault="00F36801" w:rsidP="00F82657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Two near faint episodes in class-</w:t>
            </w:r>
            <w:r w:rsidRPr="001047C1">
              <w:rPr>
                <w:rFonts w:cstheme="minorHAnsi"/>
                <w:sz w:val="24"/>
                <w:szCs w:val="24"/>
              </w:rPr>
              <w:t xml:space="preserve"> (disrupting school, a physical symptom of social anxiety)</w:t>
            </w:r>
          </w:p>
        </w:tc>
      </w:tr>
      <w:tr w:rsidR="00F36801" w:rsidRPr="001047C1" w14:paraId="55B3D4D1" w14:textId="77777777" w:rsidTr="0072449C">
        <w:tc>
          <w:tcPr>
            <w:tcW w:w="4508" w:type="dxa"/>
          </w:tcPr>
          <w:p w14:paraId="2F9C334E" w14:textId="77777777" w:rsidR="00F36801" w:rsidRPr="001047C1" w:rsidRDefault="00F36801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16690364" w14:textId="0B412561" w:rsidR="00F36801" w:rsidRPr="001047C1" w:rsidRDefault="00F36801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 xml:space="preserve">Avoidance of social events- </w:t>
            </w:r>
            <w:r w:rsidRPr="001047C1">
              <w:rPr>
                <w:rFonts w:cstheme="minorHAnsi"/>
                <w:sz w:val="24"/>
                <w:szCs w:val="24"/>
              </w:rPr>
              <w:t>(interrupting social life due to fear of people and being seen)</w:t>
            </w:r>
          </w:p>
        </w:tc>
      </w:tr>
      <w:tr w:rsidR="00F36801" w:rsidRPr="001047C1" w14:paraId="1868B6E0" w14:textId="77777777" w:rsidTr="0072449C">
        <w:tc>
          <w:tcPr>
            <w:tcW w:w="4508" w:type="dxa"/>
          </w:tcPr>
          <w:p w14:paraId="2D6ACDA9" w14:textId="77777777" w:rsidR="00F36801" w:rsidRPr="001047C1" w:rsidRDefault="00F36801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7560AA0D" w14:textId="0EBACDCB" w:rsidR="00F36801" w:rsidRPr="001047C1" w:rsidRDefault="00F36801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 xml:space="preserve">GAD- 7 </w:t>
            </w:r>
            <w:r w:rsidR="001047C1" w:rsidRPr="001047C1">
              <w:rPr>
                <w:rFonts w:cstheme="minorHAnsi"/>
                <w:b/>
                <w:bCs/>
                <w:sz w:val="24"/>
                <w:szCs w:val="24"/>
              </w:rPr>
              <w:t>scores</w:t>
            </w:r>
            <w:r w:rsidRPr="001047C1">
              <w:rPr>
                <w:rFonts w:cstheme="minorHAnsi"/>
                <w:b/>
                <w:bCs/>
                <w:sz w:val="24"/>
                <w:szCs w:val="24"/>
              </w:rPr>
              <w:t xml:space="preserve"> = 13 (moderate anxiety)- </w:t>
            </w:r>
            <w:r w:rsidRPr="001047C1">
              <w:rPr>
                <w:rFonts w:cstheme="minorHAnsi"/>
                <w:sz w:val="24"/>
                <w:szCs w:val="24"/>
              </w:rPr>
              <w:t>interferes with her emotional and mental functioning</w:t>
            </w:r>
            <w:r w:rsidRPr="001047C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3139EF" w:rsidRPr="001047C1">
              <w:rPr>
                <w:rFonts w:cstheme="minorHAnsi"/>
                <w:b/>
                <w:bCs/>
                <w:sz w:val="24"/>
                <w:szCs w:val="24"/>
              </w:rPr>
              <w:t>w</w:t>
            </w:r>
          </w:p>
        </w:tc>
      </w:tr>
      <w:tr w:rsidR="003139EF" w:rsidRPr="001047C1" w14:paraId="1259BB33" w14:textId="77777777" w:rsidTr="0072449C">
        <w:tc>
          <w:tcPr>
            <w:tcW w:w="4508" w:type="dxa"/>
          </w:tcPr>
          <w:p w14:paraId="375D584C" w14:textId="77777777" w:rsidR="003139EF" w:rsidRPr="001047C1" w:rsidRDefault="003139EF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13111B87" w14:textId="77777777" w:rsidR="003139EF" w:rsidRPr="001047C1" w:rsidRDefault="003139EF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139EF" w:rsidRPr="001047C1" w14:paraId="50EECB0D" w14:textId="77777777" w:rsidTr="0072449C">
        <w:tc>
          <w:tcPr>
            <w:tcW w:w="4508" w:type="dxa"/>
          </w:tcPr>
          <w:p w14:paraId="7011B5C2" w14:textId="33CAD5EC" w:rsidR="003139EF" w:rsidRPr="001047C1" w:rsidRDefault="003139EF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5. WhatsApp chat</w:t>
            </w:r>
          </w:p>
        </w:tc>
        <w:tc>
          <w:tcPr>
            <w:tcW w:w="4508" w:type="dxa"/>
          </w:tcPr>
          <w:p w14:paraId="7276C19E" w14:textId="77777777" w:rsidR="003139EF" w:rsidRPr="001047C1" w:rsidRDefault="003139EF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139EF" w:rsidRPr="001047C1" w14:paraId="7F8570EF" w14:textId="77777777" w:rsidTr="0072449C">
        <w:tc>
          <w:tcPr>
            <w:tcW w:w="4508" w:type="dxa"/>
          </w:tcPr>
          <w:p w14:paraId="6808388B" w14:textId="77777777" w:rsidR="003139EF" w:rsidRPr="001047C1" w:rsidRDefault="003139EF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1E6E10C1" w14:textId="59E6EF7E" w:rsidR="003139EF" w:rsidRPr="001047C1" w:rsidRDefault="003139EF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 xml:space="preserve">“Maybe next time, throat is scratchy”, “honestly watching a home is easier”- </w:t>
            </w:r>
            <w:r w:rsidRPr="001047C1">
              <w:rPr>
                <w:rFonts w:cstheme="minorHAnsi"/>
                <w:sz w:val="24"/>
                <w:szCs w:val="24"/>
              </w:rPr>
              <w:t>(avoiding friends because of anxiety)</w:t>
            </w:r>
          </w:p>
        </w:tc>
      </w:tr>
      <w:tr w:rsidR="003139EF" w:rsidRPr="001047C1" w14:paraId="34B62D3F" w14:textId="77777777" w:rsidTr="0072449C">
        <w:tc>
          <w:tcPr>
            <w:tcW w:w="4508" w:type="dxa"/>
          </w:tcPr>
          <w:p w14:paraId="74C02F20" w14:textId="77777777" w:rsidR="003139EF" w:rsidRPr="001047C1" w:rsidRDefault="003139EF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BDCE7D2" w14:textId="4C386192" w:rsidR="003139EF" w:rsidRPr="001047C1" w:rsidRDefault="003139EF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 xml:space="preserve">“My laugh sounds weird IRL”- </w:t>
            </w:r>
            <w:r w:rsidRPr="001047C1">
              <w:rPr>
                <w:rFonts w:cstheme="minorHAnsi"/>
                <w:sz w:val="24"/>
                <w:szCs w:val="24"/>
              </w:rPr>
              <w:t xml:space="preserve">(low </w:t>
            </w:r>
            <w:r w:rsidR="001047C1" w:rsidRPr="001047C1">
              <w:rPr>
                <w:rFonts w:cstheme="minorHAnsi"/>
                <w:sz w:val="24"/>
                <w:szCs w:val="24"/>
              </w:rPr>
              <w:t>self-esteem</w:t>
            </w:r>
            <w:r w:rsidRPr="001047C1">
              <w:rPr>
                <w:rFonts w:cstheme="minorHAnsi"/>
                <w:sz w:val="24"/>
                <w:szCs w:val="24"/>
              </w:rPr>
              <w:t xml:space="preserve"> which can impact on thoughts and feelings)</w:t>
            </w:r>
          </w:p>
        </w:tc>
      </w:tr>
      <w:tr w:rsidR="003139EF" w:rsidRPr="001047C1" w14:paraId="13B3ABD7" w14:textId="77777777" w:rsidTr="0072449C">
        <w:tc>
          <w:tcPr>
            <w:tcW w:w="4508" w:type="dxa"/>
          </w:tcPr>
          <w:p w14:paraId="7A89EE31" w14:textId="77777777" w:rsidR="003139EF" w:rsidRPr="001047C1" w:rsidRDefault="003139EF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1883CF48" w14:textId="74F8C807" w:rsidR="003139EF" w:rsidRPr="001047C1" w:rsidRDefault="003139EF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 xml:space="preserve">“You should, which makes it worse”- </w:t>
            </w:r>
            <w:r w:rsidRPr="001047C1">
              <w:rPr>
                <w:rFonts w:cstheme="minorHAnsi"/>
                <w:sz w:val="24"/>
                <w:szCs w:val="24"/>
              </w:rPr>
              <w:t xml:space="preserve">(negative </w:t>
            </w:r>
            <w:r w:rsidR="001047C1" w:rsidRPr="001047C1">
              <w:rPr>
                <w:rFonts w:cstheme="minorHAnsi"/>
                <w:sz w:val="24"/>
                <w:szCs w:val="24"/>
              </w:rPr>
              <w:t>self-talk</w:t>
            </w:r>
            <w:r w:rsidRPr="001047C1">
              <w:rPr>
                <w:rFonts w:cstheme="minorHAnsi"/>
                <w:sz w:val="24"/>
                <w:szCs w:val="24"/>
              </w:rPr>
              <w:t xml:space="preserve"> which can impact thoughts and feelings)</w:t>
            </w:r>
          </w:p>
        </w:tc>
      </w:tr>
      <w:tr w:rsidR="003139EF" w:rsidRPr="001047C1" w14:paraId="5B5DE816" w14:textId="77777777" w:rsidTr="0072449C">
        <w:tc>
          <w:tcPr>
            <w:tcW w:w="4508" w:type="dxa"/>
          </w:tcPr>
          <w:p w14:paraId="3B605969" w14:textId="77777777" w:rsidR="003139EF" w:rsidRPr="001047C1" w:rsidRDefault="003139EF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7A52F3BF" w14:textId="77777777" w:rsidR="003139EF" w:rsidRPr="001047C1" w:rsidRDefault="003139EF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139EF" w:rsidRPr="001047C1" w14:paraId="12A1FB09" w14:textId="77777777" w:rsidTr="0072449C">
        <w:tc>
          <w:tcPr>
            <w:tcW w:w="4508" w:type="dxa"/>
          </w:tcPr>
          <w:p w14:paraId="585F20E9" w14:textId="35B8E4F7" w:rsidR="003139EF" w:rsidRPr="001047C1" w:rsidRDefault="003139EF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6. Debate-club coach log</w:t>
            </w:r>
          </w:p>
        </w:tc>
        <w:tc>
          <w:tcPr>
            <w:tcW w:w="4508" w:type="dxa"/>
          </w:tcPr>
          <w:p w14:paraId="547E76D7" w14:textId="77777777" w:rsidR="003139EF" w:rsidRPr="001047C1" w:rsidRDefault="003139EF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139EF" w:rsidRPr="001047C1" w14:paraId="49EE6804" w14:textId="77777777" w:rsidTr="0072449C">
        <w:tc>
          <w:tcPr>
            <w:tcW w:w="4508" w:type="dxa"/>
          </w:tcPr>
          <w:p w14:paraId="702D3D6D" w14:textId="40031564" w:rsidR="003139EF" w:rsidRPr="001047C1" w:rsidRDefault="000D2CC0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Olivia offered sophisticated </w:t>
            </w:r>
            <w:r w:rsidR="001047C1"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argumentized</w:t>
            </w: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points via google doc </w:t>
            </w:r>
            <w:r w:rsidRPr="001047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sym w:font="Wingdings" w:char="F0E0"/>
            </w:r>
          </w:p>
        </w:tc>
        <w:tc>
          <w:tcPr>
            <w:tcW w:w="4508" w:type="dxa"/>
          </w:tcPr>
          <w:p w14:paraId="129A7104" w14:textId="20E65A0A" w:rsidR="003139EF" w:rsidRPr="001047C1" w:rsidRDefault="000D2CC0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 xml:space="preserve">Declining to present them though- </w:t>
            </w:r>
            <w:r w:rsidRPr="001047C1">
              <w:rPr>
                <w:rFonts w:cstheme="minorHAnsi"/>
                <w:sz w:val="24"/>
                <w:szCs w:val="24"/>
              </w:rPr>
              <w:t>(impacts her marks even though she has got everything correct)</w:t>
            </w:r>
          </w:p>
        </w:tc>
      </w:tr>
      <w:tr w:rsidR="000D2CC0" w:rsidRPr="001047C1" w14:paraId="4BC7FCF7" w14:textId="77777777" w:rsidTr="0072449C">
        <w:tc>
          <w:tcPr>
            <w:tcW w:w="4508" w:type="dxa"/>
          </w:tcPr>
          <w:p w14:paraId="4C8F9DD0" w14:textId="77777777" w:rsidR="000D2CC0" w:rsidRPr="001047C1" w:rsidRDefault="000D2CC0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3CA61D8A" w14:textId="62C681E0" w:rsidR="000D2CC0" w:rsidRPr="001047C1" w:rsidRDefault="000D2CC0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 xml:space="preserve">Became visibly shaky when asked to rebut- </w:t>
            </w:r>
            <w:r w:rsidRPr="001047C1">
              <w:rPr>
                <w:rFonts w:cstheme="minorHAnsi"/>
                <w:sz w:val="24"/>
                <w:szCs w:val="24"/>
              </w:rPr>
              <w:t>(physical symptom of social anxiety)</w:t>
            </w:r>
          </w:p>
        </w:tc>
      </w:tr>
      <w:tr w:rsidR="000D2CC0" w:rsidRPr="001047C1" w14:paraId="54915517" w14:textId="77777777" w:rsidTr="0072449C">
        <w:tc>
          <w:tcPr>
            <w:tcW w:w="4508" w:type="dxa"/>
          </w:tcPr>
          <w:p w14:paraId="6A9B3707" w14:textId="77777777" w:rsidR="000D2CC0" w:rsidRPr="001047C1" w:rsidRDefault="000D2CC0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5F9AE6B3" w14:textId="20895919" w:rsidR="000D2CC0" w:rsidRPr="001047C1" w:rsidRDefault="000D2CC0" w:rsidP="00F82657">
            <w:pPr>
              <w:spacing w:before="100" w:beforeAutospacing="1"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 xml:space="preserve">When she had to </w:t>
            </w:r>
            <w:r w:rsidR="001047C1" w:rsidRPr="001047C1">
              <w:rPr>
                <w:rFonts w:cstheme="minorHAnsi"/>
                <w:b/>
                <w:bCs/>
                <w:sz w:val="24"/>
                <w:szCs w:val="24"/>
              </w:rPr>
              <w:t>perform,</w:t>
            </w:r>
            <w:r w:rsidRPr="001047C1">
              <w:rPr>
                <w:rFonts w:cstheme="minorHAnsi"/>
                <w:b/>
                <w:bCs/>
                <w:sz w:val="24"/>
                <w:szCs w:val="24"/>
              </w:rPr>
              <w:t xml:space="preserve"> she left the room to vomit, coming up with an excuse of “it’s the lights”- </w:t>
            </w:r>
            <w:r w:rsidRPr="001047C1">
              <w:rPr>
                <w:rFonts w:cstheme="minorHAnsi"/>
                <w:sz w:val="24"/>
                <w:szCs w:val="24"/>
              </w:rPr>
              <w:t>(shows how strong her anxiety is and it heavily impacts her school life which impacts her grade)</w:t>
            </w:r>
          </w:p>
        </w:tc>
      </w:tr>
    </w:tbl>
    <w:p w14:paraId="170D877B" w14:textId="77777777" w:rsidR="0072449C" w:rsidRPr="00CF3573" w:rsidRDefault="0072449C" w:rsidP="0072449C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  <w:highlight w:val="green"/>
        </w:rPr>
      </w:pPr>
    </w:p>
    <w:p w14:paraId="65F175F5" w14:textId="77777777" w:rsidR="0072449C" w:rsidRPr="00CF3573" w:rsidRDefault="0072449C" w:rsidP="0072449C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  <w:highlight w:val="green"/>
        </w:rPr>
      </w:pPr>
    </w:p>
    <w:p w14:paraId="6FE07B0B" w14:textId="7268ACAE" w:rsidR="00D10464" w:rsidRPr="001047C1" w:rsidRDefault="0072449C" w:rsidP="001047C1">
      <w:pPr>
        <w:numPr>
          <w:ilvl w:val="0"/>
          <w:numId w:val="1"/>
        </w:num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 xml:space="preserve">List and describe the underlying </w:t>
      </w:r>
      <w:r w:rsidRPr="001047C1">
        <w:rPr>
          <w:rFonts w:cstheme="minorHAnsi"/>
          <w:b/>
          <w:bCs/>
          <w:sz w:val="24"/>
          <w:szCs w:val="24"/>
        </w:rPr>
        <w:t>Biological</w:t>
      </w:r>
      <w:r w:rsidRPr="001047C1">
        <w:rPr>
          <w:rFonts w:cstheme="minorHAnsi"/>
          <w:sz w:val="24"/>
          <w:szCs w:val="24"/>
        </w:rPr>
        <w:t xml:space="preserve">, </w:t>
      </w:r>
      <w:r w:rsidRPr="001047C1">
        <w:rPr>
          <w:rFonts w:cstheme="minorHAnsi"/>
          <w:b/>
          <w:bCs/>
          <w:sz w:val="24"/>
          <w:szCs w:val="24"/>
        </w:rPr>
        <w:t>Psychological</w:t>
      </w:r>
      <w:r w:rsidRPr="001047C1">
        <w:rPr>
          <w:rFonts w:cstheme="minorHAnsi"/>
          <w:sz w:val="24"/>
          <w:szCs w:val="24"/>
        </w:rPr>
        <w:t xml:space="preserve">, and </w:t>
      </w:r>
      <w:r w:rsidRPr="001047C1">
        <w:rPr>
          <w:rFonts w:cstheme="minorHAnsi"/>
          <w:b/>
          <w:bCs/>
          <w:sz w:val="24"/>
          <w:szCs w:val="24"/>
        </w:rPr>
        <w:t>Social</w:t>
      </w:r>
      <w:r w:rsidRPr="001047C1">
        <w:rPr>
          <w:rFonts w:cstheme="minorHAnsi"/>
          <w:sz w:val="24"/>
          <w:szCs w:val="24"/>
        </w:rPr>
        <w:t xml:space="preserve"> factors explain how they interact to cause the disorder.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7446" w:rsidRPr="001047C1" w14:paraId="4B05360C" w14:textId="77777777" w:rsidTr="00437446">
        <w:tc>
          <w:tcPr>
            <w:tcW w:w="3005" w:type="dxa"/>
          </w:tcPr>
          <w:p w14:paraId="11C1593A" w14:textId="2C7DD9CC" w:rsidR="00437446" w:rsidRPr="001047C1" w:rsidRDefault="00437446" w:rsidP="00D10464">
            <w:pPr>
              <w:spacing w:before="100" w:beforeAutospacing="1"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Biological</w:t>
            </w:r>
          </w:p>
        </w:tc>
        <w:tc>
          <w:tcPr>
            <w:tcW w:w="3005" w:type="dxa"/>
          </w:tcPr>
          <w:p w14:paraId="4188BABF" w14:textId="5A63212C" w:rsidR="00437446" w:rsidRPr="001047C1" w:rsidRDefault="00437446" w:rsidP="00D10464">
            <w:pPr>
              <w:spacing w:before="100" w:beforeAutospacing="1"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Psychological</w:t>
            </w:r>
          </w:p>
        </w:tc>
        <w:tc>
          <w:tcPr>
            <w:tcW w:w="3006" w:type="dxa"/>
          </w:tcPr>
          <w:p w14:paraId="3570FF77" w14:textId="50C1692E" w:rsidR="00437446" w:rsidRPr="001047C1" w:rsidRDefault="00437446" w:rsidP="00D10464">
            <w:pPr>
              <w:spacing w:before="100" w:beforeAutospacing="1"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  <w:r w:rsidRPr="001047C1">
              <w:rPr>
                <w:rFonts w:cstheme="minorHAnsi"/>
                <w:b/>
                <w:bCs/>
                <w:sz w:val="24"/>
                <w:szCs w:val="24"/>
              </w:rPr>
              <w:t>Social</w:t>
            </w:r>
          </w:p>
        </w:tc>
      </w:tr>
      <w:tr w:rsidR="00D95252" w:rsidRPr="001047C1" w14:paraId="4FF6E963" w14:textId="77777777" w:rsidTr="00437446">
        <w:tc>
          <w:tcPr>
            <w:tcW w:w="3005" w:type="dxa"/>
          </w:tcPr>
          <w:p w14:paraId="430784B8" w14:textId="55086A44" w:rsidR="00D95252" w:rsidRPr="001047C1" w:rsidRDefault="00D95252" w:rsidP="00D95252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sz w:val="24"/>
                <w:szCs w:val="24"/>
              </w:rPr>
              <w:t xml:space="preserve">Paternal aunt has high </w:t>
            </w:r>
            <w:r w:rsidR="00EF3478" w:rsidRPr="001047C1">
              <w:rPr>
                <w:rFonts w:cstheme="minorHAnsi"/>
                <w:sz w:val="24"/>
                <w:szCs w:val="24"/>
              </w:rPr>
              <w:t>anxiety.</w:t>
            </w:r>
          </w:p>
          <w:p w14:paraId="21F73E95" w14:textId="1B706CB8" w:rsidR="00D95252" w:rsidRPr="001047C1" w:rsidRDefault="00D95252" w:rsidP="00D95252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005" w:type="dxa"/>
          </w:tcPr>
          <w:p w14:paraId="18472225" w14:textId="77777777" w:rsidR="00D95252" w:rsidRPr="001047C1" w:rsidRDefault="00EF3478" w:rsidP="00D95252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sz w:val="24"/>
                <w:szCs w:val="24"/>
              </w:rPr>
              <w:t>-High anxiety and panic attacks</w:t>
            </w:r>
          </w:p>
          <w:p w14:paraId="15D0B9CF" w14:textId="77777777" w:rsidR="00EF3478" w:rsidRPr="001047C1" w:rsidRDefault="00EF3478" w:rsidP="00D95252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sz w:val="24"/>
                <w:szCs w:val="24"/>
              </w:rPr>
              <w:t xml:space="preserve">-Negative thoughts </w:t>
            </w:r>
          </w:p>
          <w:p w14:paraId="53A70901" w14:textId="0358034C" w:rsidR="00EF3478" w:rsidRPr="001047C1" w:rsidRDefault="00EF3478" w:rsidP="00D95252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sz w:val="24"/>
                <w:szCs w:val="24"/>
              </w:rPr>
              <w:t>-Low motivation</w:t>
            </w:r>
          </w:p>
          <w:p w14:paraId="2302E79C" w14:textId="3F71FEBB" w:rsidR="00EF3478" w:rsidRPr="001047C1" w:rsidRDefault="00EF3478" w:rsidP="00D95252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sz w:val="24"/>
                <w:szCs w:val="24"/>
              </w:rPr>
              <w:t>-Fear of judgement</w:t>
            </w:r>
          </w:p>
          <w:p w14:paraId="3142D99E" w14:textId="77777777" w:rsidR="00EF3478" w:rsidRPr="001047C1" w:rsidRDefault="00EF3478" w:rsidP="00D95252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sz w:val="24"/>
                <w:szCs w:val="24"/>
              </w:rPr>
              <w:t>-Avoidance behaviour</w:t>
            </w:r>
          </w:p>
          <w:p w14:paraId="3163B05D" w14:textId="77777777" w:rsidR="0097129F" w:rsidRPr="001047C1" w:rsidRDefault="0097129F" w:rsidP="00D95252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sz w:val="24"/>
                <w:szCs w:val="24"/>
              </w:rPr>
              <w:t>-fear before reading</w:t>
            </w:r>
          </w:p>
          <w:p w14:paraId="252893E7" w14:textId="5871A47E" w:rsidR="0097129F" w:rsidRPr="001047C1" w:rsidRDefault="0097129F" w:rsidP="00D95252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14:paraId="56E1D256" w14:textId="6BB48447" w:rsidR="00D95252" w:rsidRPr="001047C1" w:rsidRDefault="00EF3478" w:rsidP="00D95252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sz w:val="24"/>
                <w:szCs w:val="24"/>
              </w:rPr>
              <w:t xml:space="preserve">-Isolation </w:t>
            </w:r>
          </w:p>
          <w:p w14:paraId="541F0176" w14:textId="5E8E8806" w:rsidR="00EF3478" w:rsidRPr="001047C1" w:rsidRDefault="00EF3478" w:rsidP="00D95252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sz w:val="24"/>
                <w:szCs w:val="24"/>
              </w:rPr>
              <w:t>-Lack of emotional support of family</w:t>
            </w:r>
          </w:p>
          <w:p w14:paraId="61F9C654" w14:textId="77777777" w:rsidR="00EF3478" w:rsidRPr="001047C1" w:rsidRDefault="00EF3478" w:rsidP="00D95252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sz w:val="24"/>
                <w:szCs w:val="24"/>
              </w:rPr>
              <w:t>-Bullying from classmates</w:t>
            </w:r>
          </w:p>
          <w:p w14:paraId="20BEBA1F" w14:textId="32099343" w:rsidR="0097129F" w:rsidRPr="001047C1" w:rsidRDefault="0097129F" w:rsidP="00D95252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1047C1">
              <w:rPr>
                <w:rFonts w:cstheme="minorHAnsi"/>
                <w:sz w:val="24"/>
                <w:szCs w:val="24"/>
              </w:rPr>
              <w:t>-missing friend activities</w:t>
            </w:r>
          </w:p>
        </w:tc>
      </w:tr>
    </w:tbl>
    <w:p w14:paraId="5E41876D" w14:textId="77777777" w:rsidR="00D10464" w:rsidRPr="00CF3573" w:rsidRDefault="00D10464" w:rsidP="00D10464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  <w:highlight w:val="green"/>
        </w:rPr>
      </w:pPr>
    </w:p>
    <w:p w14:paraId="69AF343B" w14:textId="77777777" w:rsidR="00D10464" w:rsidRPr="001047C1" w:rsidRDefault="00D10464" w:rsidP="00D10464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</w:p>
    <w:p w14:paraId="07B93249" w14:textId="77777777" w:rsidR="00D10464" w:rsidRPr="001047C1" w:rsidRDefault="00D10464" w:rsidP="00D10464">
      <w:pPr>
        <w:spacing w:before="100" w:beforeAutospacing="1" w:after="100" w:afterAutospacing="1"/>
        <w:ind w:left="3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b/>
          <w:bCs/>
          <w:sz w:val="24"/>
          <w:szCs w:val="24"/>
        </w:rPr>
        <w:t>Section 2 – Knowledge of Applying Diagnostic Criteria to Disorders</w:t>
      </w:r>
    </w:p>
    <w:p w14:paraId="119C1EC1" w14:textId="55B17895" w:rsidR="00E33BEC" w:rsidRPr="001047C1" w:rsidRDefault="00D10464" w:rsidP="00C037E9">
      <w:pPr>
        <w:numPr>
          <w:ilvl w:val="0"/>
          <w:numId w:val="1"/>
        </w:num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b/>
          <w:bCs/>
          <w:sz w:val="24"/>
          <w:szCs w:val="24"/>
        </w:rPr>
      </w:pPr>
      <w:r w:rsidRPr="001047C1">
        <w:rPr>
          <w:rFonts w:cstheme="minorHAnsi"/>
          <w:b/>
          <w:bCs/>
          <w:sz w:val="24"/>
          <w:szCs w:val="24"/>
        </w:rPr>
        <w:t>List the core symptoms described in the case study that you will be using to make a diagnosis</w:t>
      </w:r>
      <w:r w:rsidR="0097129F" w:rsidRPr="001047C1">
        <w:rPr>
          <w:rFonts w:cstheme="minorHAnsi"/>
          <w:b/>
          <w:bCs/>
          <w:sz w:val="24"/>
          <w:szCs w:val="24"/>
        </w:rPr>
        <w:t>-</w:t>
      </w:r>
    </w:p>
    <w:p w14:paraId="7949473C" w14:textId="471599AD" w:rsidR="0097129F" w:rsidRPr="001047C1" w:rsidRDefault="0097129F" w:rsidP="0097129F">
      <w:pPr>
        <w:numPr>
          <w:ilvl w:val="0"/>
          <w:numId w:val="1"/>
        </w:num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Theme="minorHAnsi" w:hAnsiTheme="minorHAnsi" w:cstheme="minorHAnsi"/>
          <w:sz w:val="24"/>
          <w:szCs w:val="24"/>
        </w:rPr>
      </w:pPr>
      <w:r w:rsidRPr="001047C1">
        <w:rPr>
          <w:rFonts w:asciiTheme="minorHAnsi" w:hAnsiTheme="minorHAnsi" w:cstheme="minorHAnsi"/>
          <w:sz w:val="24"/>
          <w:szCs w:val="24"/>
        </w:rPr>
        <w:t xml:space="preserve">Persistent worrying (about </w:t>
      </w:r>
      <w:r w:rsidR="001047C1">
        <w:rPr>
          <w:rFonts w:asciiTheme="minorHAnsi" w:hAnsiTheme="minorHAnsi" w:cstheme="minorHAnsi"/>
          <w:sz w:val="24"/>
          <w:szCs w:val="24"/>
        </w:rPr>
        <w:t xml:space="preserve">the </w:t>
      </w:r>
      <w:r w:rsidRPr="001047C1">
        <w:rPr>
          <w:rFonts w:asciiTheme="minorHAnsi" w:hAnsiTheme="minorHAnsi" w:cstheme="minorHAnsi"/>
          <w:sz w:val="24"/>
          <w:szCs w:val="24"/>
        </w:rPr>
        <w:t xml:space="preserve">future, </w:t>
      </w:r>
      <w:proofErr w:type="gramStart"/>
      <w:r w:rsidRPr="001047C1">
        <w:rPr>
          <w:rFonts w:asciiTheme="minorHAnsi" w:hAnsiTheme="minorHAnsi" w:cstheme="minorHAnsi"/>
          <w:sz w:val="24"/>
          <w:szCs w:val="24"/>
        </w:rPr>
        <w:t>jobs</w:t>
      </w:r>
      <w:proofErr w:type="gramEnd"/>
      <w:r w:rsidRPr="001047C1">
        <w:rPr>
          <w:rFonts w:asciiTheme="minorHAnsi" w:hAnsiTheme="minorHAnsi" w:cstheme="minorHAnsi"/>
          <w:sz w:val="24"/>
          <w:szCs w:val="24"/>
        </w:rPr>
        <w:t xml:space="preserve"> and climate)</w:t>
      </w:r>
    </w:p>
    <w:p w14:paraId="687B8209" w14:textId="41FFBB61" w:rsidR="0097129F" w:rsidRPr="001047C1" w:rsidRDefault="0097129F" w:rsidP="0097129F">
      <w:pPr>
        <w:numPr>
          <w:ilvl w:val="0"/>
          <w:numId w:val="1"/>
        </w:num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Theme="minorHAnsi" w:hAnsiTheme="minorHAnsi" w:cstheme="minorHAnsi"/>
          <w:sz w:val="24"/>
          <w:szCs w:val="24"/>
        </w:rPr>
      </w:pPr>
      <w:r w:rsidRPr="001047C1">
        <w:rPr>
          <w:rFonts w:asciiTheme="minorHAnsi" w:hAnsiTheme="minorHAnsi" w:cstheme="minorHAnsi"/>
          <w:sz w:val="24"/>
          <w:szCs w:val="24"/>
        </w:rPr>
        <w:t>Fear of judgement, low self</w:t>
      </w:r>
      <w:r w:rsidR="001047C1">
        <w:rPr>
          <w:rFonts w:asciiTheme="minorHAnsi" w:hAnsiTheme="minorHAnsi" w:cstheme="minorHAnsi"/>
          <w:sz w:val="24"/>
          <w:szCs w:val="24"/>
        </w:rPr>
        <w:t>-</w:t>
      </w:r>
      <w:r w:rsidRPr="001047C1">
        <w:rPr>
          <w:rFonts w:asciiTheme="minorHAnsi" w:hAnsiTheme="minorHAnsi" w:cstheme="minorHAnsi"/>
          <w:sz w:val="24"/>
          <w:szCs w:val="24"/>
        </w:rPr>
        <w:t>esteem (anywhere with people)</w:t>
      </w:r>
    </w:p>
    <w:p w14:paraId="14715FE5" w14:textId="36B46DF0" w:rsidR="0097129F" w:rsidRPr="001047C1" w:rsidRDefault="0097129F" w:rsidP="0097129F">
      <w:pPr>
        <w:numPr>
          <w:ilvl w:val="0"/>
          <w:numId w:val="1"/>
        </w:num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Theme="minorHAnsi" w:hAnsiTheme="minorHAnsi" w:cstheme="minorHAnsi"/>
          <w:sz w:val="24"/>
          <w:szCs w:val="24"/>
        </w:rPr>
      </w:pPr>
      <w:r w:rsidRPr="001047C1">
        <w:rPr>
          <w:rFonts w:asciiTheme="minorHAnsi" w:hAnsiTheme="minorHAnsi" w:cstheme="minorHAnsi"/>
          <w:sz w:val="24"/>
          <w:szCs w:val="24"/>
        </w:rPr>
        <w:t>Avoidance behaviour (avoiding social activities)</w:t>
      </w:r>
    </w:p>
    <w:p w14:paraId="327D080C" w14:textId="5FB64162" w:rsidR="0097129F" w:rsidRPr="001047C1" w:rsidRDefault="001047C1" w:rsidP="0097129F">
      <w:pPr>
        <w:numPr>
          <w:ilvl w:val="0"/>
          <w:numId w:val="1"/>
        </w:num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Theme="minorHAnsi" w:hAnsiTheme="minorHAnsi" w:cstheme="minorHAnsi"/>
          <w:sz w:val="24"/>
          <w:szCs w:val="24"/>
        </w:rPr>
      </w:pPr>
      <w:r w:rsidRPr="001047C1">
        <w:rPr>
          <w:rFonts w:asciiTheme="minorHAnsi" w:hAnsiTheme="minorHAnsi" w:cstheme="minorHAnsi"/>
          <w:sz w:val="24"/>
          <w:szCs w:val="24"/>
        </w:rPr>
        <w:t>Reoccurring</w:t>
      </w:r>
      <w:r w:rsidR="00E33BEC" w:rsidRPr="001047C1">
        <w:rPr>
          <w:rFonts w:asciiTheme="minorHAnsi" w:hAnsiTheme="minorHAnsi" w:cstheme="minorHAnsi"/>
          <w:sz w:val="24"/>
          <w:szCs w:val="24"/>
        </w:rPr>
        <w:t xml:space="preserve"> episodes of panic</w:t>
      </w:r>
    </w:p>
    <w:p w14:paraId="44F39154" w14:textId="1C3F2220" w:rsidR="00AF0111" w:rsidRPr="001047C1" w:rsidRDefault="00E33BEC" w:rsidP="00AF0111">
      <w:pPr>
        <w:numPr>
          <w:ilvl w:val="0"/>
          <w:numId w:val="1"/>
        </w:num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Theme="minorHAnsi" w:hAnsiTheme="minorHAnsi" w:cstheme="minorHAnsi"/>
          <w:sz w:val="24"/>
          <w:szCs w:val="24"/>
        </w:rPr>
      </w:pPr>
      <w:r w:rsidRPr="001047C1">
        <w:rPr>
          <w:rFonts w:asciiTheme="minorHAnsi" w:hAnsiTheme="minorHAnsi" w:cstheme="minorHAnsi"/>
          <w:sz w:val="24"/>
          <w:szCs w:val="24"/>
        </w:rPr>
        <w:t>Sympto</w:t>
      </w:r>
      <w:r w:rsidR="001047C1">
        <w:rPr>
          <w:rFonts w:asciiTheme="minorHAnsi" w:hAnsiTheme="minorHAnsi" w:cstheme="minorHAnsi"/>
          <w:sz w:val="24"/>
          <w:szCs w:val="24"/>
        </w:rPr>
        <w:t>m</w:t>
      </w:r>
      <w:r w:rsidRPr="001047C1">
        <w:rPr>
          <w:rFonts w:asciiTheme="minorHAnsi" w:hAnsiTheme="minorHAnsi" w:cstheme="minorHAnsi"/>
          <w:sz w:val="24"/>
          <w:szCs w:val="24"/>
        </w:rPr>
        <w:t xml:space="preserve">s triggered by anxiety (dizziness, </w:t>
      </w:r>
      <w:r w:rsidR="001047C1">
        <w:rPr>
          <w:rFonts w:asciiTheme="minorHAnsi" w:hAnsiTheme="minorHAnsi" w:cstheme="minorHAnsi"/>
          <w:sz w:val="24"/>
          <w:szCs w:val="24"/>
        </w:rPr>
        <w:t>nausea</w:t>
      </w:r>
      <w:r w:rsidRPr="001047C1">
        <w:rPr>
          <w:rFonts w:asciiTheme="minorHAnsi" w:hAnsiTheme="minorHAnsi" w:cstheme="minorHAnsi"/>
          <w:sz w:val="24"/>
          <w:szCs w:val="24"/>
        </w:rPr>
        <w:t xml:space="preserve">, fainting, scratchy </w:t>
      </w:r>
      <w:r w:rsidR="00AF0111" w:rsidRPr="001047C1">
        <w:rPr>
          <w:rFonts w:asciiTheme="minorHAnsi" w:hAnsiTheme="minorHAnsi" w:cstheme="minorHAnsi"/>
          <w:sz w:val="24"/>
          <w:szCs w:val="24"/>
        </w:rPr>
        <w:t>throat)</w:t>
      </w:r>
    </w:p>
    <w:p w14:paraId="33010541" w14:textId="5B69FF29" w:rsidR="0097129F" w:rsidRPr="001047C1" w:rsidRDefault="0097129F" w:rsidP="0097129F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</w:p>
    <w:p w14:paraId="34AC1538" w14:textId="77777777" w:rsidR="0097129F" w:rsidRPr="001047C1" w:rsidRDefault="0097129F" w:rsidP="0097129F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</w:p>
    <w:p w14:paraId="2741666B" w14:textId="77777777" w:rsidR="0097129F" w:rsidRPr="00CF3573" w:rsidRDefault="0097129F" w:rsidP="0097129F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  <w:highlight w:val="green"/>
        </w:rPr>
      </w:pPr>
    </w:p>
    <w:p w14:paraId="6DB7A2E3" w14:textId="77777777" w:rsidR="0097129F" w:rsidRPr="00CF3573" w:rsidRDefault="0097129F" w:rsidP="0097129F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  <w:highlight w:val="green"/>
        </w:rPr>
      </w:pPr>
    </w:p>
    <w:p w14:paraId="0C10F27E" w14:textId="77777777" w:rsidR="0097129F" w:rsidRPr="00CF3573" w:rsidRDefault="0097129F" w:rsidP="0097129F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  <w:highlight w:val="green"/>
        </w:rPr>
      </w:pPr>
    </w:p>
    <w:p w14:paraId="7099F076" w14:textId="56838910" w:rsidR="00AF0111" w:rsidRPr="001047C1" w:rsidRDefault="00D10464" w:rsidP="00AF0111">
      <w:pPr>
        <w:numPr>
          <w:ilvl w:val="0"/>
          <w:numId w:val="1"/>
        </w:num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b/>
          <w:bCs/>
          <w:sz w:val="24"/>
          <w:szCs w:val="24"/>
        </w:rPr>
      </w:pPr>
      <w:r w:rsidRPr="001047C1">
        <w:rPr>
          <w:rFonts w:cstheme="minorHAnsi"/>
          <w:b/>
          <w:bCs/>
          <w:sz w:val="24"/>
          <w:szCs w:val="24"/>
        </w:rPr>
        <w:lastRenderedPageBreak/>
        <w:t>State the duration the person has been experiencing the symptoms and justify your answer.</w:t>
      </w:r>
    </w:p>
    <w:p w14:paraId="1EEF2B37" w14:textId="6290CBC1" w:rsidR="00AF0111" w:rsidRPr="001047C1" w:rsidRDefault="00AF0111" w:rsidP="00AF0111">
      <w:pPr>
        <w:spacing w:before="100" w:beforeAutospacing="1" w:after="100" w:afterAutospacing="1"/>
        <w:ind w:left="72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>-Olivia has been experiencing her sympto</w:t>
      </w:r>
      <w:r w:rsidR="001047C1">
        <w:rPr>
          <w:rFonts w:cstheme="minorHAnsi"/>
          <w:sz w:val="24"/>
          <w:szCs w:val="24"/>
        </w:rPr>
        <w:t>m</w:t>
      </w:r>
      <w:r w:rsidRPr="001047C1">
        <w:rPr>
          <w:rFonts w:cstheme="minorHAnsi"/>
          <w:sz w:val="24"/>
          <w:szCs w:val="24"/>
        </w:rPr>
        <w:t xml:space="preserve">s for 6 months. </w:t>
      </w:r>
    </w:p>
    <w:p w14:paraId="253BBAAF" w14:textId="2759B3F7" w:rsidR="00AF0111" w:rsidRPr="001047C1" w:rsidRDefault="00AF0111" w:rsidP="00AF0111">
      <w:pPr>
        <w:spacing w:before="100" w:beforeAutospacing="1" w:after="100" w:afterAutospacing="1"/>
        <w:ind w:left="72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>-</w:t>
      </w:r>
      <w:r w:rsidR="00C037E9" w:rsidRPr="001047C1">
        <w:rPr>
          <w:rFonts w:cstheme="minorHAnsi"/>
          <w:sz w:val="24"/>
          <w:szCs w:val="24"/>
        </w:rPr>
        <w:t>Her GP states that on the 4</w:t>
      </w:r>
      <w:r w:rsidR="00C037E9" w:rsidRPr="001047C1">
        <w:rPr>
          <w:rFonts w:cstheme="minorHAnsi"/>
          <w:sz w:val="24"/>
          <w:szCs w:val="24"/>
          <w:vertAlign w:val="superscript"/>
        </w:rPr>
        <w:t>th</w:t>
      </w:r>
      <w:r w:rsidR="00C037E9" w:rsidRPr="001047C1">
        <w:rPr>
          <w:rFonts w:cstheme="minorHAnsi"/>
          <w:sz w:val="24"/>
          <w:szCs w:val="24"/>
        </w:rPr>
        <w:t xml:space="preserve"> of May</w:t>
      </w:r>
      <w:r w:rsidR="001047C1">
        <w:rPr>
          <w:rFonts w:cstheme="minorHAnsi"/>
          <w:sz w:val="24"/>
          <w:szCs w:val="24"/>
        </w:rPr>
        <w:t>,</w:t>
      </w:r>
      <w:r w:rsidR="00C037E9" w:rsidRPr="001047C1">
        <w:rPr>
          <w:rFonts w:cstheme="minorHAnsi"/>
          <w:sz w:val="24"/>
          <w:szCs w:val="24"/>
        </w:rPr>
        <w:t xml:space="preserve"> she </w:t>
      </w:r>
      <w:r w:rsidR="001047C1" w:rsidRPr="001047C1">
        <w:rPr>
          <w:rFonts w:cstheme="minorHAnsi"/>
          <w:sz w:val="24"/>
          <w:szCs w:val="24"/>
        </w:rPr>
        <w:t>experiences</w:t>
      </w:r>
      <w:r w:rsidR="00C037E9" w:rsidRPr="001047C1">
        <w:rPr>
          <w:rFonts w:cstheme="minorHAnsi"/>
          <w:sz w:val="24"/>
          <w:szCs w:val="24"/>
        </w:rPr>
        <w:t xml:space="preserve"> dizziness and nausea</w:t>
      </w:r>
    </w:p>
    <w:p w14:paraId="7CA47D2F" w14:textId="4E2C5303" w:rsidR="00C037E9" w:rsidRPr="001047C1" w:rsidRDefault="00C037E9" w:rsidP="00AF0111">
      <w:pPr>
        <w:spacing w:before="100" w:beforeAutospacing="1" w:after="100" w:afterAutospacing="1"/>
        <w:ind w:left="72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>-Her last piece of evidence was on the 15</w:t>
      </w:r>
      <w:r w:rsidRPr="001047C1">
        <w:rPr>
          <w:rFonts w:cstheme="minorHAnsi"/>
          <w:sz w:val="24"/>
          <w:szCs w:val="24"/>
          <w:vertAlign w:val="superscript"/>
        </w:rPr>
        <w:t>th</w:t>
      </w:r>
      <w:r w:rsidRPr="001047C1">
        <w:rPr>
          <w:rFonts w:cstheme="minorHAnsi"/>
          <w:sz w:val="24"/>
          <w:szCs w:val="24"/>
        </w:rPr>
        <w:t xml:space="preserve"> of August</w:t>
      </w:r>
    </w:p>
    <w:p w14:paraId="65BEFA7D" w14:textId="746033DA" w:rsidR="00D10464" w:rsidRPr="001047C1" w:rsidRDefault="00D10464" w:rsidP="00D10464">
      <w:pPr>
        <w:numPr>
          <w:ilvl w:val="0"/>
          <w:numId w:val="1"/>
        </w:num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b/>
          <w:bCs/>
          <w:sz w:val="24"/>
          <w:szCs w:val="24"/>
        </w:rPr>
      </w:pPr>
      <w:r w:rsidRPr="001047C1">
        <w:rPr>
          <w:rFonts w:cstheme="minorHAnsi"/>
          <w:b/>
          <w:bCs/>
          <w:sz w:val="24"/>
          <w:szCs w:val="24"/>
        </w:rPr>
        <w:t xml:space="preserve">State the most likely disorder out of the Diagnosis Booklet and explain why this is the most correct </w:t>
      </w:r>
      <w:r w:rsidR="001047C1" w:rsidRPr="001047C1">
        <w:rPr>
          <w:rFonts w:cstheme="minorHAnsi"/>
          <w:b/>
          <w:bCs/>
          <w:sz w:val="24"/>
          <w:szCs w:val="24"/>
        </w:rPr>
        <w:t>diagnosis. -</w:t>
      </w:r>
      <w:r w:rsidR="00C037E9" w:rsidRPr="001047C1">
        <w:rPr>
          <w:rFonts w:cstheme="minorHAnsi"/>
          <w:b/>
          <w:bCs/>
          <w:sz w:val="24"/>
          <w:szCs w:val="24"/>
        </w:rPr>
        <w:t xml:space="preserve"> </w:t>
      </w:r>
    </w:p>
    <w:p w14:paraId="6EF16A4B" w14:textId="707C1496" w:rsidR="007C4AD5" w:rsidRPr="001047C1" w:rsidRDefault="007C4AD5" w:rsidP="007C4AD5">
      <w:pPr>
        <w:spacing w:before="100" w:beforeAutospacing="1" w:after="100" w:afterAutospacing="1"/>
        <w:ind w:left="72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>The most likely disorder out of the DSM is social anxiety disorder. This is due to the symptoms exhibited throughout her folio.</w:t>
      </w:r>
    </w:p>
    <w:p w14:paraId="5AF87B0E" w14:textId="128A97BA" w:rsidR="007C4AD5" w:rsidRPr="001047C1" w:rsidRDefault="007C4AD5" w:rsidP="007C4AD5">
      <w:pPr>
        <w:spacing w:before="100" w:beforeAutospacing="1" w:after="100" w:afterAutospacing="1"/>
        <w:ind w:left="72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>-intense fear or anxiety about social situations</w:t>
      </w:r>
    </w:p>
    <w:p w14:paraId="00FF9D91" w14:textId="77777777" w:rsidR="007C4AD5" w:rsidRPr="001047C1" w:rsidRDefault="007C4AD5" w:rsidP="007C4AD5">
      <w:pPr>
        <w:spacing w:before="100" w:beforeAutospacing="1" w:after="100" w:afterAutospacing="1"/>
        <w:ind w:left="72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>-the fear of being embarrassed</w:t>
      </w:r>
    </w:p>
    <w:p w14:paraId="083CF049" w14:textId="78918A14" w:rsidR="007C4AD5" w:rsidRPr="001047C1" w:rsidRDefault="007C4AD5" w:rsidP="007C4AD5">
      <w:pPr>
        <w:spacing w:before="100" w:beforeAutospacing="1" w:after="100" w:afterAutospacing="1"/>
        <w:ind w:left="72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 xml:space="preserve">- most social situations almost trigger the anxiety </w:t>
      </w:r>
    </w:p>
    <w:p w14:paraId="42EE0CD9" w14:textId="1CD61A2A" w:rsidR="007C4AD5" w:rsidRPr="001047C1" w:rsidRDefault="007C4AD5" w:rsidP="007C4AD5">
      <w:pPr>
        <w:spacing w:before="100" w:beforeAutospacing="1" w:after="100" w:afterAutospacing="1"/>
        <w:ind w:left="72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>-avoidance of social situations due to the fear</w:t>
      </w:r>
    </w:p>
    <w:p w14:paraId="6103ABF4" w14:textId="2213D899" w:rsidR="007C4AD5" w:rsidRPr="001047C1" w:rsidRDefault="007C4AD5" w:rsidP="007C4AD5">
      <w:pPr>
        <w:spacing w:before="100" w:beforeAutospacing="1" w:after="100" w:afterAutospacing="1"/>
        <w:ind w:left="72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>-panic attacks</w:t>
      </w:r>
    </w:p>
    <w:p w14:paraId="51ED3ADE" w14:textId="036E73C4" w:rsidR="007C4AD5" w:rsidRPr="001047C1" w:rsidRDefault="007C4AD5" w:rsidP="007C4AD5">
      <w:pPr>
        <w:spacing w:before="100" w:beforeAutospacing="1" w:after="100" w:afterAutospacing="1"/>
        <w:ind w:left="72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>-it has lasted 6 months, and the typically rat</w:t>
      </w:r>
      <w:r w:rsidR="001047C1">
        <w:rPr>
          <w:rFonts w:cstheme="minorHAnsi"/>
          <w:sz w:val="24"/>
          <w:szCs w:val="24"/>
        </w:rPr>
        <w:t>e o</w:t>
      </w:r>
      <w:r w:rsidRPr="001047C1">
        <w:rPr>
          <w:rFonts w:cstheme="minorHAnsi"/>
          <w:sz w:val="24"/>
          <w:szCs w:val="24"/>
        </w:rPr>
        <w:t>f Social anxiety disorder is 6+ months or longer.</w:t>
      </w:r>
    </w:p>
    <w:p w14:paraId="0F826175" w14:textId="77777777" w:rsidR="00C037E9" w:rsidRPr="001047C1" w:rsidRDefault="00C037E9" w:rsidP="007C4AD5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</w:p>
    <w:p w14:paraId="6A9C8824" w14:textId="77777777" w:rsidR="00D10464" w:rsidRPr="001047C1" w:rsidRDefault="00D10464" w:rsidP="00D10464">
      <w:pPr>
        <w:numPr>
          <w:ilvl w:val="0"/>
          <w:numId w:val="1"/>
        </w:num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b/>
          <w:bCs/>
          <w:sz w:val="24"/>
          <w:szCs w:val="24"/>
        </w:rPr>
      </w:pPr>
      <w:r w:rsidRPr="001047C1">
        <w:rPr>
          <w:rFonts w:cstheme="minorHAnsi"/>
          <w:b/>
          <w:bCs/>
          <w:sz w:val="24"/>
          <w:szCs w:val="24"/>
        </w:rPr>
        <w:t>State the second most likely disorder out of the Diagnosis Booklet and explain why this is not the most correct diagnosis.</w:t>
      </w:r>
    </w:p>
    <w:p w14:paraId="5A60A268" w14:textId="2D29AEC4" w:rsidR="007C4AD5" w:rsidRPr="001047C1" w:rsidRDefault="007C4AD5" w:rsidP="007C4AD5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 xml:space="preserve">The second most likely disorder out of the DSM is Generalized anxiety disorder. This is due to the symptoms </w:t>
      </w:r>
      <w:r w:rsidR="0044396C" w:rsidRPr="001047C1">
        <w:rPr>
          <w:rFonts w:cstheme="minorHAnsi"/>
          <w:sz w:val="24"/>
          <w:szCs w:val="24"/>
        </w:rPr>
        <w:t xml:space="preserve">that can cross over to this </w:t>
      </w:r>
      <w:r w:rsidR="001047C1" w:rsidRPr="001047C1">
        <w:rPr>
          <w:rFonts w:cstheme="minorHAnsi"/>
          <w:sz w:val="24"/>
          <w:szCs w:val="24"/>
        </w:rPr>
        <w:t>disorder.</w:t>
      </w:r>
    </w:p>
    <w:p w14:paraId="6C67FB5B" w14:textId="7A32F9C9" w:rsidR="0044396C" w:rsidRPr="001047C1" w:rsidRDefault="0044396C" w:rsidP="007C4AD5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 xml:space="preserve">-anticipatory worrying “worry peaks hours/days before the </w:t>
      </w:r>
      <w:r w:rsidR="001047C1" w:rsidRPr="001047C1">
        <w:rPr>
          <w:rFonts w:cstheme="minorHAnsi"/>
          <w:sz w:val="24"/>
          <w:szCs w:val="24"/>
        </w:rPr>
        <w:t>day”.</w:t>
      </w:r>
    </w:p>
    <w:p w14:paraId="5301AA41" w14:textId="6C0403A0" w:rsidR="0044396C" w:rsidRPr="001047C1" w:rsidRDefault="0044396C" w:rsidP="007C4AD5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>-her worrying has been persistent for 6+ months</w:t>
      </w:r>
    </w:p>
    <w:p w14:paraId="76F335D5" w14:textId="678141CC" w:rsidR="0044396C" w:rsidRPr="001047C1" w:rsidRDefault="0044396C" w:rsidP="007C4AD5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 xml:space="preserve">-showing physical </w:t>
      </w:r>
      <w:r w:rsidR="001047C1" w:rsidRPr="001047C1">
        <w:rPr>
          <w:rFonts w:cstheme="minorHAnsi"/>
          <w:sz w:val="24"/>
          <w:szCs w:val="24"/>
        </w:rPr>
        <w:t>symptoms</w:t>
      </w:r>
      <w:r w:rsidRPr="001047C1">
        <w:rPr>
          <w:rFonts w:cstheme="minorHAnsi"/>
          <w:sz w:val="24"/>
          <w:szCs w:val="24"/>
        </w:rPr>
        <w:t xml:space="preserve"> like restlessness, fatigued, difficult</w:t>
      </w:r>
      <w:r w:rsidR="001047C1">
        <w:rPr>
          <w:rFonts w:cstheme="minorHAnsi"/>
          <w:sz w:val="24"/>
          <w:szCs w:val="24"/>
        </w:rPr>
        <w:t>y</w:t>
      </w:r>
      <w:r w:rsidRPr="001047C1">
        <w:rPr>
          <w:rFonts w:cstheme="minorHAnsi"/>
          <w:sz w:val="24"/>
          <w:szCs w:val="24"/>
        </w:rPr>
        <w:t xml:space="preserve"> concentrating and muscle tensions</w:t>
      </w:r>
    </w:p>
    <w:p w14:paraId="7CE18E85" w14:textId="652A3F72" w:rsidR="0044396C" w:rsidRPr="001047C1" w:rsidRDefault="0044396C" w:rsidP="007C4AD5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>-it is causing stress in her daily life</w:t>
      </w:r>
    </w:p>
    <w:p w14:paraId="58EAAFFD" w14:textId="6DE1005B" w:rsidR="0044396C" w:rsidRPr="001047C1" w:rsidRDefault="0044396C" w:rsidP="007C4AD5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 xml:space="preserve">-physical signs of anxiety like rapid pulse, shaky </w:t>
      </w:r>
      <w:r w:rsidR="001047C1" w:rsidRPr="001047C1">
        <w:rPr>
          <w:rFonts w:cstheme="minorHAnsi"/>
          <w:sz w:val="24"/>
          <w:szCs w:val="24"/>
        </w:rPr>
        <w:t>hands,</w:t>
      </w:r>
      <w:r w:rsidRPr="001047C1">
        <w:rPr>
          <w:rFonts w:cstheme="minorHAnsi"/>
          <w:sz w:val="24"/>
          <w:szCs w:val="24"/>
        </w:rPr>
        <w:t xml:space="preserve"> and sweating</w:t>
      </w:r>
    </w:p>
    <w:p w14:paraId="708B5B2B" w14:textId="052A2ABC" w:rsidR="0044396C" w:rsidRPr="001047C1" w:rsidRDefault="0044396C" w:rsidP="007C4AD5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lastRenderedPageBreak/>
        <w:t xml:space="preserve">The reason I haven’t chosen this disorder is because </w:t>
      </w:r>
      <w:r w:rsidR="00A174BC" w:rsidRPr="001047C1">
        <w:rPr>
          <w:rFonts w:cstheme="minorHAnsi"/>
          <w:sz w:val="24"/>
          <w:szCs w:val="24"/>
        </w:rPr>
        <w:t xml:space="preserve">social reasons clearly cause the anxiety. These signs are why it is clearly social </w:t>
      </w:r>
      <w:r w:rsidR="001047C1" w:rsidRPr="001047C1">
        <w:rPr>
          <w:rFonts w:cstheme="minorHAnsi"/>
          <w:sz w:val="24"/>
          <w:szCs w:val="24"/>
        </w:rPr>
        <w:t>anxiety.</w:t>
      </w:r>
    </w:p>
    <w:p w14:paraId="1F35556B" w14:textId="4E19CF7C" w:rsidR="00A174BC" w:rsidRPr="001047C1" w:rsidRDefault="00A174BC" w:rsidP="007C4AD5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 xml:space="preserve">-the anxiety is triggered towards social situations </w:t>
      </w:r>
    </w:p>
    <w:p w14:paraId="3A08F468" w14:textId="77777777" w:rsidR="00272D59" w:rsidRPr="001047C1" w:rsidRDefault="00A174BC" w:rsidP="007C4AD5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 xml:space="preserve">-due to </w:t>
      </w:r>
      <w:r w:rsidR="00272D59" w:rsidRPr="001047C1">
        <w:rPr>
          <w:rFonts w:cstheme="minorHAnsi"/>
          <w:sz w:val="24"/>
          <w:szCs w:val="24"/>
        </w:rPr>
        <w:t xml:space="preserve">it being </w:t>
      </w:r>
      <w:r w:rsidRPr="001047C1">
        <w:rPr>
          <w:rFonts w:cstheme="minorHAnsi"/>
          <w:sz w:val="24"/>
          <w:szCs w:val="24"/>
        </w:rPr>
        <w:t xml:space="preserve">social anxiety </w:t>
      </w:r>
      <w:r w:rsidR="00272D59" w:rsidRPr="001047C1">
        <w:rPr>
          <w:rFonts w:cstheme="minorHAnsi"/>
          <w:sz w:val="24"/>
          <w:szCs w:val="24"/>
        </w:rPr>
        <w:t>Olivia avoids situations that involve her being social. This impacts her social life.</w:t>
      </w:r>
    </w:p>
    <w:p w14:paraId="1BBF7C91" w14:textId="77777777" w:rsidR="00272D59" w:rsidRPr="001047C1" w:rsidRDefault="00272D59" w:rsidP="007C4AD5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>-fear of being judged/seen</w:t>
      </w:r>
    </w:p>
    <w:p w14:paraId="50D2603E" w14:textId="4D38C2D4" w:rsidR="00A174BC" w:rsidRPr="001047C1" w:rsidRDefault="00272D59" w:rsidP="007C4AD5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>-she gets physical panic like signs such as fainting, panic attacks and nausea</w:t>
      </w:r>
    </w:p>
    <w:p w14:paraId="0AA5452C" w14:textId="77777777" w:rsidR="0044396C" w:rsidRPr="001047C1" w:rsidRDefault="0044396C" w:rsidP="007C4AD5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</w:p>
    <w:p w14:paraId="6410F044" w14:textId="77777777" w:rsidR="00437446" w:rsidRPr="001047C1" w:rsidRDefault="00437446" w:rsidP="00437446">
      <w:pPr>
        <w:spacing w:before="100" w:beforeAutospacing="1" w:after="100" w:afterAutospacing="1"/>
        <w:ind w:left="72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</w:p>
    <w:p w14:paraId="310400C2" w14:textId="77777777" w:rsidR="00437446" w:rsidRPr="001047C1" w:rsidRDefault="00437446" w:rsidP="00437446">
      <w:pPr>
        <w:spacing w:before="100" w:beforeAutospacing="1" w:after="100" w:afterAutospacing="1"/>
        <w:ind w:left="3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b/>
          <w:bCs/>
          <w:sz w:val="24"/>
          <w:szCs w:val="24"/>
        </w:rPr>
      </w:pPr>
      <w:r w:rsidRPr="001047C1">
        <w:rPr>
          <w:rFonts w:cstheme="minorHAnsi"/>
          <w:b/>
          <w:bCs/>
          <w:sz w:val="24"/>
          <w:szCs w:val="24"/>
        </w:rPr>
        <w:t>Section 3 – Knowledge of Treatments for Psychological Disorders</w:t>
      </w:r>
    </w:p>
    <w:p w14:paraId="019DD6E4" w14:textId="77777777" w:rsidR="00437446" w:rsidRPr="001047C1" w:rsidRDefault="00437446" w:rsidP="00437446">
      <w:pPr>
        <w:numPr>
          <w:ilvl w:val="0"/>
          <w:numId w:val="2"/>
        </w:num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b/>
          <w:bCs/>
          <w:sz w:val="24"/>
          <w:szCs w:val="24"/>
        </w:rPr>
      </w:pPr>
      <w:r w:rsidRPr="001047C1">
        <w:rPr>
          <w:rFonts w:cstheme="minorHAnsi"/>
          <w:b/>
          <w:bCs/>
          <w:sz w:val="24"/>
          <w:szCs w:val="24"/>
        </w:rPr>
        <w:t>State the treatment approach that you have chosen to treat the disorder (e.g., CBT, DBT, etc.).</w:t>
      </w:r>
    </w:p>
    <w:p w14:paraId="033E0A01" w14:textId="4EFE6638" w:rsidR="00272D59" w:rsidRPr="001047C1" w:rsidRDefault="00272D59" w:rsidP="00272D59">
      <w:pPr>
        <w:spacing w:before="100" w:beforeAutospacing="1" w:after="100" w:afterAutospacing="1"/>
        <w:ind w:left="3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1047C1">
        <w:rPr>
          <w:rFonts w:cstheme="minorHAnsi"/>
          <w:sz w:val="24"/>
          <w:szCs w:val="24"/>
        </w:rPr>
        <w:t>CBT is the most effective strategy to treat people with social anxiety disorder. It focuses on challenging people's thought patterns as</w:t>
      </w:r>
      <w:r w:rsidR="004C6167">
        <w:rPr>
          <w:rFonts w:cstheme="minorHAnsi"/>
          <w:sz w:val="24"/>
          <w:szCs w:val="24"/>
        </w:rPr>
        <w:t xml:space="preserve"> </w:t>
      </w:r>
      <w:r w:rsidRPr="001047C1">
        <w:rPr>
          <w:rFonts w:cstheme="minorHAnsi"/>
          <w:sz w:val="24"/>
          <w:szCs w:val="24"/>
        </w:rPr>
        <w:t>well as learning and practising new coping skills and behaviours. This treatment helps reduce the sympto</w:t>
      </w:r>
      <w:r w:rsidR="004C6167">
        <w:rPr>
          <w:rFonts w:cstheme="minorHAnsi"/>
          <w:sz w:val="24"/>
          <w:szCs w:val="24"/>
        </w:rPr>
        <w:t>m</w:t>
      </w:r>
      <w:r w:rsidRPr="001047C1">
        <w:rPr>
          <w:rFonts w:cstheme="minorHAnsi"/>
          <w:sz w:val="24"/>
          <w:szCs w:val="24"/>
        </w:rPr>
        <w:t>s of this disorder by changing negative thinking cycles and behaviours</w:t>
      </w:r>
      <w:r w:rsidR="004C6167">
        <w:rPr>
          <w:rFonts w:cstheme="minorHAnsi"/>
          <w:sz w:val="24"/>
          <w:szCs w:val="24"/>
        </w:rPr>
        <w:t>.</w:t>
      </w:r>
    </w:p>
    <w:p w14:paraId="1F499616" w14:textId="77777777" w:rsidR="00437446" w:rsidRPr="001047C1" w:rsidRDefault="00437446" w:rsidP="00437446">
      <w:pPr>
        <w:numPr>
          <w:ilvl w:val="0"/>
          <w:numId w:val="2"/>
        </w:num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b/>
          <w:bCs/>
          <w:sz w:val="24"/>
          <w:szCs w:val="24"/>
        </w:rPr>
      </w:pPr>
      <w:r w:rsidRPr="001047C1">
        <w:rPr>
          <w:rFonts w:cstheme="minorHAnsi"/>
          <w:b/>
          <w:bCs/>
          <w:sz w:val="24"/>
          <w:szCs w:val="24"/>
        </w:rPr>
        <w:t xml:space="preserve">Explain how the treatment is </w:t>
      </w:r>
      <w:proofErr w:type="gramStart"/>
      <w:r w:rsidRPr="001047C1">
        <w:rPr>
          <w:rFonts w:cstheme="minorHAnsi"/>
          <w:b/>
          <w:bCs/>
          <w:sz w:val="24"/>
          <w:szCs w:val="24"/>
        </w:rPr>
        <w:t>administered</w:t>
      </w:r>
      <w:proofErr w:type="gramEnd"/>
      <w:r w:rsidRPr="001047C1">
        <w:rPr>
          <w:rFonts w:cstheme="minorHAnsi"/>
          <w:b/>
          <w:bCs/>
          <w:sz w:val="24"/>
          <w:szCs w:val="24"/>
        </w:rPr>
        <w:t xml:space="preserve"> </w:t>
      </w:r>
    </w:p>
    <w:p w14:paraId="5A51B872" w14:textId="4BB033B1" w:rsidR="00272D59" w:rsidRPr="00423ABB" w:rsidRDefault="00272D59" w:rsidP="00423ABB">
      <w:pPr>
        <w:spacing w:before="100" w:beforeAutospacing="1" w:after="100" w:afterAutospacing="1"/>
        <w:ind w:left="72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b/>
          <w:bCs/>
          <w:sz w:val="24"/>
          <w:szCs w:val="24"/>
          <w:highlight w:val="green"/>
        </w:rPr>
      </w:pPr>
      <w:r w:rsidRPr="001047C1">
        <w:rPr>
          <w:rFonts w:cstheme="minorHAnsi"/>
          <w:sz w:val="24"/>
          <w:szCs w:val="24"/>
        </w:rPr>
        <w:t xml:space="preserve">The structure of </w:t>
      </w:r>
      <w:r w:rsidR="00013D72" w:rsidRPr="001047C1">
        <w:rPr>
          <w:rFonts w:cstheme="minorHAnsi"/>
          <w:sz w:val="24"/>
          <w:szCs w:val="24"/>
        </w:rPr>
        <w:t>this treatment is usually weekly it can vary by face</w:t>
      </w:r>
      <w:r w:rsidR="00423ABB" w:rsidRPr="001047C1">
        <w:rPr>
          <w:rFonts w:cstheme="minorHAnsi"/>
          <w:sz w:val="24"/>
          <w:szCs w:val="24"/>
        </w:rPr>
        <w:t>-to-</w:t>
      </w:r>
      <w:r w:rsidR="00013D72" w:rsidRPr="001047C1">
        <w:rPr>
          <w:rFonts w:cstheme="minorHAnsi"/>
          <w:sz w:val="24"/>
          <w:szCs w:val="24"/>
        </w:rPr>
        <w:t xml:space="preserve">face appointments, online </w:t>
      </w:r>
      <w:proofErr w:type="gramStart"/>
      <w:r w:rsidR="00013D72" w:rsidRPr="001047C1">
        <w:rPr>
          <w:rFonts w:cstheme="minorHAnsi"/>
          <w:sz w:val="24"/>
          <w:szCs w:val="24"/>
        </w:rPr>
        <w:t>telehea</w:t>
      </w:r>
      <w:r w:rsidR="00423ABB" w:rsidRPr="001047C1">
        <w:rPr>
          <w:rFonts w:cstheme="minorHAnsi"/>
          <w:sz w:val="24"/>
          <w:szCs w:val="24"/>
        </w:rPr>
        <w:t>lth</w:t>
      </w:r>
      <w:proofErr w:type="gramEnd"/>
      <w:r w:rsidR="00013D72" w:rsidRPr="001047C1">
        <w:rPr>
          <w:rFonts w:cstheme="minorHAnsi"/>
          <w:sz w:val="24"/>
          <w:szCs w:val="24"/>
        </w:rPr>
        <w:t xml:space="preserve"> or small group therapy. The steps to administrate this disorder are,</w:t>
      </w:r>
      <w:r w:rsidR="00423ABB" w:rsidRPr="001047C1">
        <w:rPr>
          <w:rFonts w:cstheme="minorHAnsi"/>
          <w:sz w:val="24"/>
          <w:szCs w:val="24"/>
        </w:rPr>
        <w:t xml:space="preserve"> </w:t>
      </w:r>
      <w:proofErr w:type="spellStart"/>
      <w:r w:rsidR="00423ABB" w:rsidRPr="001047C1">
        <w:rPr>
          <w:rFonts w:cstheme="minorHAnsi"/>
          <w:sz w:val="24"/>
          <w:szCs w:val="24"/>
        </w:rPr>
        <w:t>Physcoeducation</w:t>
      </w:r>
      <w:proofErr w:type="spellEnd"/>
      <w:r w:rsidR="00423ABB" w:rsidRPr="001047C1">
        <w:rPr>
          <w:rFonts w:cstheme="minorHAnsi"/>
          <w:sz w:val="24"/>
          <w:szCs w:val="24"/>
        </w:rPr>
        <w:t>; this is where the therapist will explain what the disorder is and how it works, then they will explain how CBT will work.</w:t>
      </w:r>
      <w:r w:rsidR="00013D72" w:rsidRPr="001047C1">
        <w:rPr>
          <w:rFonts w:cstheme="minorHAnsi"/>
          <w:sz w:val="24"/>
          <w:szCs w:val="24"/>
        </w:rPr>
        <w:t xml:space="preserve"> Assessing and Goal Setting; the therapist identifies fears and helps create personal goals. Identifying the negative thoughts; the patient begins to notice automatic negative thoughts (in Olivia’s case) “</w:t>
      </w:r>
      <w:r w:rsidR="00423ABB" w:rsidRPr="001047C1">
        <w:rPr>
          <w:rFonts w:cstheme="minorHAnsi"/>
          <w:sz w:val="24"/>
          <w:szCs w:val="24"/>
        </w:rPr>
        <w:t>I</w:t>
      </w:r>
      <w:r w:rsidR="00013D72" w:rsidRPr="001047C1">
        <w:rPr>
          <w:rFonts w:cstheme="minorHAnsi"/>
          <w:sz w:val="24"/>
          <w:szCs w:val="24"/>
        </w:rPr>
        <w:t xml:space="preserve">f I freeze everyone will stream it on snap” </w:t>
      </w:r>
      <w:r w:rsidR="00423ABB" w:rsidRPr="001047C1">
        <w:rPr>
          <w:rFonts w:cstheme="minorHAnsi"/>
          <w:sz w:val="24"/>
          <w:szCs w:val="24"/>
        </w:rPr>
        <w:t>T</w:t>
      </w:r>
      <w:r w:rsidR="00013D72" w:rsidRPr="001047C1">
        <w:rPr>
          <w:rFonts w:cstheme="minorHAnsi"/>
          <w:sz w:val="24"/>
          <w:szCs w:val="24"/>
        </w:rPr>
        <w:t xml:space="preserve">hen they write it down and reflect on how realistic it actually would be. Challenging and replacing thoughts; </w:t>
      </w:r>
      <w:r w:rsidR="00423ABB" w:rsidRPr="001047C1">
        <w:rPr>
          <w:rFonts w:cstheme="minorHAnsi"/>
          <w:sz w:val="24"/>
          <w:szCs w:val="24"/>
        </w:rPr>
        <w:t xml:space="preserve">the therapist will teach the patient how to challenge their thinking and replace it with helpful and positive thoughts. Exposure </w:t>
      </w:r>
      <w:proofErr w:type="gramStart"/>
      <w:r w:rsidR="00423ABB" w:rsidRPr="001047C1">
        <w:rPr>
          <w:rFonts w:cstheme="minorHAnsi"/>
          <w:sz w:val="24"/>
          <w:szCs w:val="24"/>
        </w:rPr>
        <w:t>Therapy;</w:t>
      </w:r>
      <w:proofErr w:type="gramEnd"/>
      <w:r w:rsidR="00423ABB" w:rsidRPr="001047C1">
        <w:rPr>
          <w:rFonts w:cstheme="minorHAnsi"/>
          <w:sz w:val="24"/>
          <w:szCs w:val="24"/>
        </w:rPr>
        <w:t xml:space="preserve"> The patient will slowly be exposed to anxiety triggers however they will be in small and controlled steps. These could be practising speeches with therapists, reading a paragraph out loud or speaking in front of a friend or small group. Cop</w:t>
      </w:r>
      <w:r w:rsidR="004C6167">
        <w:rPr>
          <w:rFonts w:cstheme="minorHAnsi"/>
          <w:sz w:val="24"/>
          <w:szCs w:val="24"/>
        </w:rPr>
        <w:t>i</w:t>
      </w:r>
      <w:r w:rsidR="00423ABB" w:rsidRPr="001047C1">
        <w:rPr>
          <w:rFonts w:cstheme="minorHAnsi"/>
          <w:sz w:val="24"/>
          <w:szCs w:val="24"/>
        </w:rPr>
        <w:t xml:space="preserve">ng techniques; this helps the patient understand their body and learn </w:t>
      </w:r>
      <w:r w:rsidR="00423ABB" w:rsidRPr="004C6167">
        <w:rPr>
          <w:rFonts w:cstheme="minorHAnsi"/>
          <w:sz w:val="24"/>
          <w:szCs w:val="24"/>
        </w:rPr>
        <w:t xml:space="preserve">techniques such as deep breathing and mind exercises. Homework </w:t>
      </w:r>
      <w:proofErr w:type="gramStart"/>
      <w:r w:rsidR="00423ABB" w:rsidRPr="004C6167">
        <w:rPr>
          <w:rFonts w:cstheme="minorHAnsi"/>
          <w:sz w:val="24"/>
          <w:szCs w:val="24"/>
        </w:rPr>
        <w:t>tasks;</w:t>
      </w:r>
      <w:proofErr w:type="gramEnd"/>
      <w:r w:rsidR="00423ABB" w:rsidRPr="004C6167">
        <w:rPr>
          <w:rFonts w:cstheme="minorHAnsi"/>
          <w:sz w:val="24"/>
          <w:szCs w:val="24"/>
        </w:rPr>
        <w:t xml:space="preserve"> the patient is given simple ex</w:t>
      </w:r>
      <w:r w:rsidR="004C6167" w:rsidRPr="004C6167">
        <w:rPr>
          <w:rFonts w:cstheme="minorHAnsi"/>
          <w:sz w:val="24"/>
          <w:szCs w:val="24"/>
        </w:rPr>
        <w:t>ercis</w:t>
      </w:r>
      <w:r w:rsidR="00423ABB" w:rsidRPr="004C6167">
        <w:rPr>
          <w:rFonts w:cstheme="minorHAnsi"/>
          <w:sz w:val="24"/>
          <w:szCs w:val="24"/>
        </w:rPr>
        <w:t xml:space="preserve">es to practise outside of regular lessons these could be trying out a feared activity or writing thoughts and feelings in a journal. Review and Relapse Prevention; </w:t>
      </w:r>
      <w:r w:rsidR="00423ABB" w:rsidRPr="004C6167">
        <w:rPr>
          <w:rFonts w:cstheme="minorHAnsi"/>
          <w:sz w:val="24"/>
          <w:szCs w:val="24"/>
        </w:rPr>
        <w:lastRenderedPageBreak/>
        <w:t>at the end</w:t>
      </w:r>
      <w:r w:rsidR="004C6167" w:rsidRPr="004C6167">
        <w:rPr>
          <w:rFonts w:cstheme="minorHAnsi"/>
          <w:sz w:val="24"/>
          <w:szCs w:val="24"/>
        </w:rPr>
        <w:t>,</w:t>
      </w:r>
      <w:r w:rsidR="00423ABB" w:rsidRPr="004C6167">
        <w:rPr>
          <w:rFonts w:cstheme="minorHAnsi"/>
          <w:sz w:val="24"/>
          <w:szCs w:val="24"/>
        </w:rPr>
        <w:t xml:space="preserve"> the patient and therapist will review</w:t>
      </w:r>
      <w:r w:rsidR="00423ABB" w:rsidRPr="004C6167">
        <w:rPr>
          <w:rFonts w:cstheme="minorHAnsi"/>
          <w:b/>
          <w:bCs/>
          <w:sz w:val="24"/>
          <w:szCs w:val="24"/>
        </w:rPr>
        <w:t xml:space="preserve"> the patient</w:t>
      </w:r>
      <w:r w:rsidR="004C6167" w:rsidRPr="004C6167">
        <w:rPr>
          <w:rFonts w:cstheme="minorHAnsi"/>
          <w:b/>
          <w:bCs/>
          <w:sz w:val="24"/>
          <w:szCs w:val="24"/>
        </w:rPr>
        <w:t>’</w:t>
      </w:r>
      <w:r w:rsidR="00423ABB" w:rsidRPr="004C6167">
        <w:rPr>
          <w:rFonts w:cstheme="minorHAnsi"/>
          <w:b/>
          <w:bCs/>
          <w:sz w:val="24"/>
          <w:szCs w:val="24"/>
        </w:rPr>
        <w:t>s progress and create a plan to manage future challenges</w:t>
      </w:r>
      <w:r w:rsidR="004C6167" w:rsidRPr="004C6167">
        <w:rPr>
          <w:rFonts w:cstheme="minorHAnsi"/>
          <w:b/>
          <w:bCs/>
          <w:sz w:val="24"/>
          <w:szCs w:val="24"/>
        </w:rPr>
        <w:t>.</w:t>
      </w:r>
    </w:p>
    <w:p w14:paraId="498B87AF" w14:textId="77777777" w:rsidR="00423ABB" w:rsidRDefault="00423ABB" w:rsidP="00423ABB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b/>
          <w:bCs/>
          <w:sz w:val="24"/>
          <w:szCs w:val="24"/>
          <w:highlight w:val="yellow"/>
        </w:rPr>
      </w:pPr>
    </w:p>
    <w:p w14:paraId="650F98BE" w14:textId="77777777" w:rsidR="00437446" w:rsidRPr="004C6167" w:rsidRDefault="00437446" w:rsidP="004C6167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b/>
          <w:bCs/>
          <w:sz w:val="24"/>
          <w:szCs w:val="24"/>
        </w:rPr>
      </w:pPr>
      <w:r w:rsidRPr="004C6167">
        <w:rPr>
          <w:rFonts w:cstheme="minorHAnsi"/>
          <w:b/>
          <w:bCs/>
          <w:sz w:val="24"/>
          <w:szCs w:val="24"/>
        </w:rPr>
        <w:t>Describe how the treatment would help reduce the specific symptoms the person is experiencing.</w:t>
      </w:r>
    </w:p>
    <w:p w14:paraId="14027D09" w14:textId="01628ECF" w:rsidR="00423ABB" w:rsidRPr="004C6167" w:rsidRDefault="001047C1" w:rsidP="00423ABB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4C6167">
        <w:rPr>
          <w:rFonts w:cstheme="minorHAnsi"/>
          <w:sz w:val="24"/>
          <w:szCs w:val="24"/>
        </w:rPr>
        <w:t>Using CBT for Olivia</w:t>
      </w:r>
      <w:r w:rsidR="004C6167">
        <w:rPr>
          <w:rFonts w:cstheme="minorHAnsi"/>
          <w:sz w:val="24"/>
          <w:szCs w:val="24"/>
        </w:rPr>
        <w:t>’</w:t>
      </w:r>
      <w:r w:rsidRPr="004C6167">
        <w:rPr>
          <w:rFonts w:cstheme="minorHAnsi"/>
          <w:sz w:val="24"/>
          <w:szCs w:val="24"/>
        </w:rPr>
        <w:t>s case would help her sympto</w:t>
      </w:r>
      <w:r w:rsidR="004C6167">
        <w:rPr>
          <w:rFonts w:cstheme="minorHAnsi"/>
          <w:sz w:val="24"/>
          <w:szCs w:val="24"/>
        </w:rPr>
        <w:t>m</w:t>
      </w:r>
      <w:r w:rsidRPr="004C6167">
        <w:rPr>
          <w:rFonts w:cstheme="minorHAnsi"/>
          <w:sz w:val="24"/>
          <w:szCs w:val="24"/>
        </w:rPr>
        <w:t xml:space="preserve">s because it </w:t>
      </w:r>
      <w:r w:rsidR="004C6167" w:rsidRPr="004C6167">
        <w:rPr>
          <w:rFonts w:cstheme="minorHAnsi"/>
          <w:sz w:val="24"/>
          <w:szCs w:val="24"/>
        </w:rPr>
        <w:t>helps.</w:t>
      </w:r>
    </w:p>
    <w:p w14:paraId="72BC8623" w14:textId="49B2A22A" w:rsidR="001047C1" w:rsidRPr="004C6167" w:rsidRDefault="001047C1" w:rsidP="00423ABB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4C6167">
        <w:rPr>
          <w:rFonts w:cstheme="minorHAnsi"/>
          <w:sz w:val="24"/>
          <w:szCs w:val="24"/>
        </w:rPr>
        <w:t>-physical sympto</w:t>
      </w:r>
      <w:r w:rsidR="004C6167">
        <w:rPr>
          <w:rFonts w:cstheme="minorHAnsi"/>
          <w:sz w:val="24"/>
          <w:szCs w:val="24"/>
        </w:rPr>
        <w:t>m</w:t>
      </w:r>
      <w:r w:rsidRPr="004C6167">
        <w:rPr>
          <w:rFonts w:cstheme="minorHAnsi"/>
          <w:sz w:val="24"/>
          <w:szCs w:val="24"/>
        </w:rPr>
        <w:t xml:space="preserve">s such as shaky hands, rapid </w:t>
      </w:r>
      <w:r w:rsidR="004C6167" w:rsidRPr="004C6167">
        <w:rPr>
          <w:rFonts w:cstheme="minorHAnsi"/>
          <w:sz w:val="24"/>
          <w:szCs w:val="24"/>
        </w:rPr>
        <w:t>pulse,</w:t>
      </w:r>
      <w:r w:rsidRPr="004C6167">
        <w:rPr>
          <w:rFonts w:cstheme="minorHAnsi"/>
          <w:sz w:val="24"/>
          <w:szCs w:val="24"/>
        </w:rPr>
        <w:t xml:space="preserve"> and sweating’</w:t>
      </w:r>
    </w:p>
    <w:p w14:paraId="7CE171D5" w14:textId="6BEFFDC9" w:rsidR="001047C1" w:rsidRPr="004C6167" w:rsidRDefault="001047C1" w:rsidP="00423ABB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4C6167">
        <w:rPr>
          <w:rFonts w:cstheme="minorHAnsi"/>
          <w:sz w:val="24"/>
          <w:szCs w:val="24"/>
        </w:rPr>
        <w:t>-helps boost confidence in social situations</w:t>
      </w:r>
    </w:p>
    <w:p w14:paraId="0FCCE42E" w14:textId="0C514635" w:rsidR="001047C1" w:rsidRPr="004C6167" w:rsidRDefault="001047C1" w:rsidP="00423ABB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4C6167">
        <w:rPr>
          <w:rFonts w:cstheme="minorHAnsi"/>
          <w:sz w:val="24"/>
          <w:szCs w:val="24"/>
        </w:rPr>
        <w:t xml:space="preserve">-will help her </w:t>
      </w:r>
      <w:r w:rsidR="004C6167">
        <w:rPr>
          <w:rFonts w:cstheme="minorHAnsi"/>
          <w:sz w:val="24"/>
          <w:szCs w:val="24"/>
        </w:rPr>
        <w:t>to not</w:t>
      </w:r>
      <w:r w:rsidRPr="004C6167">
        <w:rPr>
          <w:rFonts w:cstheme="minorHAnsi"/>
          <w:sz w:val="24"/>
          <w:szCs w:val="24"/>
        </w:rPr>
        <w:t xml:space="preserve"> </w:t>
      </w:r>
      <w:r w:rsidR="004C6167">
        <w:rPr>
          <w:rFonts w:cstheme="minorHAnsi"/>
          <w:sz w:val="24"/>
          <w:szCs w:val="24"/>
        </w:rPr>
        <w:t>avoid</w:t>
      </w:r>
      <w:r w:rsidRPr="004C6167">
        <w:rPr>
          <w:rFonts w:cstheme="minorHAnsi"/>
          <w:sz w:val="24"/>
          <w:szCs w:val="24"/>
        </w:rPr>
        <w:t xml:space="preserve"> social activities</w:t>
      </w:r>
    </w:p>
    <w:p w14:paraId="3A0FC112" w14:textId="57838F2F" w:rsidR="001047C1" w:rsidRPr="004C6167" w:rsidRDefault="001047C1" w:rsidP="00423ABB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4C6167">
        <w:rPr>
          <w:rFonts w:cstheme="minorHAnsi"/>
          <w:sz w:val="24"/>
          <w:szCs w:val="24"/>
        </w:rPr>
        <w:t>-builds coping skills and techniques</w:t>
      </w:r>
    </w:p>
    <w:p w14:paraId="70BAB42A" w14:textId="16220814" w:rsidR="001047C1" w:rsidRPr="004C6167" w:rsidRDefault="001047C1" w:rsidP="00423ABB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4C6167">
        <w:rPr>
          <w:rFonts w:cstheme="minorHAnsi"/>
          <w:sz w:val="24"/>
          <w:szCs w:val="24"/>
        </w:rPr>
        <w:t xml:space="preserve">-helps her feel more prepared for school </w:t>
      </w:r>
      <w:r w:rsidR="004C6167" w:rsidRPr="004C6167">
        <w:rPr>
          <w:rFonts w:cstheme="minorHAnsi"/>
          <w:sz w:val="24"/>
          <w:szCs w:val="24"/>
        </w:rPr>
        <w:t>speeches</w:t>
      </w:r>
      <w:r w:rsidRPr="004C6167">
        <w:rPr>
          <w:rFonts w:cstheme="minorHAnsi"/>
          <w:sz w:val="24"/>
          <w:szCs w:val="24"/>
        </w:rPr>
        <w:t xml:space="preserve"> which will lead to better grades</w:t>
      </w:r>
    </w:p>
    <w:p w14:paraId="250209DC" w14:textId="7216A9F4" w:rsidR="00423ABB" w:rsidRPr="004C6167" w:rsidRDefault="00423ABB" w:rsidP="00423ABB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</w:p>
    <w:p w14:paraId="77AC88AB" w14:textId="77777777" w:rsidR="00437446" w:rsidRPr="008370E4" w:rsidRDefault="00437446" w:rsidP="00437446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</w:p>
    <w:p w14:paraId="4C4ED7CA" w14:textId="77777777" w:rsidR="00D10464" w:rsidRPr="008370E4" w:rsidRDefault="00D10464" w:rsidP="00D10464">
      <w:pPr>
        <w:spacing w:before="100" w:beforeAutospacing="1" w:after="100" w:afterAutospacing="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sz w:val="24"/>
          <w:szCs w:val="24"/>
        </w:rPr>
      </w:pPr>
    </w:p>
    <w:p w14:paraId="2C1DEE45" w14:textId="77777777" w:rsidR="0065052F" w:rsidRDefault="0065052F"/>
    <w:sectPr w:rsidR="0065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C5DCA" w14:textId="77777777" w:rsidR="0079091C" w:rsidRDefault="0079091C" w:rsidP="001047C1">
      <w:pPr>
        <w:spacing w:line="240" w:lineRule="auto"/>
      </w:pPr>
      <w:r>
        <w:separator/>
      </w:r>
    </w:p>
  </w:endnote>
  <w:endnote w:type="continuationSeparator" w:id="0">
    <w:p w14:paraId="779BB2EB" w14:textId="77777777" w:rsidR="0079091C" w:rsidRDefault="0079091C" w:rsidP="001047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8ECD" w14:textId="77777777" w:rsidR="0079091C" w:rsidRDefault="0079091C" w:rsidP="001047C1">
      <w:pPr>
        <w:spacing w:line="240" w:lineRule="auto"/>
      </w:pPr>
      <w:r>
        <w:separator/>
      </w:r>
    </w:p>
  </w:footnote>
  <w:footnote w:type="continuationSeparator" w:id="0">
    <w:p w14:paraId="7EB9C59A" w14:textId="77777777" w:rsidR="0079091C" w:rsidRDefault="0079091C" w:rsidP="001047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35E0"/>
    <w:multiLevelType w:val="multilevel"/>
    <w:tmpl w:val="FE4C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C5164"/>
    <w:multiLevelType w:val="multilevel"/>
    <w:tmpl w:val="778A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71E97"/>
    <w:multiLevelType w:val="multilevel"/>
    <w:tmpl w:val="904A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345F0"/>
    <w:multiLevelType w:val="hybridMultilevel"/>
    <w:tmpl w:val="680C1CCC"/>
    <w:lvl w:ilvl="0" w:tplc="D6DE954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C6B26"/>
    <w:multiLevelType w:val="multilevel"/>
    <w:tmpl w:val="A5122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F478A"/>
    <w:multiLevelType w:val="multilevel"/>
    <w:tmpl w:val="6810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0282D"/>
    <w:multiLevelType w:val="multilevel"/>
    <w:tmpl w:val="F6F4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845658">
    <w:abstractNumId w:val="4"/>
  </w:num>
  <w:num w:numId="2" w16cid:durableId="922647649">
    <w:abstractNumId w:val="5"/>
  </w:num>
  <w:num w:numId="3" w16cid:durableId="913130396">
    <w:abstractNumId w:val="3"/>
  </w:num>
  <w:num w:numId="4" w16cid:durableId="1652754429">
    <w:abstractNumId w:val="1"/>
  </w:num>
  <w:num w:numId="5" w16cid:durableId="677846682">
    <w:abstractNumId w:val="2"/>
  </w:num>
  <w:num w:numId="6" w16cid:durableId="398017051">
    <w:abstractNumId w:val="6"/>
  </w:num>
  <w:num w:numId="7" w16cid:durableId="166547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9C"/>
    <w:rsid w:val="00013D72"/>
    <w:rsid w:val="000B6528"/>
    <w:rsid w:val="000D2CC0"/>
    <w:rsid w:val="001047C1"/>
    <w:rsid w:val="001D079E"/>
    <w:rsid w:val="00272D59"/>
    <w:rsid w:val="003139EF"/>
    <w:rsid w:val="00423ABB"/>
    <w:rsid w:val="00437446"/>
    <w:rsid w:val="0044396C"/>
    <w:rsid w:val="00453A7E"/>
    <w:rsid w:val="004C6167"/>
    <w:rsid w:val="00511CEA"/>
    <w:rsid w:val="0065052F"/>
    <w:rsid w:val="00664971"/>
    <w:rsid w:val="0072449C"/>
    <w:rsid w:val="0079091C"/>
    <w:rsid w:val="007C4AD5"/>
    <w:rsid w:val="008D24B8"/>
    <w:rsid w:val="0097129F"/>
    <w:rsid w:val="0099443D"/>
    <w:rsid w:val="00A174BC"/>
    <w:rsid w:val="00AF0111"/>
    <w:rsid w:val="00B72FCF"/>
    <w:rsid w:val="00C037E9"/>
    <w:rsid w:val="00C0530B"/>
    <w:rsid w:val="00C6546C"/>
    <w:rsid w:val="00C954D6"/>
    <w:rsid w:val="00CF3573"/>
    <w:rsid w:val="00D10464"/>
    <w:rsid w:val="00D772A8"/>
    <w:rsid w:val="00D95252"/>
    <w:rsid w:val="00DF5031"/>
    <w:rsid w:val="00E33BEC"/>
    <w:rsid w:val="00E56B54"/>
    <w:rsid w:val="00E71025"/>
    <w:rsid w:val="00E954C0"/>
    <w:rsid w:val="00EF3478"/>
    <w:rsid w:val="00F17A7D"/>
    <w:rsid w:val="00F36801"/>
    <w:rsid w:val="00F51E2A"/>
    <w:rsid w:val="00F82657"/>
    <w:rsid w:val="00FE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8C1A"/>
  <w15:docId w15:val="{BE0C87A5-CDD8-5D48-8035-2C46EF70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72449C"/>
    <w:pPr>
      <w:spacing w:line="264" w:lineRule="auto"/>
    </w:pPr>
    <w:rPr>
      <w:rFonts w:ascii="Arial" w:eastAsia="Times New Roman" w:hAnsi="Arial" w:cs="Times New Roman"/>
      <w:kern w:val="0"/>
      <w:sz w:val="21"/>
      <w:szCs w:val="21"/>
      <w:lang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4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4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4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4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4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4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4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4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4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3AB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23AB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7C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7C1"/>
    <w:rPr>
      <w:rFonts w:ascii="Arial" w:eastAsia="Times New Roman" w:hAnsi="Arial" w:cs="Times New Roman"/>
      <w:kern w:val="0"/>
      <w:sz w:val="21"/>
      <w:szCs w:val="21"/>
      <w:lang w:eastAsia="en-A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047C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7C1"/>
    <w:rPr>
      <w:rFonts w:ascii="Arial" w:eastAsia="Times New Roman" w:hAnsi="Arial" w:cs="Times New Roman"/>
      <w:kern w:val="0"/>
      <w:sz w:val="21"/>
      <w:szCs w:val="21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CLAPHAM, Sophie (sclap13)</dc:creator>
  <cp:keywords/>
  <dc:description/>
  <cp:lastModifiedBy>CLAPHAM, Sophie (sclap13)</cp:lastModifiedBy>
  <cp:revision>2</cp:revision>
  <dcterms:created xsi:type="dcterms:W3CDTF">2025-06-07T05:50:00Z</dcterms:created>
  <dcterms:modified xsi:type="dcterms:W3CDTF">2025-06-13T06:07:00Z</dcterms:modified>
</cp:coreProperties>
</file>