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4FCD1" w14:textId="02FEFA35" w:rsidR="009E24FB" w:rsidRDefault="00637922" w:rsidP="00637922">
      <w:pPr>
        <w:pStyle w:val="1"/>
      </w:pPr>
      <w:r>
        <w:rPr>
          <w:rFonts w:hint="eastAsia"/>
        </w:rPr>
        <w:t xml:space="preserve">4. </w:t>
      </w:r>
      <w:r>
        <w:t>Managing application pools</w:t>
      </w:r>
    </w:p>
    <w:p w14:paraId="0AD16473" w14:textId="35C350A8" w:rsidR="00637922" w:rsidRDefault="00B667B7" w:rsidP="00637922">
      <w:pPr>
        <w:pStyle w:val="a3"/>
        <w:spacing w:before="312" w:after="312"/>
        <w:ind w:firstLine="440"/>
      </w:pPr>
      <w:r>
        <w:t>L</w:t>
      </w:r>
      <w:r>
        <w:rPr>
          <w:rFonts w:hint="eastAsia"/>
        </w:rPr>
        <w:t>et</w:t>
      </w:r>
      <w:r>
        <w:t xml:space="preserve">’s face it, as an administrator your biggest concern with IIS is this: will it keep running your sites and applications reliably? Have you ever had a misbehaving application, one the leaks memory and starts to slow down your computer? Without dealing with the situation, your computer will eventually crash and need to be rebooted. Websites and applications are no different. Some of them are well-behaved little children running on your web server. Others are nightmares eating up </w:t>
      </w:r>
      <w:r w:rsidR="00D9457B">
        <w:t>memory and hogging processing. Without the ability to separate the good from the bad, you’d find yourself going to the office in the middle of the night to restart your web servers.</w:t>
      </w:r>
    </w:p>
    <w:p w14:paraId="20F9FF0C" w14:textId="4317D5DA" w:rsidR="00D9457B" w:rsidRDefault="00D9457B" w:rsidP="00637922">
      <w:pPr>
        <w:pStyle w:val="a3"/>
        <w:spacing w:before="312" w:after="312"/>
        <w:ind w:firstLine="440"/>
      </w:pPr>
      <w:r w:rsidRPr="00D9457B">
        <w:rPr>
          <w:i/>
          <w:u w:val="single"/>
        </w:rPr>
        <w:t>Application pools</w:t>
      </w:r>
      <w:r>
        <w:t xml:space="preserve"> provide </w:t>
      </w:r>
      <w:r w:rsidR="007179E0">
        <w:t>isolation to each website on a server, preventing one site from harming (crashing) another. Using them increases the web server’s reliability and the availability of each website.</w:t>
      </w:r>
      <w:r w:rsidR="001727E4">
        <w:t xml:space="preserve"> Think of the virtual machines you’re using for the labs for this book; each one has its own memory and processing allocation. If one VM crashes, it has no effect on the others, nor does it crash the host operating system.</w:t>
      </w:r>
    </w:p>
    <w:p w14:paraId="0473F2ED" w14:textId="266140EE" w:rsidR="001727E4" w:rsidRDefault="001727E4" w:rsidP="00637922">
      <w:pPr>
        <w:pStyle w:val="a3"/>
        <w:spacing w:before="312" w:after="312"/>
        <w:ind w:firstLine="440"/>
      </w:pPr>
      <w:r>
        <w:t>You can use application pools to isolate websites and applications in several scenarios, such as the following:</w:t>
      </w:r>
    </w:p>
    <w:p w14:paraId="7C04BE87" w14:textId="504D6896" w:rsidR="001727E4" w:rsidRDefault="00162B93" w:rsidP="00162B93">
      <w:pPr>
        <w:pStyle w:val="a3"/>
        <w:numPr>
          <w:ilvl w:val="0"/>
          <w:numId w:val="31"/>
        </w:numPr>
        <w:spacing w:before="312" w:after="312"/>
        <w:ind w:firstLineChars="0"/>
      </w:pPr>
      <w:r>
        <w:t>I</w:t>
      </w:r>
      <w:r>
        <w:rPr>
          <w:rFonts w:hint="eastAsia"/>
        </w:rPr>
        <w:t xml:space="preserve">solating </w:t>
      </w:r>
      <w:r>
        <w:t>well-behaved applications from unstable ones</w:t>
      </w:r>
    </w:p>
    <w:p w14:paraId="44B227A5" w14:textId="505CBD9F" w:rsidR="00162B93" w:rsidRDefault="00162B93" w:rsidP="00162B93">
      <w:pPr>
        <w:pStyle w:val="a3"/>
        <w:numPr>
          <w:ilvl w:val="0"/>
          <w:numId w:val="31"/>
        </w:numPr>
        <w:spacing w:before="312" w:after="312"/>
        <w:ind w:firstLineChars="0"/>
      </w:pPr>
      <w:r>
        <w:t xml:space="preserve">Increasing </w:t>
      </w:r>
      <w:r w:rsidR="00F04F66">
        <w:t>security by preventing one application from accessing the resource of another</w:t>
      </w:r>
    </w:p>
    <w:p w14:paraId="10E34A8A" w14:textId="5AB430A9" w:rsidR="00F04F66" w:rsidRDefault="00F04F66" w:rsidP="00162B93">
      <w:pPr>
        <w:pStyle w:val="a3"/>
        <w:numPr>
          <w:ilvl w:val="0"/>
          <w:numId w:val="31"/>
        </w:numPr>
        <w:spacing w:before="312" w:after="312"/>
        <w:ind w:firstLineChars="0"/>
      </w:pPr>
      <w:r>
        <w:t>Increasing security by assigning unique identities to pools</w:t>
      </w:r>
    </w:p>
    <w:p w14:paraId="4DBBB2F6" w14:textId="11F71AA4" w:rsidR="00F04F66" w:rsidRDefault="00F04F66" w:rsidP="00162B93">
      <w:pPr>
        <w:pStyle w:val="a3"/>
        <w:numPr>
          <w:ilvl w:val="0"/>
          <w:numId w:val="31"/>
        </w:numPr>
        <w:spacing w:before="312" w:after="312"/>
        <w:ind w:firstLineChars="0"/>
      </w:pPr>
      <w:r>
        <w:t>Grouping websites and applications that have the same pool configuration settings</w:t>
      </w:r>
    </w:p>
    <w:p w14:paraId="4FC5C771" w14:textId="4F241991" w:rsidR="00F04F66" w:rsidRDefault="00F04F66" w:rsidP="00F04F66">
      <w:pPr>
        <w:pStyle w:val="a3"/>
        <w:spacing w:before="312" w:after="312"/>
        <w:ind w:firstLine="440"/>
      </w:pPr>
      <w:r>
        <w:t>I</w:t>
      </w:r>
      <w:r>
        <w:rPr>
          <w:rFonts w:hint="eastAsia"/>
        </w:rPr>
        <w:t xml:space="preserve">n </w:t>
      </w:r>
      <w:r>
        <w:t xml:space="preserve">this chapter I show you how to work through such scenarios, using the bicycle shop website your started building in chapter 3. You’ll focus </w:t>
      </w:r>
      <w:r w:rsidR="003D570C">
        <w:t>on creating and configuring new application pools, setting the best security for the pools, and managing the recycling and cleaning of the pools.</w:t>
      </w:r>
    </w:p>
    <w:p w14:paraId="36F5AEFC" w14:textId="226DC531" w:rsidR="003D570C" w:rsidRDefault="00F70C75" w:rsidP="00F04F66">
      <w:pPr>
        <w:pStyle w:val="a3"/>
        <w:spacing w:before="312" w:after="312"/>
        <w:ind w:firstLine="440"/>
      </w:pPr>
      <w:r>
        <w:t>So open your lunch sack and let’s get started with creating and configuring application pools.</w:t>
      </w:r>
    </w:p>
    <w:p w14:paraId="6832B17B" w14:textId="522AB8C3" w:rsidR="00F70C75" w:rsidRDefault="00F70C75" w:rsidP="00F70C75">
      <w:pPr>
        <w:pStyle w:val="2"/>
      </w:pPr>
      <w:r>
        <w:t>4.1 Creating and configuring standard application pool settings</w:t>
      </w:r>
    </w:p>
    <w:p w14:paraId="4BFF04C1" w14:textId="77777777" w:rsidR="00F70C75" w:rsidRPr="00F04F66" w:rsidRDefault="00F70C75" w:rsidP="00F04F66">
      <w:pPr>
        <w:pStyle w:val="a3"/>
        <w:spacing w:before="312" w:after="312"/>
        <w:ind w:firstLine="440"/>
        <w:rPr>
          <w:rFonts w:hint="eastAsia"/>
        </w:rPr>
      </w:pPr>
      <w:bookmarkStart w:id="0" w:name="_GoBack"/>
      <w:bookmarkEnd w:id="0"/>
    </w:p>
    <w:sectPr w:rsidR="00F70C75" w:rsidRPr="00F04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onaco">
    <w:panose1 w:val="020B0509030404040204"/>
    <w:charset w:val="00"/>
    <w:family w:val="modern"/>
    <w:pitch w:val="fixed"/>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D9C"/>
    <w:multiLevelType w:val="hybridMultilevel"/>
    <w:tmpl w:val="43B85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536E56"/>
    <w:multiLevelType w:val="hybridMultilevel"/>
    <w:tmpl w:val="300EDC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431123"/>
    <w:multiLevelType w:val="hybridMultilevel"/>
    <w:tmpl w:val="3208ED80"/>
    <w:lvl w:ilvl="0" w:tplc="C858929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A06E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E6D05FF"/>
    <w:multiLevelType w:val="hybridMultilevel"/>
    <w:tmpl w:val="750A8D2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209B1C71"/>
    <w:multiLevelType w:val="hybridMultilevel"/>
    <w:tmpl w:val="9078C2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D535B5"/>
    <w:multiLevelType w:val="hybridMultilevel"/>
    <w:tmpl w:val="1D303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3506D17"/>
    <w:multiLevelType w:val="hybridMultilevel"/>
    <w:tmpl w:val="A2A062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B1E65FD"/>
    <w:multiLevelType w:val="hybridMultilevel"/>
    <w:tmpl w:val="C6A89202"/>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2F1A4181"/>
    <w:multiLevelType w:val="hybridMultilevel"/>
    <w:tmpl w:val="65A25E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A004A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CD97F52"/>
    <w:multiLevelType w:val="hybridMultilevel"/>
    <w:tmpl w:val="8710E0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6D0CCF"/>
    <w:multiLevelType w:val="hybridMultilevel"/>
    <w:tmpl w:val="317CD8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14F3BFA"/>
    <w:multiLevelType w:val="hybridMultilevel"/>
    <w:tmpl w:val="2F8C6AF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50E6CD3"/>
    <w:multiLevelType w:val="hybridMultilevel"/>
    <w:tmpl w:val="5184A10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AD341B2"/>
    <w:multiLevelType w:val="hybridMultilevel"/>
    <w:tmpl w:val="254AEF2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A0F3065"/>
    <w:multiLevelType w:val="hybridMultilevel"/>
    <w:tmpl w:val="8FE4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B116E0F"/>
    <w:multiLevelType w:val="hybridMultilevel"/>
    <w:tmpl w:val="E96A07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0DC25F9"/>
    <w:multiLevelType w:val="hybridMultilevel"/>
    <w:tmpl w:val="10FC0FC6"/>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65262338"/>
    <w:multiLevelType w:val="hybridMultilevel"/>
    <w:tmpl w:val="C79A025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0" w15:restartNumberingAfterBreak="0">
    <w:nsid w:val="66D538F3"/>
    <w:multiLevelType w:val="hybridMultilevel"/>
    <w:tmpl w:val="17046A3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1" w15:restartNumberingAfterBreak="0">
    <w:nsid w:val="697F7812"/>
    <w:multiLevelType w:val="hybridMultilevel"/>
    <w:tmpl w:val="2B085AF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2" w15:restartNumberingAfterBreak="0">
    <w:nsid w:val="6C5E27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E336C24"/>
    <w:multiLevelType w:val="hybridMultilevel"/>
    <w:tmpl w:val="BF7C75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F0C6EAE"/>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F33AA4"/>
    <w:multiLevelType w:val="hybridMultilevel"/>
    <w:tmpl w:val="137495F0"/>
    <w:lvl w:ilvl="0" w:tplc="04CAF412">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8C02969"/>
    <w:multiLevelType w:val="hybridMultilevel"/>
    <w:tmpl w:val="18A83B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7232F0"/>
    <w:multiLevelType w:val="hybridMultilevel"/>
    <w:tmpl w:val="D450AD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8167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F0A7AE4"/>
    <w:multiLevelType w:val="hybridMultilevel"/>
    <w:tmpl w:val="803CE8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FBA693E"/>
    <w:multiLevelType w:val="hybridMultilevel"/>
    <w:tmpl w:val="8C726B7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2"/>
  </w:num>
  <w:num w:numId="2">
    <w:abstractNumId w:val="26"/>
  </w:num>
  <w:num w:numId="3">
    <w:abstractNumId w:val="16"/>
  </w:num>
  <w:num w:numId="4">
    <w:abstractNumId w:val="24"/>
  </w:num>
  <w:num w:numId="5">
    <w:abstractNumId w:val="3"/>
  </w:num>
  <w:num w:numId="6">
    <w:abstractNumId w:val="10"/>
  </w:num>
  <w:num w:numId="7">
    <w:abstractNumId w:val="25"/>
  </w:num>
  <w:num w:numId="8">
    <w:abstractNumId w:val="28"/>
  </w:num>
  <w:num w:numId="9">
    <w:abstractNumId w:val="0"/>
  </w:num>
  <w:num w:numId="10">
    <w:abstractNumId w:val="2"/>
  </w:num>
  <w:num w:numId="11">
    <w:abstractNumId w:val="9"/>
  </w:num>
  <w:num w:numId="12">
    <w:abstractNumId w:val="5"/>
  </w:num>
  <w:num w:numId="13">
    <w:abstractNumId w:val="7"/>
  </w:num>
  <w:num w:numId="14">
    <w:abstractNumId w:val="6"/>
  </w:num>
  <w:num w:numId="15">
    <w:abstractNumId w:val="12"/>
  </w:num>
  <w:num w:numId="16">
    <w:abstractNumId w:val="27"/>
  </w:num>
  <w:num w:numId="17">
    <w:abstractNumId w:val="23"/>
  </w:num>
  <w:num w:numId="18">
    <w:abstractNumId w:val="21"/>
  </w:num>
  <w:num w:numId="19">
    <w:abstractNumId w:val="20"/>
  </w:num>
  <w:num w:numId="20">
    <w:abstractNumId w:val="4"/>
  </w:num>
  <w:num w:numId="21">
    <w:abstractNumId w:val="1"/>
  </w:num>
  <w:num w:numId="22">
    <w:abstractNumId w:val="14"/>
  </w:num>
  <w:num w:numId="23">
    <w:abstractNumId w:val="17"/>
  </w:num>
  <w:num w:numId="24">
    <w:abstractNumId w:val="13"/>
  </w:num>
  <w:num w:numId="25">
    <w:abstractNumId w:val="18"/>
  </w:num>
  <w:num w:numId="26">
    <w:abstractNumId w:val="8"/>
  </w:num>
  <w:num w:numId="27">
    <w:abstractNumId w:val="29"/>
  </w:num>
  <w:num w:numId="28">
    <w:abstractNumId w:val="11"/>
  </w:num>
  <w:num w:numId="29">
    <w:abstractNumId w:val="15"/>
  </w:num>
  <w:num w:numId="30">
    <w:abstractNumId w:val="3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15"/>
    <w:rsid w:val="00001CC9"/>
    <w:rsid w:val="00022375"/>
    <w:rsid w:val="0002319F"/>
    <w:rsid w:val="0004561E"/>
    <w:rsid w:val="0005340B"/>
    <w:rsid w:val="000547B0"/>
    <w:rsid w:val="00074DAD"/>
    <w:rsid w:val="00082E11"/>
    <w:rsid w:val="00094587"/>
    <w:rsid w:val="000A154B"/>
    <w:rsid w:val="000B3836"/>
    <w:rsid w:val="000B7134"/>
    <w:rsid w:val="000C0B68"/>
    <w:rsid w:val="000C1E6B"/>
    <w:rsid w:val="000C7CCC"/>
    <w:rsid w:val="000D11F5"/>
    <w:rsid w:val="000D3DA9"/>
    <w:rsid w:val="000E03C9"/>
    <w:rsid w:val="000E2CE8"/>
    <w:rsid w:val="000F5530"/>
    <w:rsid w:val="00103D8E"/>
    <w:rsid w:val="0011550F"/>
    <w:rsid w:val="00115A0F"/>
    <w:rsid w:val="001213B0"/>
    <w:rsid w:val="00125911"/>
    <w:rsid w:val="00140F27"/>
    <w:rsid w:val="00141B67"/>
    <w:rsid w:val="00146DE6"/>
    <w:rsid w:val="0015063B"/>
    <w:rsid w:val="001539D6"/>
    <w:rsid w:val="00162B93"/>
    <w:rsid w:val="00164A36"/>
    <w:rsid w:val="00166FE9"/>
    <w:rsid w:val="001727E4"/>
    <w:rsid w:val="00187355"/>
    <w:rsid w:val="00190AEF"/>
    <w:rsid w:val="00191A20"/>
    <w:rsid w:val="00193DE5"/>
    <w:rsid w:val="00196B6F"/>
    <w:rsid w:val="001A2D73"/>
    <w:rsid w:val="001A5945"/>
    <w:rsid w:val="001B03D9"/>
    <w:rsid w:val="001B202E"/>
    <w:rsid w:val="001B3B38"/>
    <w:rsid w:val="001C547E"/>
    <w:rsid w:val="001C7885"/>
    <w:rsid w:val="001D2CFD"/>
    <w:rsid w:val="00204F1E"/>
    <w:rsid w:val="00216547"/>
    <w:rsid w:val="00220215"/>
    <w:rsid w:val="00241C50"/>
    <w:rsid w:val="00260DB5"/>
    <w:rsid w:val="00261D4A"/>
    <w:rsid w:val="00265AF1"/>
    <w:rsid w:val="002768B3"/>
    <w:rsid w:val="00282405"/>
    <w:rsid w:val="0029789F"/>
    <w:rsid w:val="002C0E82"/>
    <w:rsid w:val="002C3803"/>
    <w:rsid w:val="002C41A4"/>
    <w:rsid w:val="002D5D1F"/>
    <w:rsid w:val="002D7848"/>
    <w:rsid w:val="002E19A6"/>
    <w:rsid w:val="002E71AD"/>
    <w:rsid w:val="002F2234"/>
    <w:rsid w:val="00306EAA"/>
    <w:rsid w:val="0031029A"/>
    <w:rsid w:val="00312653"/>
    <w:rsid w:val="00314061"/>
    <w:rsid w:val="003152DE"/>
    <w:rsid w:val="00324438"/>
    <w:rsid w:val="00376325"/>
    <w:rsid w:val="003832FF"/>
    <w:rsid w:val="003837A2"/>
    <w:rsid w:val="00387A41"/>
    <w:rsid w:val="003C0517"/>
    <w:rsid w:val="003C7B84"/>
    <w:rsid w:val="003D2EBF"/>
    <w:rsid w:val="003D570C"/>
    <w:rsid w:val="003E240A"/>
    <w:rsid w:val="00406103"/>
    <w:rsid w:val="004330E5"/>
    <w:rsid w:val="004538AA"/>
    <w:rsid w:val="0046051F"/>
    <w:rsid w:val="004670D7"/>
    <w:rsid w:val="004A1361"/>
    <w:rsid w:val="004A4783"/>
    <w:rsid w:val="004C0CD4"/>
    <w:rsid w:val="004C1591"/>
    <w:rsid w:val="004C59C6"/>
    <w:rsid w:val="004C7A24"/>
    <w:rsid w:val="004D0937"/>
    <w:rsid w:val="004D2880"/>
    <w:rsid w:val="004D5D80"/>
    <w:rsid w:val="004E6E0B"/>
    <w:rsid w:val="004E72F0"/>
    <w:rsid w:val="004F06A8"/>
    <w:rsid w:val="00511855"/>
    <w:rsid w:val="00520D4C"/>
    <w:rsid w:val="00527DB0"/>
    <w:rsid w:val="005320A6"/>
    <w:rsid w:val="0053255B"/>
    <w:rsid w:val="00544AB5"/>
    <w:rsid w:val="005477CD"/>
    <w:rsid w:val="00564226"/>
    <w:rsid w:val="00570516"/>
    <w:rsid w:val="005767D4"/>
    <w:rsid w:val="005772EF"/>
    <w:rsid w:val="00582A1E"/>
    <w:rsid w:val="0058349B"/>
    <w:rsid w:val="00597AAE"/>
    <w:rsid w:val="005A27CC"/>
    <w:rsid w:val="005A5FC9"/>
    <w:rsid w:val="005A6D82"/>
    <w:rsid w:val="005B22E5"/>
    <w:rsid w:val="005B5BC6"/>
    <w:rsid w:val="00603CD3"/>
    <w:rsid w:val="00606AD4"/>
    <w:rsid w:val="006271C6"/>
    <w:rsid w:val="00627E8F"/>
    <w:rsid w:val="00637922"/>
    <w:rsid w:val="006445B9"/>
    <w:rsid w:val="00653C51"/>
    <w:rsid w:val="00655A75"/>
    <w:rsid w:val="006733CE"/>
    <w:rsid w:val="00674D19"/>
    <w:rsid w:val="00690F50"/>
    <w:rsid w:val="00693119"/>
    <w:rsid w:val="00696578"/>
    <w:rsid w:val="006A021C"/>
    <w:rsid w:val="006A5C02"/>
    <w:rsid w:val="006A5DA4"/>
    <w:rsid w:val="006A5FE3"/>
    <w:rsid w:val="006B31E6"/>
    <w:rsid w:val="006B5A36"/>
    <w:rsid w:val="006C495E"/>
    <w:rsid w:val="006C5007"/>
    <w:rsid w:val="006C7572"/>
    <w:rsid w:val="006D47B0"/>
    <w:rsid w:val="006E05B1"/>
    <w:rsid w:val="0070631C"/>
    <w:rsid w:val="00711B9B"/>
    <w:rsid w:val="00714F3E"/>
    <w:rsid w:val="007179E0"/>
    <w:rsid w:val="0073012B"/>
    <w:rsid w:val="00734677"/>
    <w:rsid w:val="0075081D"/>
    <w:rsid w:val="007559F8"/>
    <w:rsid w:val="00763AA3"/>
    <w:rsid w:val="0076740C"/>
    <w:rsid w:val="00775F95"/>
    <w:rsid w:val="00793EC0"/>
    <w:rsid w:val="00796EC1"/>
    <w:rsid w:val="007A18BE"/>
    <w:rsid w:val="007A301E"/>
    <w:rsid w:val="007A4A3A"/>
    <w:rsid w:val="007C0E18"/>
    <w:rsid w:val="007C109D"/>
    <w:rsid w:val="007D384E"/>
    <w:rsid w:val="007D49AF"/>
    <w:rsid w:val="007D4F54"/>
    <w:rsid w:val="007D5552"/>
    <w:rsid w:val="007D567B"/>
    <w:rsid w:val="007D7797"/>
    <w:rsid w:val="007E4DB6"/>
    <w:rsid w:val="007F0704"/>
    <w:rsid w:val="007F2A3B"/>
    <w:rsid w:val="007F7E4E"/>
    <w:rsid w:val="008074B4"/>
    <w:rsid w:val="008126F8"/>
    <w:rsid w:val="00816095"/>
    <w:rsid w:val="00816761"/>
    <w:rsid w:val="00816D96"/>
    <w:rsid w:val="00825DF6"/>
    <w:rsid w:val="0082710A"/>
    <w:rsid w:val="00833570"/>
    <w:rsid w:val="0084148C"/>
    <w:rsid w:val="00851CCF"/>
    <w:rsid w:val="00874479"/>
    <w:rsid w:val="0087678F"/>
    <w:rsid w:val="008873B0"/>
    <w:rsid w:val="00895A79"/>
    <w:rsid w:val="008C63FF"/>
    <w:rsid w:val="008C6BD0"/>
    <w:rsid w:val="008E1AA4"/>
    <w:rsid w:val="008E2BFB"/>
    <w:rsid w:val="008E600B"/>
    <w:rsid w:val="008E79A4"/>
    <w:rsid w:val="008F5968"/>
    <w:rsid w:val="00902FB9"/>
    <w:rsid w:val="0092796B"/>
    <w:rsid w:val="00927E0D"/>
    <w:rsid w:val="00936E82"/>
    <w:rsid w:val="00954432"/>
    <w:rsid w:val="00955CBD"/>
    <w:rsid w:val="0096601B"/>
    <w:rsid w:val="00981F0E"/>
    <w:rsid w:val="00985B1A"/>
    <w:rsid w:val="009919D6"/>
    <w:rsid w:val="009A17B6"/>
    <w:rsid w:val="009A1B7C"/>
    <w:rsid w:val="009B27A4"/>
    <w:rsid w:val="009C13C5"/>
    <w:rsid w:val="009C1BED"/>
    <w:rsid w:val="009E10C2"/>
    <w:rsid w:val="009E24FB"/>
    <w:rsid w:val="009E2CD0"/>
    <w:rsid w:val="00A019E6"/>
    <w:rsid w:val="00A17EC4"/>
    <w:rsid w:val="00A21EFD"/>
    <w:rsid w:val="00A32EEB"/>
    <w:rsid w:val="00A51549"/>
    <w:rsid w:val="00A61CDB"/>
    <w:rsid w:val="00A766DF"/>
    <w:rsid w:val="00A82EB2"/>
    <w:rsid w:val="00AC3ED9"/>
    <w:rsid w:val="00AD0A6F"/>
    <w:rsid w:val="00AE75FD"/>
    <w:rsid w:val="00AF0D00"/>
    <w:rsid w:val="00AF775F"/>
    <w:rsid w:val="00B068D0"/>
    <w:rsid w:val="00B07336"/>
    <w:rsid w:val="00B26DF9"/>
    <w:rsid w:val="00B31D26"/>
    <w:rsid w:val="00B53708"/>
    <w:rsid w:val="00B55B42"/>
    <w:rsid w:val="00B64FA1"/>
    <w:rsid w:val="00B667B7"/>
    <w:rsid w:val="00B675D2"/>
    <w:rsid w:val="00B72B8D"/>
    <w:rsid w:val="00B7548B"/>
    <w:rsid w:val="00B91889"/>
    <w:rsid w:val="00B93F1E"/>
    <w:rsid w:val="00B94C43"/>
    <w:rsid w:val="00BD73E6"/>
    <w:rsid w:val="00BF14DA"/>
    <w:rsid w:val="00BF2E8D"/>
    <w:rsid w:val="00BF7573"/>
    <w:rsid w:val="00C148DD"/>
    <w:rsid w:val="00C161B3"/>
    <w:rsid w:val="00C1759D"/>
    <w:rsid w:val="00C21C6C"/>
    <w:rsid w:val="00C317E4"/>
    <w:rsid w:val="00C33802"/>
    <w:rsid w:val="00C400AB"/>
    <w:rsid w:val="00C44191"/>
    <w:rsid w:val="00C45364"/>
    <w:rsid w:val="00C55047"/>
    <w:rsid w:val="00C6194C"/>
    <w:rsid w:val="00C657F3"/>
    <w:rsid w:val="00C80237"/>
    <w:rsid w:val="00C872D1"/>
    <w:rsid w:val="00C87BC3"/>
    <w:rsid w:val="00C949C2"/>
    <w:rsid w:val="00CA4977"/>
    <w:rsid w:val="00CB6F9D"/>
    <w:rsid w:val="00CD5ED7"/>
    <w:rsid w:val="00CE47E2"/>
    <w:rsid w:val="00CE636C"/>
    <w:rsid w:val="00D01AB6"/>
    <w:rsid w:val="00D149C5"/>
    <w:rsid w:val="00D15FBB"/>
    <w:rsid w:val="00D179FF"/>
    <w:rsid w:val="00D33ECB"/>
    <w:rsid w:val="00D37E84"/>
    <w:rsid w:val="00D41C5A"/>
    <w:rsid w:val="00D93C09"/>
    <w:rsid w:val="00D9457B"/>
    <w:rsid w:val="00D970B3"/>
    <w:rsid w:val="00D974B9"/>
    <w:rsid w:val="00DB1CFF"/>
    <w:rsid w:val="00DC3D10"/>
    <w:rsid w:val="00DF072D"/>
    <w:rsid w:val="00DF4F2B"/>
    <w:rsid w:val="00E01D18"/>
    <w:rsid w:val="00E03954"/>
    <w:rsid w:val="00E412E1"/>
    <w:rsid w:val="00E54D61"/>
    <w:rsid w:val="00E62243"/>
    <w:rsid w:val="00E77495"/>
    <w:rsid w:val="00E7784D"/>
    <w:rsid w:val="00E87DB8"/>
    <w:rsid w:val="00EA786A"/>
    <w:rsid w:val="00EB0F64"/>
    <w:rsid w:val="00ED66DF"/>
    <w:rsid w:val="00EF1337"/>
    <w:rsid w:val="00EF39DE"/>
    <w:rsid w:val="00EF51D4"/>
    <w:rsid w:val="00F04F66"/>
    <w:rsid w:val="00F0524C"/>
    <w:rsid w:val="00F120BC"/>
    <w:rsid w:val="00F1390A"/>
    <w:rsid w:val="00F15712"/>
    <w:rsid w:val="00F21000"/>
    <w:rsid w:val="00F244E1"/>
    <w:rsid w:val="00F34E6E"/>
    <w:rsid w:val="00F439A4"/>
    <w:rsid w:val="00F514BF"/>
    <w:rsid w:val="00F55903"/>
    <w:rsid w:val="00F67185"/>
    <w:rsid w:val="00F676AF"/>
    <w:rsid w:val="00F70C75"/>
    <w:rsid w:val="00F720C7"/>
    <w:rsid w:val="00F75E53"/>
    <w:rsid w:val="00F808B1"/>
    <w:rsid w:val="00F84AA7"/>
    <w:rsid w:val="00F86BAB"/>
    <w:rsid w:val="00F96DE1"/>
    <w:rsid w:val="00FB2080"/>
    <w:rsid w:val="00FC033D"/>
    <w:rsid w:val="00FC71A1"/>
    <w:rsid w:val="00FD63B3"/>
    <w:rsid w:val="00FD70A1"/>
    <w:rsid w:val="00FF0674"/>
    <w:rsid w:val="00FF1C0E"/>
    <w:rsid w:val="00FF5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ACAD"/>
  <w15:chartTrackingRefBased/>
  <w15:docId w15:val="{2AE3E088-C0EB-461A-844F-62C1A92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4F1E"/>
    <w:pPr>
      <w:widowControl w:val="0"/>
      <w:jc w:val="both"/>
    </w:pPr>
    <w:rPr>
      <w:rFonts w:ascii="Garamond" w:hAnsi="Garamond"/>
      <w:sz w:val="22"/>
    </w:rPr>
  </w:style>
  <w:style w:type="paragraph" w:styleId="1">
    <w:name w:val="heading 1"/>
    <w:basedOn w:val="a"/>
    <w:next w:val="a"/>
    <w:link w:val="10"/>
    <w:uiPriority w:val="9"/>
    <w:qFormat/>
    <w:rsid w:val="00220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60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B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0215"/>
    <w:rPr>
      <w:b/>
      <w:bCs/>
      <w:kern w:val="44"/>
      <w:sz w:val="44"/>
      <w:szCs w:val="44"/>
    </w:rPr>
  </w:style>
  <w:style w:type="paragraph" w:customStyle="1" w:styleId="a3">
    <w:name w:val="段落"/>
    <w:basedOn w:val="a"/>
    <w:link w:val="a4"/>
    <w:qFormat/>
    <w:rsid w:val="005477CD"/>
    <w:pPr>
      <w:suppressAutoHyphens/>
      <w:wordWrap w:val="0"/>
      <w:topLinePunct/>
      <w:spacing w:beforeLines="100" w:before="100" w:afterLines="100" w:after="100"/>
      <w:ind w:firstLineChars="200" w:firstLine="200"/>
    </w:pPr>
  </w:style>
  <w:style w:type="character" w:styleId="a5">
    <w:name w:val="annotation reference"/>
    <w:basedOn w:val="a0"/>
    <w:uiPriority w:val="99"/>
    <w:semiHidden/>
    <w:unhideWhenUsed/>
    <w:rsid w:val="00653C51"/>
    <w:rPr>
      <w:sz w:val="21"/>
      <w:szCs w:val="21"/>
    </w:rPr>
  </w:style>
  <w:style w:type="character" w:customStyle="1" w:styleId="a4">
    <w:name w:val="段落 字符"/>
    <w:basedOn w:val="a0"/>
    <w:link w:val="a3"/>
    <w:rsid w:val="005477CD"/>
    <w:rPr>
      <w:rFonts w:ascii="Garamond" w:hAnsi="Garamond"/>
      <w:sz w:val="22"/>
    </w:rPr>
  </w:style>
  <w:style w:type="paragraph" w:styleId="a6">
    <w:name w:val="annotation text"/>
    <w:basedOn w:val="a"/>
    <w:link w:val="a7"/>
    <w:uiPriority w:val="99"/>
    <w:semiHidden/>
    <w:unhideWhenUsed/>
    <w:rsid w:val="00653C51"/>
    <w:pPr>
      <w:jc w:val="left"/>
    </w:pPr>
  </w:style>
  <w:style w:type="character" w:customStyle="1" w:styleId="a7">
    <w:name w:val="批注文字 字符"/>
    <w:basedOn w:val="a0"/>
    <w:link w:val="a6"/>
    <w:uiPriority w:val="99"/>
    <w:semiHidden/>
    <w:rsid w:val="00653C51"/>
    <w:rPr>
      <w:rFonts w:ascii="Monaco" w:hAnsi="Monaco"/>
    </w:rPr>
  </w:style>
  <w:style w:type="paragraph" w:styleId="a8">
    <w:name w:val="annotation subject"/>
    <w:basedOn w:val="a6"/>
    <w:next w:val="a6"/>
    <w:link w:val="a9"/>
    <w:uiPriority w:val="99"/>
    <w:semiHidden/>
    <w:unhideWhenUsed/>
    <w:rsid w:val="00653C51"/>
    <w:rPr>
      <w:b/>
      <w:bCs/>
    </w:rPr>
  </w:style>
  <w:style w:type="character" w:customStyle="1" w:styleId="a9">
    <w:name w:val="批注主题 字符"/>
    <w:basedOn w:val="a7"/>
    <w:link w:val="a8"/>
    <w:uiPriority w:val="99"/>
    <w:semiHidden/>
    <w:rsid w:val="00653C51"/>
    <w:rPr>
      <w:rFonts w:ascii="Monaco" w:hAnsi="Monaco"/>
      <w:b/>
      <w:bCs/>
    </w:rPr>
  </w:style>
  <w:style w:type="paragraph" w:styleId="aa">
    <w:name w:val="Balloon Text"/>
    <w:basedOn w:val="a"/>
    <w:link w:val="ab"/>
    <w:uiPriority w:val="99"/>
    <w:semiHidden/>
    <w:unhideWhenUsed/>
    <w:rsid w:val="00653C51"/>
    <w:rPr>
      <w:sz w:val="18"/>
      <w:szCs w:val="18"/>
    </w:rPr>
  </w:style>
  <w:style w:type="character" w:customStyle="1" w:styleId="ab">
    <w:name w:val="批注框文本 字符"/>
    <w:basedOn w:val="a0"/>
    <w:link w:val="aa"/>
    <w:uiPriority w:val="99"/>
    <w:semiHidden/>
    <w:rsid w:val="00653C51"/>
    <w:rPr>
      <w:rFonts w:ascii="Monaco" w:hAnsi="Monaco"/>
      <w:sz w:val="18"/>
      <w:szCs w:val="18"/>
    </w:rPr>
  </w:style>
  <w:style w:type="character" w:customStyle="1" w:styleId="20">
    <w:name w:val="标题 2 字符"/>
    <w:basedOn w:val="a0"/>
    <w:link w:val="2"/>
    <w:uiPriority w:val="9"/>
    <w:rsid w:val="00816095"/>
    <w:rPr>
      <w:rFonts w:asciiTheme="majorHAnsi" w:eastAsiaTheme="majorEastAsia" w:hAnsiTheme="majorHAnsi" w:cstheme="majorBidi"/>
      <w:b/>
      <w:bCs/>
      <w:sz w:val="32"/>
      <w:szCs w:val="32"/>
    </w:rPr>
  </w:style>
  <w:style w:type="character" w:styleId="ac">
    <w:name w:val="Hyperlink"/>
    <w:basedOn w:val="a0"/>
    <w:uiPriority w:val="99"/>
    <w:unhideWhenUsed/>
    <w:rsid w:val="004D0937"/>
    <w:rPr>
      <w:color w:val="0563C1" w:themeColor="hyperlink"/>
      <w:u w:val="single"/>
    </w:rPr>
  </w:style>
  <w:style w:type="character" w:customStyle="1" w:styleId="30">
    <w:name w:val="标题 3 字符"/>
    <w:basedOn w:val="a0"/>
    <w:link w:val="3"/>
    <w:uiPriority w:val="9"/>
    <w:rsid w:val="002768B3"/>
    <w:rPr>
      <w:rFonts w:ascii="Monaco" w:hAnsi="Monaco"/>
      <w:b/>
      <w:bCs/>
      <w:sz w:val="32"/>
      <w:szCs w:val="32"/>
    </w:rPr>
  </w:style>
  <w:style w:type="table" w:styleId="ad">
    <w:name w:val="Table Grid"/>
    <w:basedOn w:val="a1"/>
    <w:uiPriority w:val="39"/>
    <w:rsid w:val="00F80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1A5945"/>
    <w:pPr>
      <w:ind w:firstLineChars="200" w:firstLine="420"/>
    </w:pPr>
  </w:style>
  <w:style w:type="paragraph" w:customStyle="1" w:styleId="Code">
    <w:name w:val="Code"/>
    <w:basedOn w:val="a"/>
    <w:link w:val="Code0"/>
    <w:qFormat/>
    <w:rsid w:val="007C109D"/>
    <w:rPr>
      <w:rFonts w:ascii="Consolas" w:hAnsi="Consolas"/>
      <w:noProof/>
      <w:color w:val="000000" w:themeColor="text1"/>
    </w:rPr>
  </w:style>
  <w:style w:type="character" w:customStyle="1" w:styleId="Code0">
    <w:name w:val="Code 字符"/>
    <w:basedOn w:val="a0"/>
    <w:link w:val="Code"/>
    <w:rsid w:val="007C109D"/>
    <w:rPr>
      <w:rFonts w:ascii="Consolas" w:hAnsi="Consolas"/>
      <w:noProof/>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89567-9970-471B-85BB-D1C505E9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Hao</dc:creator>
  <cp:keywords/>
  <dc:description/>
  <cp:lastModifiedBy>Zhou Hao</cp:lastModifiedBy>
  <cp:revision>429</cp:revision>
  <dcterms:created xsi:type="dcterms:W3CDTF">2020-07-02T07:09:00Z</dcterms:created>
  <dcterms:modified xsi:type="dcterms:W3CDTF">2020-07-15T07:14:00Z</dcterms:modified>
</cp:coreProperties>
</file>