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78A6" w:rsidRDefault="009A78A6" w:rsidP="009A78A6">
      <w:pPr>
        <w:shd w:val="clear" w:color="auto" w:fill="FFFFFF"/>
        <w:spacing w:after="150" w:line="240" w:lineRule="auto"/>
        <w:outlineLvl w:val="4"/>
        <w:rPr>
          <w:rFonts w:asciiTheme="majorHAnsi" w:eastAsia="Times New Roman" w:hAnsiTheme="majorHAnsi" w:cstheme="majorHAnsi"/>
          <w:color w:val="EE0000"/>
          <w:kern w:val="0"/>
          <w:sz w:val="28"/>
          <w:szCs w:val="28"/>
          <w14:ligatures w14:val="none"/>
        </w:rPr>
      </w:pPr>
      <w:r w:rsidRPr="009A78A6">
        <w:rPr>
          <w:rFonts w:asciiTheme="majorHAnsi" w:eastAsia="Times New Roman" w:hAnsiTheme="majorHAnsi" w:cstheme="majorHAnsi"/>
          <w:color w:val="EE0000"/>
          <w:kern w:val="0"/>
          <w:sz w:val="28"/>
          <w:szCs w:val="28"/>
          <w14:ligatures w14:val="none"/>
        </w:rPr>
        <w:t>1</w:t>
      </w:r>
      <w:r w:rsidRPr="009A78A6"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  <w:t>. Introduction</w:t>
      </w:r>
    </w:p>
    <w:p w:rsidR="009A78A6" w:rsidRPr="009A78A6" w:rsidRDefault="009A78A6" w:rsidP="009A78A6">
      <w:pPr>
        <w:shd w:val="clear" w:color="auto" w:fill="FFFFFF"/>
        <w:spacing w:after="150" w:line="240" w:lineRule="auto"/>
        <w:outlineLvl w:val="4"/>
        <w:rPr>
          <w:rFonts w:asciiTheme="majorHAnsi" w:eastAsia="Times New Roman" w:hAnsiTheme="majorHAnsi" w:cstheme="majorHAnsi"/>
          <w:color w:val="EE0000"/>
          <w:kern w:val="0"/>
          <w:sz w:val="28"/>
          <w:szCs w:val="28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Give a brief introduction to your project and the list of features, with a special focus on data management (add/change/delete).</w:t>
      </w:r>
    </w:p>
    <w:p w:rsidR="009A78A6" w:rsidRPr="009A78A6" w:rsidRDefault="009A78A6" w:rsidP="009A7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>
        <w:t>This project is a full-featured Recipe Sharing Website built with React, Bootstrap, and SCSS. The goal is to provide users with access to public and member-exclusive recipes, while also enabling user engagement through features like ratings, reviews, and personal submissions.</w:t>
      </w:r>
    </w:p>
    <w:p w:rsidR="009A78A6" w:rsidRPr="009A78A6" w:rsidRDefault="009A78A6" w:rsidP="009A7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>
        <w:t xml:space="preserve">Quick key features and data management: </w:t>
      </w:r>
      <w:r>
        <w:t>Sign-up / Login system</w:t>
      </w:r>
      <w:r>
        <w:t>, m</w:t>
      </w:r>
      <w:r>
        <w:t>ember-only access to advanced recipes</w:t>
      </w:r>
      <w:r>
        <w:t>, f</w:t>
      </w:r>
      <w:r>
        <w:t>iltering by cultural origin</w:t>
      </w:r>
      <w:r>
        <w:t>, r</w:t>
      </w:r>
      <w:r>
        <w:t>ating system (0–5 stars) and text reviews</w:t>
      </w:r>
      <w:r>
        <w:t>, r</w:t>
      </w:r>
      <w:r>
        <w:t xml:space="preserve">ecipes are stored in </w:t>
      </w:r>
      <w:proofErr w:type="spellStart"/>
      <w:r>
        <w:t>localStorage</w:t>
      </w:r>
      <w:proofErr w:type="spellEnd"/>
      <w:r>
        <w:t>, u</w:t>
      </w:r>
      <w:r>
        <w:t>sers can add recipes (pending admin approval)</w:t>
      </w:r>
      <w:r>
        <w:t>, a</w:t>
      </w:r>
      <w:r>
        <w:t>dmins can approve/delete pending submissions</w:t>
      </w:r>
      <w:r>
        <w:t>, and u</w:t>
      </w:r>
      <w:r>
        <w:t>sers can delete their own recipes</w:t>
      </w:r>
      <w:r>
        <w:t>.</w:t>
      </w:r>
    </w:p>
    <w:p w:rsidR="009A78A6" w:rsidRPr="009A78A6" w:rsidRDefault="009A78A6" w:rsidP="009A78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br/>
      </w:r>
    </w:p>
    <w:p w:rsidR="009A78A6" w:rsidRPr="009A78A6" w:rsidRDefault="009A78A6" w:rsidP="009A78A6">
      <w:pPr>
        <w:shd w:val="clear" w:color="auto" w:fill="FFFFFF"/>
        <w:spacing w:after="150" w:line="240" w:lineRule="auto"/>
        <w:outlineLvl w:val="4"/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</w:pPr>
      <w:r w:rsidRPr="009A78A6"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  <w:t>2. User Interface Design and Prototype</w:t>
      </w:r>
    </w:p>
    <w:p w:rsidR="009A78A6" w:rsidRDefault="009A78A6" w:rsidP="009A78A6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Give some sample user interface layouts for your application. You can use either wireframe diagrams or prototyping tools to construct the mock representations of your UI design.</w:t>
      </w:r>
    </w:p>
    <w:p w:rsidR="009A78A6" w:rsidRPr="009A78A6" w:rsidRDefault="009A78A6" w:rsidP="009A7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78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Screens (Wireframes/Mockups):</w:t>
      </w:r>
    </w:p>
    <w:p w:rsidR="009A78A6" w:rsidRPr="009A78A6" w:rsidRDefault="009A78A6" w:rsidP="009A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You can represent the following as wireframes (use tools like Figma, Balsamiq, or draw them):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Home Page (Public Recipes Grid)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Sign Up / Login Form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Member Dashboard (Advanced Recipes + Filters)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Recipe Detail Page (Image, ingredients, steps, reviews, rating)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Submit Recipe Page (Form with required fields + image upload)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Admin Dashboard (List of pending recipes with approve/delete)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Spinner Page (“What should I cook?”)</w:t>
      </w:r>
    </w:p>
    <w:p w:rsidR="009A78A6" w:rsidRPr="009A78A6" w:rsidRDefault="009A78A6" w:rsidP="009A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Times New Roman" w:eastAsia="Times New Roman" w:hAnsi="Times New Roman" w:cs="Times New Roman"/>
          <w:kern w:val="0"/>
          <w14:ligatures w14:val="none"/>
        </w:rPr>
        <w:t>Profile Page (user info + posted/liked recipes)</w:t>
      </w:r>
    </w:p>
    <w:p w:rsidR="009A78A6" w:rsidRPr="009A78A6" w:rsidRDefault="009A78A6" w:rsidP="009A78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</w:p>
    <w:p w:rsidR="009A78A6" w:rsidRDefault="009A78A6" w:rsidP="009A78A6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Briefly explain the rationale behind designing your UI and how it is geared towards supporting the list of features for your application.</w:t>
      </w:r>
    </w:p>
    <w:p w:rsidR="009A78A6" w:rsidRDefault="009A78A6" w:rsidP="009A78A6">
      <w:pPr>
        <w:pStyle w:val="NormalWeb"/>
        <w:numPr>
          <w:ilvl w:val="0"/>
          <w:numId w:val="2"/>
        </w:numPr>
      </w:pPr>
      <w:r>
        <w:lastRenderedPageBreak/>
        <w:t>Bootstrap ensures responsive, mobile-friendly layout.</w:t>
      </w:r>
    </w:p>
    <w:p w:rsidR="009A78A6" w:rsidRDefault="009A78A6" w:rsidP="009A78A6">
      <w:pPr>
        <w:pStyle w:val="NormalWeb"/>
        <w:numPr>
          <w:ilvl w:val="0"/>
          <w:numId w:val="2"/>
        </w:numPr>
      </w:pPr>
      <w:r>
        <w:t>Filters and search make recipe browsing efficient.</w:t>
      </w:r>
    </w:p>
    <w:p w:rsidR="009A78A6" w:rsidRDefault="009A78A6" w:rsidP="009A78A6">
      <w:pPr>
        <w:pStyle w:val="NormalWeb"/>
        <w:numPr>
          <w:ilvl w:val="0"/>
          <w:numId w:val="2"/>
        </w:numPr>
      </w:pPr>
      <w:r>
        <w:t>Large images + cultural badges increase visual appeal.</w:t>
      </w:r>
    </w:p>
    <w:p w:rsidR="009A78A6" w:rsidRDefault="009A78A6" w:rsidP="009A78A6">
      <w:pPr>
        <w:pStyle w:val="NormalWeb"/>
        <w:numPr>
          <w:ilvl w:val="0"/>
          <w:numId w:val="2"/>
        </w:numPr>
      </w:pPr>
      <w:r>
        <w:t>Step-by-step cooking guide improves UX during cooking.</w:t>
      </w:r>
    </w:p>
    <w:p w:rsidR="009A78A6" w:rsidRDefault="009A78A6" w:rsidP="009A78A6">
      <w:pPr>
        <w:pStyle w:val="NormalWeb"/>
        <w:numPr>
          <w:ilvl w:val="0"/>
          <w:numId w:val="2"/>
        </w:numPr>
      </w:pPr>
      <w:r>
        <w:t>Visual spinner and top-rated sections boost engagement.</w:t>
      </w:r>
    </w:p>
    <w:p w:rsidR="009A78A6" w:rsidRDefault="009A78A6" w:rsidP="009A78A6">
      <w:pPr>
        <w:pStyle w:val="NormalWeb"/>
        <w:numPr>
          <w:ilvl w:val="0"/>
          <w:numId w:val="2"/>
        </w:numPr>
      </w:pPr>
      <w:r>
        <w:t>User profile pics and badges make community feel more personal.</w:t>
      </w:r>
    </w:p>
    <w:p w:rsidR="009A78A6" w:rsidRPr="009A78A6" w:rsidRDefault="009A78A6" w:rsidP="009A78A6">
      <w:pPr>
        <w:pStyle w:val="NormalWeb"/>
        <w:numPr>
          <w:ilvl w:val="0"/>
          <w:numId w:val="2"/>
        </w:numPr>
      </w:pPr>
      <w:r>
        <w:t>Admin tools remain hidden from regular users.</w:t>
      </w:r>
    </w:p>
    <w:p w:rsidR="009A78A6" w:rsidRPr="009A78A6" w:rsidRDefault="009A78A6" w:rsidP="009A78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br/>
      </w:r>
    </w:p>
    <w:p w:rsidR="009A78A6" w:rsidRPr="009A78A6" w:rsidRDefault="009A78A6" w:rsidP="009A78A6">
      <w:pPr>
        <w:shd w:val="clear" w:color="auto" w:fill="FFFFFF"/>
        <w:spacing w:after="150" w:line="240" w:lineRule="auto"/>
        <w:outlineLvl w:val="4"/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</w:pPr>
      <w:r w:rsidRPr="009A78A6"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  <w:t>3. Navigation Structure</w:t>
      </w:r>
    </w:p>
    <w:p w:rsidR="009A78A6" w:rsidRDefault="009A78A6" w:rsidP="009A78A6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Give a brief overview of the navigation structure for your application.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                        → Home (Public Recipes)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/login                   → Login Page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/signup                  → Signup Page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/members                 → Member Page (Advanced Recipes)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/submit                  → Submit Recipe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/admin                   → Admin Dashboard (Admin only)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/recipe/:id              → Recipe Detail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/spinner                 → Random Spinner</w:t>
      </w:r>
    </w:p>
    <w:p w:rsidR="008D5ED9" w:rsidRPr="008D5ED9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/profile                 → User Profile (Logged-in users)</w:t>
      </w:r>
    </w:p>
    <w:p w:rsidR="009A78A6" w:rsidRPr="009A78A6" w:rsidRDefault="008D5ED9" w:rsidP="008D5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8D5ED9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/bookmarks               → Bookmarked Recipes (Members)</w:t>
      </w:r>
    </w:p>
    <w:p w:rsidR="009A78A6" w:rsidRDefault="009A78A6" w:rsidP="009A78A6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Briefly indicate a typical flow of your application in terms of user experience. You can use any way of representing the flow. You can also construct a prototype using one of the prototyping tools to illustrate this.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Visit homepage → see basic recipes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Try to access member page → see login/signup prompt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Sign up → redirected to member page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Browse advanced recipes → click on one → view recipe details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Bookmark or rate a recipe (if logged in)</w:t>
      </w:r>
    </w:p>
    <w:p w:rsidR="009A78A6" w:rsidRPr="009A78A6" w:rsidRDefault="009A78A6" w:rsidP="009A78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</w:p>
    <w:p w:rsidR="009A78A6" w:rsidRDefault="009A78A6" w:rsidP="009A78A6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Indicate how your React components are connected to one another (routing).</w:t>
      </w:r>
    </w:p>
    <w:p w:rsidR="008D5ED9" w:rsidRDefault="008D5ED9" w:rsidP="008D5ED9">
      <w:pPr>
        <w:pStyle w:val="NormalWeb"/>
      </w:pPr>
      <w:r>
        <w:lastRenderedPageBreak/>
        <w:t xml:space="preserve">Main Routes defined in </w:t>
      </w:r>
      <w:proofErr w:type="spellStart"/>
      <w:r>
        <w:t>App.jsx</w:t>
      </w:r>
      <w:proofErr w:type="spellEnd"/>
      <w:r>
        <w:t>: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path="/" element</w:t>
      </w:r>
      <w:proofErr w:type="gramStart"/>
      <w:r>
        <w:t>={</w:t>
      </w:r>
      <w:proofErr w:type="gramEnd"/>
      <w:r>
        <w:t>&lt;</w:t>
      </w:r>
      <w:proofErr w:type="spellStart"/>
      <w:r>
        <w:t>PublicRecipes</w:t>
      </w:r>
      <w:proofErr w:type="spellEnd"/>
      <w:r>
        <w:t xml:space="preserve">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path="/login" element</w:t>
      </w:r>
      <w:proofErr w:type="gramStart"/>
      <w:r>
        <w:t>={</w:t>
      </w:r>
      <w:proofErr w:type="gramEnd"/>
      <w:r>
        <w:t>&lt;Login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path="/signup" element</w:t>
      </w:r>
      <w:proofErr w:type="gramStart"/>
      <w:r>
        <w:t>={</w:t>
      </w:r>
      <w:proofErr w:type="gramEnd"/>
      <w:r>
        <w:t>&lt;Signup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path="/members" element</w:t>
      </w:r>
      <w:proofErr w:type="gramStart"/>
      <w:r>
        <w:t>={</w:t>
      </w:r>
      <w:proofErr w:type="gramEnd"/>
      <w:r>
        <w:t>&lt;</w:t>
      </w:r>
      <w:proofErr w:type="spellStart"/>
      <w:r>
        <w:t>MemberRecipes</w:t>
      </w:r>
      <w:proofErr w:type="spellEnd"/>
      <w:r>
        <w:t xml:space="preserve">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path="/submit" element</w:t>
      </w:r>
      <w:proofErr w:type="gramStart"/>
      <w:r>
        <w:t>={</w:t>
      </w:r>
      <w:proofErr w:type="gramEnd"/>
      <w:r>
        <w:t>&lt;</w:t>
      </w:r>
      <w:proofErr w:type="spellStart"/>
      <w:r>
        <w:t>SubmitRecipe</w:t>
      </w:r>
      <w:proofErr w:type="spellEnd"/>
      <w:r>
        <w:t xml:space="preserve">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path="/admin" element</w:t>
      </w:r>
      <w:proofErr w:type="gramStart"/>
      <w:r>
        <w:t>={</w:t>
      </w:r>
      <w:proofErr w:type="gramEnd"/>
      <w:r>
        <w:t>&lt;</w:t>
      </w:r>
      <w:proofErr w:type="spellStart"/>
      <w:r>
        <w:t>AdminDashboard</w:t>
      </w:r>
      <w:proofErr w:type="spellEnd"/>
      <w:r>
        <w:t xml:space="preserve">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path="/recipe/:id" element</w:t>
      </w:r>
      <w:proofErr w:type="gramStart"/>
      <w:r>
        <w:t>={</w:t>
      </w:r>
      <w:proofErr w:type="gramEnd"/>
      <w:r>
        <w:t>&lt;</w:t>
      </w:r>
      <w:proofErr w:type="spellStart"/>
      <w:r>
        <w:t>RecipeDetail</w:t>
      </w:r>
      <w:proofErr w:type="spellEnd"/>
      <w:r>
        <w:t xml:space="preserve">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path="/spinner" element</w:t>
      </w:r>
      <w:proofErr w:type="gramStart"/>
      <w:r>
        <w:t>={</w:t>
      </w:r>
      <w:proofErr w:type="gramEnd"/>
      <w:r>
        <w:t>&lt;</w:t>
      </w:r>
      <w:proofErr w:type="spellStart"/>
      <w:r>
        <w:t>RecipeSpinner</w:t>
      </w:r>
      <w:proofErr w:type="spellEnd"/>
      <w:r>
        <w:t xml:space="preserve">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path="/profile" element</w:t>
      </w:r>
      <w:proofErr w:type="gramStart"/>
      <w:r>
        <w:t>={</w:t>
      </w:r>
      <w:proofErr w:type="gramEnd"/>
      <w:r>
        <w:t>&lt;Profile /&gt;} /&gt;</w:t>
      </w:r>
    </w:p>
    <w:p w:rsidR="008D5ED9" w:rsidRDefault="008D5ED9" w:rsidP="008D5ED9">
      <w:pPr>
        <w:pStyle w:val="NormalWeb"/>
        <w:numPr>
          <w:ilvl w:val="0"/>
          <w:numId w:val="3"/>
        </w:numPr>
      </w:pPr>
      <w:r>
        <w:t>&lt;Route path="/bookmarks" element</w:t>
      </w:r>
      <w:proofErr w:type="gramStart"/>
      <w:r>
        <w:t>={</w:t>
      </w:r>
      <w:proofErr w:type="gramEnd"/>
      <w:r>
        <w:t>&lt;Bookmarks /&gt;} /&gt;</w:t>
      </w:r>
    </w:p>
    <w:p w:rsidR="009A78A6" w:rsidRPr="009A78A6" w:rsidRDefault="009A78A6" w:rsidP="009A78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</w:p>
    <w:p w:rsidR="009A78A6" w:rsidRPr="009A78A6" w:rsidRDefault="009A78A6" w:rsidP="009A78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br/>
      </w:r>
    </w:p>
    <w:p w:rsidR="009A78A6" w:rsidRPr="009A78A6" w:rsidRDefault="009A78A6" w:rsidP="009A78A6">
      <w:pPr>
        <w:shd w:val="clear" w:color="auto" w:fill="FFFFFF"/>
        <w:spacing w:after="150" w:line="240" w:lineRule="auto"/>
        <w:outlineLvl w:val="4"/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</w:pPr>
      <w:r w:rsidRPr="009A78A6">
        <w:rPr>
          <w:rFonts w:asciiTheme="majorHAnsi" w:eastAsia="Times New Roman" w:hAnsiTheme="majorHAnsi" w:cstheme="majorHAnsi"/>
          <w:i/>
          <w:iCs/>
          <w:color w:val="EE0000"/>
          <w:kern w:val="0"/>
          <w:sz w:val="28"/>
          <w:szCs w:val="28"/>
          <w14:ligatures w14:val="none"/>
        </w:rPr>
        <w:t>4. References</w:t>
      </w:r>
    </w:p>
    <w:p w:rsidR="00C83592" w:rsidRDefault="009A78A6" w:rsidP="009A78A6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9A78A6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Provide any references relevant to the report.</w:t>
      </w:r>
    </w:p>
    <w:p w:rsidR="008D5ED9" w:rsidRDefault="008D5ED9" w:rsidP="008D5ED9">
      <w:pPr>
        <w:pStyle w:val="p1"/>
      </w:pPr>
      <w:r>
        <w:t>React Official Docs: https://react.dev</w:t>
      </w:r>
    </w:p>
    <w:p w:rsidR="008D5ED9" w:rsidRDefault="008D5ED9" w:rsidP="008D5ED9">
      <w:pPr>
        <w:pStyle w:val="p1"/>
      </w:pPr>
      <w:r>
        <w:rPr>
          <w:rStyle w:val="s1"/>
          <w:rFonts w:eastAsiaTheme="majorEastAsia"/>
        </w:rPr>
        <w:sym w:font="Symbol" w:char="F0B7"/>
      </w:r>
      <w:r>
        <w:rPr>
          <w:rStyle w:val="s2"/>
          <w:rFonts w:eastAsiaTheme="majorEastAsia"/>
        </w:rPr>
        <w:t xml:space="preserve"> </w:t>
      </w:r>
      <w:r>
        <w:t>React Router Documentation: https://reactrouter.com</w:t>
      </w:r>
    </w:p>
    <w:p w:rsidR="008D5ED9" w:rsidRDefault="008D5ED9" w:rsidP="008D5ED9">
      <w:pPr>
        <w:pStyle w:val="p1"/>
      </w:pPr>
      <w:r>
        <w:rPr>
          <w:rStyle w:val="s1"/>
          <w:rFonts w:eastAsiaTheme="majorEastAsia"/>
        </w:rPr>
        <w:sym w:font="Symbol" w:char="F0B7"/>
      </w:r>
      <w:r>
        <w:rPr>
          <w:rStyle w:val="s2"/>
          <w:rFonts w:eastAsiaTheme="majorEastAsia"/>
        </w:rPr>
        <w:t xml:space="preserve"> </w:t>
      </w:r>
      <w:r>
        <w:t>Wireframing tool: https://wireframe.cc/</w:t>
      </w:r>
    </w:p>
    <w:p w:rsidR="008D5ED9" w:rsidRPr="008D5ED9" w:rsidRDefault="008D5ED9" w:rsidP="008D5ED9">
      <w:p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5"/>
          <w:szCs w:val="15"/>
          <w14:ligatures w14:val="none"/>
        </w:rPr>
      </w:pPr>
      <w:r w:rsidRPr="008D5ED9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 </w:t>
      </w:r>
      <w:r w:rsidRPr="008D5ED9">
        <w:rPr>
          <w:rFonts w:ascii="Helvetica" w:eastAsia="Times New Roman" w:hAnsi="Helvetica" w:cs="Times New Roman"/>
          <w:color w:val="0000FF"/>
          <w:kern w:val="0"/>
          <w:sz w:val="15"/>
          <w:szCs w:val="15"/>
          <w14:ligatures w14:val="none"/>
        </w:rPr>
        <w:t>https://protoio.medium.com/why-wireframes-are-important-in-the-design-process-de4e773e611</w:t>
      </w:r>
    </w:p>
    <w:p w:rsidR="008D5ED9" w:rsidRPr="008D5ED9" w:rsidRDefault="008D5ED9" w:rsidP="008D5ED9">
      <w:p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5"/>
          <w:szCs w:val="15"/>
          <w14:ligatures w14:val="none"/>
        </w:rPr>
      </w:pPr>
      <w:r w:rsidRPr="008D5ED9">
        <w:rPr>
          <w:rFonts w:ascii="Helvetica" w:eastAsia="Times New Roman" w:hAnsi="Helvetica" w:cs="Times New Roman"/>
          <w:color w:val="000000"/>
          <w:kern w:val="0"/>
          <w:sz w:val="15"/>
          <w:szCs w:val="15"/>
          <w14:ligatures w14:val="none"/>
        </w:rPr>
        <w:t>-</w:t>
      </w:r>
      <w:r w:rsidRPr="008D5ED9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 xml:space="preserve"> </w:t>
      </w:r>
      <w:r w:rsidRPr="008D5ED9">
        <w:rPr>
          <w:rFonts w:ascii="Helvetica" w:eastAsia="Times New Roman" w:hAnsi="Helvetica" w:cs="Times New Roman"/>
          <w:color w:val="0000FF"/>
          <w:kern w:val="0"/>
          <w:sz w:val="15"/>
          <w:szCs w:val="15"/>
          <w14:ligatures w14:val="none"/>
        </w:rPr>
        <w:t>https://wireframe.cc</w:t>
      </w:r>
    </w:p>
    <w:p w:rsidR="009A78A6" w:rsidRPr="008D5ED9" w:rsidRDefault="008D5ED9" w:rsidP="008D5ED9">
      <w:pPr>
        <w:spacing w:after="0" w:line="240" w:lineRule="auto"/>
        <w:rPr>
          <w:rFonts w:ascii="Helvetica" w:eastAsia="Times New Roman" w:hAnsi="Helvetica" w:cs="Times New Roman"/>
          <w:color w:val="0000FF"/>
          <w:kern w:val="0"/>
          <w:sz w:val="15"/>
          <w:szCs w:val="15"/>
          <w14:ligatures w14:val="none"/>
        </w:rPr>
      </w:pPr>
      <w:r w:rsidRPr="008D5ED9">
        <w:rPr>
          <w:rFonts w:ascii="Helvetica" w:eastAsia="Times New Roman" w:hAnsi="Helvetica" w:cs="Times New Roman"/>
          <w:color w:val="000000"/>
          <w:kern w:val="0"/>
          <w:sz w:val="15"/>
          <w:szCs w:val="15"/>
          <w14:ligatures w14:val="none"/>
        </w:rPr>
        <w:t>-</w:t>
      </w:r>
      <w:r w:rsidRPr="008D5ED9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 xml:space="preserve"> </w:t>
      </w:r>
      <w:r w:rsidRPr="008D5ED9">
        <w:rPr>
          <w:rFonts w:ascii="Helvetica" w:eastAsia="Times New Roman" w:hAnsi="Helvetica" w:cs="Times New Roman"/>
          <w:color w:val="0000FF"/>
          <w:kern w:val="0"/>
          <w:sz w:val="15"/>
          <w:szCs w:val="15"/>
          <w14:ligatures w14:val="none"/>
        </w:rPr>
        <w:t>https://www.webdesign-inspiration.com</w:t>
      </w:r>
    </w:p>
    <w:sectPr w:rsidR="009A78A6" w:rsidRPr="008D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34028"/>
    <w:multiLevelType w:val="multilevel"/>
    <w:tmpl w:val="00A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41763"/>
    <w:multiLevelType w:val="multilevel"/>
    <w:tmpl w:val="C79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2120A"/>
    <w:multiLevelType w:val="multilevel"/>
    <w:tmpl w:val="630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01EF"/>
    <w:multiLevelType w:val="multilevel"/>
    <w:tmpl w:val="B7A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90795"/>
    <w:multiLevelType w:val="multilevel"/>
    <w:tmpl w:val="0B0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677CA"/>
    <w:multiLevelType w:val="multilevel"/>
    <w:tmpl w:val="A29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F7483"/>
    <w:multiLevelType w:val="multilevel"/>
    <w:tmpl w:val="29D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26B0C"/>
    <w:multiLevelType w:val="multilevel"/>
    <w:tmpl w:val="16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03668">
    <w:abstractNumId w:val="0"/>
  </w:num>
  <w:num w:numId="2" w16cid:durableId="70154577">
    <w:abstractNumId w:val="6"/>
  </w:num>
  <w:num w:numId="3" w16cid:durableId="1353721650">
    <w:abstractNumId w:val="7"/>
  </w:num>
  <w:num w:numId="4" w16cid:durableId="1898972598">
    <w:abstractNumId w:val="4"/>
  </w:num>
  <w:num w:numId="5" w16cid:durableId="2174209">
    <w:abstractNumId w:val="3"/>
  </w:num>
  <w:num w:numId="6" w16cid:durableId="977493998">
    <w:abstractNumId w:val="5"/>
  </w:num>
  <w:num w:numId="7" w16cid:durableId="765808500">
    <w:abstractNumId w:val="1"/>
  </w:num>
  <w:num w:numId="8" w16cid:durableId="163482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6"/>
    <w:rsid w:val="002322D3"/>
    <w:rsid w:val="004074DD"/>
    <w:rsid w:val="00794699"/>
    <w:rsid w:val="008D5ED9"/>
    <w:rsid w:val="009A78A6"/>
    <w:rsid w:val="00BF32F1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FB8A"/>
  <w15:chartTrackingRefBased/>
  <w15:docId w15:val="{99B86A95-27F5-1C45-8CF4-AA3319B8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A7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8D5ED9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8D5ED9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8D5ED9"/>
    <w:rPr>
      <w:rFonts w:ascii="Arial" w:hAnsi="Arial" w:cs="Arial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8D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Alpha</dc:creator>
  <cp:keywords/>
  <dc:description/>
  <cp:lastModifiedBy>Monica Alpha</cp:lastModifiedBy>
  <cp:revision>1</cp:revision>
  <dcterms:created xsi:type="dcterms:W3CDTF">2025-08-27T23:47:00Z</dcterms:created>
  <dcterms:modified xsi:type="dcterms:W3CDTF">2025-08-28T00:05:00Z</dcterms:modified>
</cp:coreProperties>
</file>