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Times New Roman"/>
          <w:b/>
          <w:color w:val="000000"/>
          <w:sz w:val="44"/>
        </w:rPr>
        <w:t>Artificial Intelligence in Modern Education</w:t>
      </w:r>
    </w:p>
    <w:p/>
    <w:p>
      <w:pPr>
        <w:pStyle w:val="Heading1"/>
        <w:jc w:val="left"/>
      </w:pPr>
      <w:r>
        <w:rPr>
          <w:rFonts w:ascii="Times New Roman" w:hAnsi="Times New Roman" w:eastAsia="Times New Roman"/>
          <w:b/>
          <w:color w:val="000000"/>
          <w:sz w:val="32"/>
        </w:rPr>
        <w:t>INTRODUCTION</w:t>
      </w:r>
    </w:p>
    <w:p>
      <w:pPr>
        <w:spacing w:line="360" w:lineRule="auto" w:after="240"/>
        <w:ind w:firstLine="480"/>
        <w:jc w:val="both"/>
      </w:pPr>
      <w:r>
        <w:rPr>
          <w:rFonts w:ascii="Times New Roman" w:hAnsi="Times New Roman" w:eastAsia="Times New Roman"/>
          <w:b w:val="0"/>
          <w:color w:val="000000"/>
          <w:sz w:val="24"/>
        </w:rPr>
        <w:t>Artificial Intelligence (AI) has become one of the most influential technologies of the 21st century, transforming various industries, including education. It enables computers and machines to perform tasks that normally require human intelligence, such as learning, problem-solving, decision-making, and language understanding. In modern education, AI helps create personalized learning experiences by analyzing student performance and adapting educational content to individual needs. Intelligent tutoring systems, virtual assistants, automated grading systems, and predictive analytics have significantly improved the teaching and learning process. AI also reduces the administrative workload of educators, allowing them to focus more on student development. As educational institutions continue to adopt digital technologies, Artificial Intelligence plays a vital role in enhancing accessibility, improving learning outcomes, and preparing students for the rapidly evolving digital world.</w:t>
        <w:br/>
        <w:br/>
      </w:r>
    </w:p>
    <w:p>
      <w:r>
        <w:br w:type="page"/>
      </w:r>
    </w:p>
    <w:p>
      <w:pPr>
        <w:pStyle w:val="Heading1"/>
        <w:jc w:val="left"/>
      </w:pPr>
      <w:r>
        <w:rPr>
          <w:rFonts w:ascii="Times New Roman" w:hAnsi="Times New Roman" w:eastAsia="Times New Roman"/>
          <w:b/>
          <w:color w:val="000000"/>
          <w:sz w:val="32"/>
        </w:rPr>
        <w:t>OBJECTIVES</w:t>
      </w:r>
    </w:p>
    <w:p>
      <w:pPr>
        <w:spacing w:line="360" w:lineRule="auto" w:after="240"/>
        <w:ind w:firstLine="480"/>
        <w:jc w:val="both"/>
      </w:pPr>
      <w:r>
        <w:rPr>
          <w:rFonts w:ascii="Times New Roman" w:hAnsi="Times New Roman" w:eastAsia="Times New Roman"/>
          <w:b w:val="0"/>
          <w:color w:val="000000"/>
          <w:sz w:val="24"/>
        </w:rPr>
        <w:t>The primary objective of implementing Artificial Intelligence in education is to improve the quality of teaching and learning through advanced technology. AI aims to provide personalized learning experiences based on the strengths and weaknesses of individual students, ensuring that every learner receives the necessary guidance to succeed. Another important objective is to automate repetitive tasks such as attendance management, assignment evaluation, and report generation, thereby reducing the workload of teachers. AI also helps educational institutions analyze academic performance, predict student outcomes, and identify learners who require additional support. Furthermore, it promotes digital literacy, enhances student engagement through interactive learning platforms, and prepares students with the technological skills required for future careers.</w:t>
        <w:br/>
        <w:br/>
      </w:r>
    </w:p>
    <w:p>
      <w:r>
        <w:br w:type="page"/>
      </w:r>
    </w:p>
    <w:p>
      <w:pPr>
        <w:pStyle w:val="Heading1"/>
        <w:jc w:val="left"/>
      </w:pPr>
      <w:r>
        <w:rPr>
          <w:rFonts w:ascii="Times New Roman" w:hAnsi="Times New Roman" w:eastAsia="Times New Roman"/>
          <w:b/>
          <w:color w:val="000000"/>
          <w:sz w:val="32"/>
        </w:rPr>
        <w:t>METHODOLOGY</w:t>
      </w:r>
    </w:p>
    <w:p>
      <w:pPr>
        <w:spacing w:line="360" w:lineRule="auto" w:after="240"/>
        <w:ind w:firstLine="480"/>
        <w:jc w:val="both"/>
      </w:pPr>
      <w:r>
        <w:rPr>
          <w:rFonts w:ascii="Times New Roman" w:hAnsi="Times New Roman" w:eastAsia="Times New Roman"/>
          <w:b w:val="0"/>
          <w:color w:val="000000"/>
          <w:sz w:val="24"/>
        </w:rPr>
        <w:t>The implementation of Artificial Intelligence in education involves collecting academic data, analyzing student learning patterns, and applying machine learning algorithms to generate meaningful insights. Educational platforms gather information from quizzes, assignments, classroom participation, and examinations to understand each student's learning behavior. AI models process this data to recommend personalized study materials, identify learning gaps, and provide instant feedback. Intelligent tutoring systems guide students through complex topics, while predictive analytics assist teachers in making informed academic decisions. The methodology also includes integrating chatbots, speech recognition systems, and virtual classrooms to create an interactive and efficient learning environment. Continuous monitoring and evaluation ensure that AI systems improve over time and deliver accurate educational recommendations.</w:t>
        <w:br/>
        <w:br/>
      </w:r>
    </w:p>
    <w:p>
      <w:r>
        <w:br w:type="page"/>
      </w:r>
    </w:p>
    <w:p>
      <w:pPr>
        <w:pStyle w:val="Heading1"/>
        <w:jc w:val="left"/>
      </w:pPr>
      <w:r>
        <w:rPr>
          <w:rFonts w:ascii="Times New Roman" w:hAnsi="Times New Roman" w:eastAsia="Times New Roman"/>
          <w:b/>
          <w:color w:val="000000"/>
          <w:sz w:val="32"/>
        </w:rPr>
        <w:t>ADVANTAGES</w:t>
      </w:r>
    </w:p>
    <w:p>
      <w:pPr>
        <w:spacing w:line="360" w:lineRule="auto" w:after="240"/>
        <w:ind w:firstLine="480"/>
        <w:jc w:val="both"/>
      </w:pPr>
      <w:r>
        <w:rPr>
          <w:rFonts w:ascii="Times New Roman" w:hAnsi="Times New Roman" w:eastAsia="Times New Roman"/>
          <w:b w:val="0"/>
          <w:color w:val="000000"/>
          <w:sz w:val="24"/>
        </w:rPr>
        <w:t>Artificial Intelligence offers numerous advantages in the field of education by making learning more efficient, personalized, and accessible. Students can learn at their own pace with customized learning materials, while teachers benefit from automated administrative tasks such as grading, attendance tracking, and report generation. AI-powered educational platforms provide instant feedback, helping students identify mistakes and improve their understanding quickly. Virtual tutors and intelligent assistants are available at any time, enabling learners to receive support beyond classroom hours. AI also helps educational institutions analyze performance trends, improve curriculum planning, and make data-driven decisions. Overall, Artificial Intelligence enhances the learning experience while increasing productivity for both students and educators.</w:t>
        <w:br/>
        <w:br/>
      </w:r>
    </w:p>
    <w:p>
      <w:r>
        <w:br w:type="page"/>
      </w:r>
    </w:p>
    <w:p>
      <w:pPr>
        <w:pStyle w:val="Heading1"/>
        <w:jc w:val="left"/>
      </w:pPr>
      <w:r>
        <w:rPr>
          <w:rFonts w:ascii="Times New Roman" w:hAnsi="Times New Roman" w:eastAsia="Times New Roman"/>
          <w:b/>
          <w:color w:val="000000"/>
          <w:sz w:val="32"/>
        </w:rPr>
        <w:t>CHALLENGES</w:t>
      </w:r>
    </w:p>
    <w:p>
      <w:pPr>
        <w:spacing w:line="360" w:lineRule="auto" w:after="240"/>
        <w:ind w:firstLine="480"/>
        <w:jc w:val="both"/>
      </w:pPr>
      <w:r>
        <w:rPr>
          <w:rFonts w:ascii="Times New Roman" w:hAnsi="Times New Roman" w:eastAsia="Times New Roman"/>
          <w:b w:val="0"/>
          <w:color w:val="000000"/>
          <w:sz w:val="24"/>
        </w:rPr>
        <w:t>Despite its numerous advantages, Artificial Intelligence also presents several challenges in the education sector. The implementation of AI technologies requires significant financial investment in infrastructure, software, and skilled professionals. Concerns regarding data privacy and security are becoming increasingly important, as educational institutions collect large amounts of student information. Excessive dependence on AI may reduce meaningful interactions between teachers and students, affecting the overall learning experience. Additionally, unequal access to technology can create a digital divide, preventing some students from benefiting equally from AI-based education. Ethical concerns, algorithm bias, and the need for continuous technological updates are also challenges that educational institutions must address while adopting Artificial Intelligence.</w:t>
        <w:br/>
        <w:br/>
      </w:r>
    </w:p>
    <w:p>
      <w:r>
        <w:br w:type="page"/>
      </w:r>
    </w:p>
    <w:p>
      <w:pPr>
        <w:pStyle w:val="Heading1"/>
        <w:jc w:val="left"/>
      </w:pPr>
      <w:r>
        <w:rPr>
          <w:rFonts w:ascii="Times New Roman" w:hAnsi="Times New Roman" w:eastAsia="Times New Roman"/>
          <w:b/>
          <w:color w:val="000000"/>
          <w:sz w:val="32"/>
        </w:rPr>
        <w:t>CONCLUSION</w:t>
      </w:r>
    </w:p>
    <w:p>
      <w:pPr>
        <w:spacing w:line="360" w:lineRule="auto" w:after="240"/>
        <w:ind w:firstLine="480"/>
        <w:jc w:val="both"/>
      </w:pPr>
      <w:r>
        <w:rPr>
          <w:rFonts w:ascii="Times New Roman" w:hAnsi="Times New Roman" w:eastAsia="Times New Roman"/>
          <w:b w:val="0"/>
          <w:color w:val="000000"/>
          <w:sz w:val="24"/>
        </w:rPr>
        <w:t>Artificial Intelligence has the potential to revolutionize education by providing innovative solutions that improve teaching quality, personalize learning experiences, and enhance academic performance. Although certain challenges such as implementation costs, privacy concerns, and technological dependence must be addressed, the overall benefits of AI significantly outweigh its limitations. As technology continues to evolve, Artificial Intelligence will become an integral part of modern classrooms, supporting educators and empowering students with advanced learning opportunities. The responsible and ethical use of AI can contribute to creating a more inclusive, efficient, and future-ready education system that prepares learners for the demands of the digital era.</w:t>
        <w:br/>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