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45D" w:rsidRPr="001A35A1" w:rsidRDefault="00F5445D" w:rsidP="00774B3A">
      <w:pPr>
        <w:pStyle w:val="Titre"/>
        <w:jc w:val="center"/>
        <w:rPr>
          <w:rFonts w:ascii="Roboto" w:hAnsi="Roboto"/>
        </w:rPr>
      </w:pPr>
    </w:p>
    <w:p w:rsidR="00F5445D" w:rsidRPr="001A35A1" w:rsidRDefault="005E0933" w:rsidP="00774B3A">
      <w:pPr>
        <w:pStyle w:val="Titre"/>
        <w:jc w:val="center"/>
        <w:rPr>
          <w:rFonts w:ascii="Roboto" w:hAnsi="Roboto"/>
        </w:rPr>
      </w:pPr>
      <w:r>
        <w:rPr>
          <w:rFonts w:ascii="Roboto" w:hAnsi="Roboto"/>
          <w:noProof/>
          <w:lang w:eastAsia="fr-FR"/>
        </w:rPr>
        <w:drawing>
          <wp:anchor distT="0" distB="0" distL="114300" distR="114300" simplePos="0" relativeHeight="251659264" behindDoc="1" locked="0" layoutInCell="1" allowOverlap="1" wp14:anchorId="2E2232BD">
            <wp:simplePos x="0" y="0"/>
            <wp:positionH relativeFrom="margin">
              <wp:align>left</wp:align>
            </wp:positionH>
            <wp:positionV relativeFrom="paragraph">
              <wp:posOffset>12065</wp:posOffset>
            </wp:positionV>
            <wp:extent cx="2941320" cy="1295400"/>
            <wp:effectExtent l="0" t="0" r="0" b="0"/>
            <wp:wrapNone/>
            <wp:docPr id="2" name="Image 2" descr="C:\Users\Jonathan\AppData\Local\Microsoft\Windows\INetCache\Content.Word\BILLY-TemplateSeu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Microsoft\Windows\INetCache\Content.Word\BILLY-TemplateSeul-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132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1" locked="0" layoutInCell="1" allowOverlap="1" wp14:anchorId="739BDA0A">
            <wp:simplePos x="0" y="0"/>
            <wp:positionH relativeFrom="margin">
              <wp:align>right</wp:align>
            </wp:positionH>
            <wp:positionV relativeFrom="paragraph">
              <wp:posOffset>11430</wp:posOffset>
            </wp:positionV>
            <wp:extent cx="1057275" cy="1057275"/>
            <wp:effectExtent l="0" t="0" r="9525" b="9525"/>
            <wp:wrapNone/>
            <wp:docPr id="3" name="Image 3" descr="https://s1.qwant.com/thumbr/0x0/a/a/8541f0e05a28b9a1d73a1f506803aa/b_1_q_0_p_0.jpg?u=https%3A%2F%2Fpbs.twimg.com%2Fprofile_images%2F1977868101%2FG4-v1-200px.pn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qwant.com/thumbr/0x0/a/a/8541f0e05a28b9a1d73a1f506803aa/b_1_q_0_p_0.jpg?u=https%3A%2F%2Fpbs.twimg.com%2Fprofile_images%2F1977868101%2FG4-v1-200px.png&amp;q=0&amp;b=1&amp;p=0&amp;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445D" w:rsidRPr="001A35A1" w:rsidRDefault="00F5445D" w:rsidP="00774B3A">
      <w:pPr>
        <w:pStyle w:val="Titre"/>
        <w:jc w:val="center"/>
        <w:rPr>
          <w:rFonts w:ascii="Roboto" w:hAnsi="Roboto"/>
        </w:rPr>
      </w:pPr>
    </w:p>
    <w:p w:rsidR="005E0933" w:rsidRDefault="005E0933" w:rsidP="00774B3A">
      <w:pPr>
        <w:pStyle w:val="Titre"/>
        <w:jc w:val="center"/>
        <w:rPr>
          <w:rFonts w:ascii="Roboto" w:hAnsi="Roboto"/>
        </w:rPr>
      </w:pPr>
    </w:p>
    <w:p w:rsidR="00653223" w:rsidRDefault="00653223" w:rsidP="00774B3A">
      <w:pPr>
        <w:pStyle w:val="Titre"/>
        <w:jc w:val="center"/>
        <w:rPr>
          <w:rFonts w:ascii="Roboto" w:hAnsi="Roboto"/>
          <w:color w:val="444444"/>
        </w:rPr>
      </w:pPr>
    </w:p>
    <w:p w:rsidR="00F13E17" w:rsidRPr="00F32F4C" w:rsidRDefault="00653223" w:rsidP="00774B3A">
      <w:pPr>
        <w:pStyle w:val="Titre"/>
        <w:jc w:val="center"/>
        <w:rPr>
          <w:rFonts w:ascii="Roboto" w:hAnsi="Roboto"/>
          <w:color w:val="444444"/>
        </w:rPr>
      </w:pPr>
      <w:r>
        <w:rPr>
          <w:rFonts w:ascii="Roboto" w:hAnsi="Roboto"/>
          <w:color w:val="444444"/>
        </w:rPr>
        <w:t>Article de management</w:t>
      </w:r>
    </w:p>
    <w:p w:rsidR="00F5445D" w:rsidRPr="001A35A1" w:rsidRDefault="00F5445D" w:rsidP="00774B3A">
      <w:pPr>
        <w:pStyle w:val="Standard"/>
        <w:rPr>
          <w:rFonts w:ascii="Roboto" w:hAnsi="Roboto"/>
        </w:rPr>
      </w:pPr>
    </w:p>
    <w:p w:rsidR="00F5445D" w:rsidRPr="001A35A1" w:rsidRDefault="00F5445D" w:rsidP="00774B3A">
      <w:pPr>
        <w:pStyle w:val="Standard"/>
        <w:rPr>
          <w:rFonts w:ascii="Roboto" w:hAnsi="Roboto"/>
        </w:rPr>
      </w:pPr>
    </w:p>
    <w:p w:rsidR="00F5445D" w:rsidRPr="001A35A1" w:rsidRDefault="00F5445D" w:rsidP="00774B3A">
      <w:pPr>
        <w:pStyle w:val="Standard"/>
        <w:rPr>
          <w:rFonts w:ascii="Roboto" w:hAnsi="Roboto"/>
        </w:rPr>
      </w:pPr>
    </w:p>
    <w:p w:rsidR="00CF1EB8" w:rsidRDefault="00653223" w:rsidP="00774B3A">
      <w:pPr>
        <w:pStyle w:val="Standard"/>
        <w:spacing w:line="276" w:lineRule="auto"/>
        <w:jc w:val="center"/>
        <w:rPr>
          <w:rFonts w:ascii="Roboto" w:hAnsi="Roboto"/>
          <w:b/>
          <w:sz w:val="40"/>
        </w:rPr>
      </w:pPr>
      <w:r>
        <w:rPr>
          <w:rFonts w:ascii="Roboto" w:hAnsi="Roboto"/>
          <w:b/>
          <w:sz w:val="40"/>
        </w:rPr>
        <w:t xml:space="preserve">La Pyramide de Maslow : </w:t>
      </w:r>
    </w:p>
    <w:p w:rsidR="00CF1EB8" w:rsidRDefault="00653223" w:rsidP="00774B3A">
      <w:pPr>
        <w:pStyle w:val="Standard"/>
        <w:spacing w:line="276" w:lineRule="auto"/>
        <w:jc w:val="center"/>
        <w:rPr>
          <w:rFonts w:ascii="Roboto" w:hAnsi="Roboto"/>
          <w:b/>
          <w:sz w:val="40"/>
        </w:rPr>
      </w:pPr>
      <w:r>
        <w:rPr>
          <w:rFonts w:ascii="Roboto" w:hAnsi="Roboto"/>
          <w:b/>
          <w:sz w:val="40"/>
        </w:rPr>
        <w:t>L’i</w:t>
      </w:r>
      <w:r w:rsidRPr="00653223">
        <w:rPr>
          <w:rFonts w:ascii="Roboto" w:hAnsi="Roboto"/>
          <w:b/>
          <w:sz w:val="40"/>
        </w:rPr>
        <w:t xml:space="preserve">dentification et </w:t>
      </w:r>
      <w:r>
        <w:rPr>
          <w:rFonts w:ascii="Roboto" w:hAnsi="Roboto"/>
          <w:b/>
          <w:sz w:val="40"/>
        </w:rPr>
        <w:t xml:space="preserve">son </w:t>
      </w:r>
      <w:r w:rsidRPr="00653223">
        <w:rPr>
          <w:rFonts w:ascii="Roboto" w:hAnsi="Roboto"/>
          <w:b/>
          <w:sz w:val="40"/>
        </w:rPr>
        <w:t>intérêt dans une situation managériale.</w:t>
      </w:r>
    </w:p>
    <w:p w:rsidR="00CF1EB8" w:rsidRDefault="00CF1EB8" w:rsidP="00774B3A">
      <w:pPr>
        <w:pStyle w:val="Standard"/>
        <w:spacing w:line="276" w:lineRule="auto"/>
        <w:jc w:val="center"/>
        <w:rPr>
          <w:rFonts w:ascii="Roboto" w:hAnsi="Roboto"/>
          <w:b/>
          <w:sz w:val="40"/>
        </w:rPr>
      </w:pPr>
    </w:p>
    <w:p w:rsidR="00CF1EB8" w:rsidRDefault="00CF1EB8" w:rsidP="00774B3A">
      <w:pPr>
        <w:pStyle w:val="Standard"/>
        <w:pBdr>
          <w:top w:val="single" w:sz="4" w:space="1" w:color="auto"/>
        </w:pBdr>
        <w:spacing w:line="276" w:lineRule="auto"/>
        <w:rPr>
          <w:rFonts w:ascii="Roboto" w:hAnsi="Roboto"/>
        </w:rPr>
      </w:pPr>
    </w:p>
    <w:p w:rsidR="00CF1EB8" w:rsidRPr="001A35A1" w:rsidRDefault="00CF1EB8" w:rsidP="00774B3A">
      <w:pPr>
        <w:pStyle w:val="Standard"/>
        <w:pBdr>
          <w:top w:val="single" w:sz="4" w:space="1" w:color="auto"/>
        </w:pBdr>
        <w:spacing w:line="276" w:lineRule="auto"/>
        <w:rPr>
          <w:rFonts w:ascii="Roboto" w:hAnsi="Roboto"/>
        </w:rPr>
      </w:pPr>
      <w:r w:rsidRPr="001A35A1">
        <w:rPr>
          <w:rFonts w:ascii="Roboto" w:hAnsi="Roboto"/>
        </w:rPr>
        <w:t xml:space="preserve">Nom de l’apprenant : </w:t>
      </w:r>
      <w:r w:rsidRPr="001A35A1">
        <w:rPr>
          <w:rFonts w:ascii="Roboto" w:hAnsi="Roboto"/>
          <w:b/>
        </w:rPr>
        <w:t>UNIA Jonathan</w:t>
      </w:r>
    </w:p>
    <w:p w:rsidR="00CF1EB8" w:rsidRPr="001A35A1" w:rsidRDefault="00CF1EB8" w:rsidP="00774B3A">
      <w:pPr>
        <w:pStyle w:val="Standard"/>
        <w:spacing w:line="276" w:lineRule="auto"/>
        <w:rPr>
          <w:rFonts w:ascii="Roboto" w:hAnsi="Roboto"/>
        </w:rPr>
      </w:pPr>
      <w:r w:rsidRPr="001A35A1">
        <w:rPr>
          <w:rFonts w:ascii="Roboto" w:hAnsi="Roboto"/>
        </w:rPr>
        <w:t xml:space="preserve">Nom de </w:t>
      </w:r>
      <w:r>
        <w:rPr>
          <w:rFonts w:ascii="Roboto" w:hAnsi="Roboto"/>
        </w:rPr>
        <w:t>l’école</w:t>
      </w:r>
      <w:r w:rsidRPr="001A35A1">
        <w:rPr>
          <w:rFonts w:ascii="Roboto" w:hAnsi="Roboto"/>
        </w:rPr>
        <w:t xml:space="preserve"> : </w:t>
      </w:r>
      <w:r w:rsidRPr="001A35A1">
        <w:rPr>
          <w:rFonts w:ascii="Roboto" w:hAnsi="Roboto"/>
          <w:b/>
        </w:rPr>
        <w:t>HIGHCO DATA</w:t>
      </w:r>
    </w:p>
    <w:p w:rsidR="00CF1EB8" w:rsidRPr="001A35A1" w:rsidRDefault="00CF1EB8" w:rsidP="00774B3A">
      <w:pPr>
        <w:pStyle w:val="Standard"/>
        <w:pBdr>
          <w:bottom w:val="single" w:sz="4" w:space="1" w:color="auto"/>
        </w:pBdr>
        <w:rPr>
          <w:rFonts w:ascii="Roboto" w:hAnsi="Roboto"/>
        </w:rPr>
      </w:pPr>
    </w:p>
    <w:p w:rsidR="00EF2C3B" w:rsidRDefault="00EF2C3B" w:rsidP="00774B3A"/>
    <w:p w:rsidR="00EF2C3B" w:rsidRDefault="00EF2C3B" w:rsidP="00774B3A"/>
    <w:p w:rsidR="00EF2C3B" w:rsidRPr="00EF2C3B" w:rsidRDefault="00EF2C3B" w:rsidP="00774B3A"/>
    <w:p w:rsidR="00EF2C3B" w:rsidRPr="00EF2C3B" w:rsidRDefault="00EF2C3B" w:rsidP="00774B3A"/>
    <w:p w:rsidR="00F13E17" w:rsidRDefault="00F13E17" w:rsidP="00774B3A">
      <w:pPr>
        <w:pStyle w:val="Standard"/>
        <w:rPr>
          <w:rFonts w:ascii="Roboto" w:hAnsi="Roboto"/>
        </w:rPr>
      </w:pPr>
    </w:p>
    <w:p w:rsidR="00653223" w:rsidRDefault="00653223"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rPr>
          <w:rFonts w:ascii="Roboto" w:hAnsi="Roboto"/>
        </w:rPr>
      </w:pPr>
    </w:p>
    <w:p w:rsidR="002253E8" w:rsidRDefault="002253E8" w:rsidP="00774B3A">
      <w:pPr>
        <w:pStyle w:val="Standard"/>
        <w:pBdr>
          <w:bottom w:val="single" w:sz="4" w:space="1" w:color="auto"/>
        </w:pBdr>
        <w:rPr>
          <w:rFonts w:ascii="Roboto" w:hAnsi="Roboto"/>
          <w:sz w:val="44"/>
        </w:rPr>
      </w:pPr>
      <w:r w:rsidRPr="002253E8">
        <w:rPr>
          <w:rFonts w:ascii="Roboto" w:hAnsi="Roboto"/>
          <w:sz w:val="44"/>
        </w:rPr>
        <w:lastRenderedPageBreak/>
        <w:t xml:space="preserve"> </w:t>
      </w:r>
    </w:p>
    <w:p w:rsidR="00B20DDA" w:rsidRPr="002D57C0" w:rsidRDefault="00B20DDA" w:rsidP="00774B3A">
      <w:pPr>
        <w:pStyle w:val="Titre1"/>
        <w:rPr>
          <w:rFonts w:ascii="Roboto" w:hAnsi="Roboto"/>
        </w:rPr>
      </w:pPr>
      <w:r w:rsidRPr="002D57C0">
        <w:rPr>
          <w:rFonts w:ascii="Roboto" w:hAnsi="Roboto"/>
        </w:rPr>
        <w:t>Définition et origine de la pyramide</w:t>
      </w:r>
    </w:p>
    <w:p w:rsidR="00B20DDA" w:rsidRPr="002D57C0" w:rsidRDefault="00075829" w:rsidP="00774B3A">
      <w:pPr>
        <w:pStyle w:val="NormalWeb"/>
        <w:suppressAutoHyphens/>
        <w:spacing w:line="276" w:lineRule="auto"/>
        <w:jc w:val="both"/>
        <w:rPr>
          <w:rFonts w:ascii="Roboto" w:hAnsi="Roboto"/>
        </w:rPr>
      </w:pPr>
      <w:r w:rsidRPr="002D57C0">
        <w:rPr>
          <w:rFonts w:ascii="Roboto" w:hAnsi="Roboto"/>
        </w:rPr>
        <w:tab/>
      </w:r>
      <w:r w:rsidR="00B20DDA" w:rsidRPr="002D57C0">
        <w:rPr>
          <w:rFonts w:ascii="Roboto" w:hAnsi="Roboto"/>
        </w:rPr>
        <w:t xml:space="preserve">Dans sa </w:t>
      </w:r>
      <w:r w:rsidRPr="002D57C0">
        <w:rPr>
          <w:rFonts w:ascii="Roboto" w:hAnsi="Roboto"/>
        </w:rPr>
        <w:t>quête</w:t>
      </w:r>
      <w:r w:rsidR="00B20DDA" w:rsidRPr="002D57C0">
        <w:rPr>
          <w:rFonts w:ascii="Roboto" w:hAnsi="Roboto"/>
        </w:rPr>
        <w:t xml:space="preserve"> de </w:t>
      </w:r>
      <w:r w:rsidRPr="002D57C0">
        <w:rPr>
          <w:rFonts w:ascii="Roboto" w:hAnsi="Roboto"/>
        </w:rPr>
        <w:t>compréhension</w:t>
      </w:r>
      <w:r w:rsidR="00B20DDA" w:rsidRPr="002D57C0">
        <w:rPr>
          <w:rFonts w:ascii="Roboto" w:hAnsi="Roboto"/>
        </w:rPr>
        <w:t xml:space="preserve"> des motivations de l’</w:t>
      </w:r>
      <w:r w:rsidRPr="002D57C0">
        <w:rPr>
          <w:rFonts w:ascii="Roboto" w:hAnsi="Roboto"/>
        </w:rPr>
        <w:t>H</w:t>
      </w:r>
      <w:r w:rsidR="00474BC8" w:rsidRPr="002D57C0">
        <w:rPr>
          <w:rFonts w:ascii="Roboto" w:hAnsi="Roboto"/>
        </w:rPr>
        <w:t xml:space="preserve">omme, avec une préférence </w:t>
      </w:r>
      <w:r w:rsidR="00050361" w:rsidRPr="002D57C0">
        <w:rPr>
          <w:rFonts w:ascii="Roboto" w:hAnsi="Roboto"/>
        </w:rPr>
        <w:t>pour l’étude du</w:t>
      </w:r>
      <w:r w:rsidR="00474BC8" w:rsidRPr="002D57C0">
        <w:rPr>
          <w:rFonts w:ascii="Roboto" w:hAnsi="Roboto"/>
        </w:rPr>
        <w:t xml:space="preserve"> </w:t>
      </w:r>
      <w:r w:rsidR="00050361" w:rsidRPr="002D57C0">
        <w:rPr>
          <w:rFonts w:ascii="Roboto" w:hAnsi="Roboto"/>
        </w:rPr>
        <w:t>milieu</w:t>
      </w:r>
      <w:r w:rsidR="00474BC8" w:rsidRPr="002D57C0">
        <w:rPr>
          <w:rFonts w:ascii="Roboto" w:hAnsi="Roboto"/>
        </w:rPr>
        <w:t xml:space="preserve"> professionnel</w:t>
      </w:r>
      <w:r w:rsidR="00B20DDA" w:rsidRPr="002D57C0">
        <w:rPr>
          <w:rFonts w:ascii="Roboto" w:hAnsi="Roboto"/>
        </w:rPr>
        <w:t xml:space="preserve">, </w:t>
      </w:r>
      <w:r w:rsidR="00B20DDA" w:rsidRPr="002D57C0">
        <w:rPr>
          <w:rFonts w:ascii="Roboto" w:hAnsi="Roboto"/>
          <w:b/>
        </w:rPr>
        <w:t>Abraham</w:t>
      </w:r>
      <w:r w:rsidR="00B20DDA" w:rsidRPr="002D57C0">
        <w:rPr>
          <w:rFonts w:ascii="Roboto" w:hAnsi="Roboto"/>
        </w:rPr>
        <w:t xml:space="preserve"> </w:t>
      </w:r>
      <w:r w:rsidR="00B20DDA" w:rsidRPr="002D57C0">
        <w:rPr>
          <w:rFonts w:ascii="Roboto" w:hAnsi="Roboto"/>
          <w:b/>
        </w:rPr>
        <w:t>Maslow</w:t>
      </w:r>
      <w:r w:rsidR="00B20DDA" w:rsidRPr="002D57C0">
        <w:rPr>
          <w:rFonts w:ascii="Roboto" w:hAnsi="Roboto"/>
        </w:rPr>
        <w:t xml:space="preserve"> </w:t>
      </w:r>
      <w:r w:rsidR="00D41D04" w:rsidRPr="002D57C0">
        <w:rPr>
          <w:rFonts w:ascii="Roboto" w:hAnsi="Roboto"/>
        </w:rPr>
        <w:t>parvi</w:t>
      </w:r>
      <w:r w:rsidR="004564BE" w:rsidRPr="002D57C0">
        <w:rPr>
          <w:rFonts w:ascii="Roboto" w:hAnsi="Roboto"/>
        </w:rPr>
        <w:t xml:space="preserve">nt à définir ce qui deviendra </w:t>
      </w:r>
      <w:r w:rsidR="00AD6CD8" w:rsidRPr="002D57C0">
        <w:rPr>
          <w:rFonts w:ascii="Roboto" w:hAnsi="Roboto"/>
        </w:rPr>
        <w:t>son p</w:t>
      </w:r>
      <w:r w:rsidR="004564BE" w:rsidRPr="002D57C0">
        <w:rPr>
          <w:rFonts w:ascii="Roboto" w:hAnsi="Roboto"/>
        </w:rPr>
        <w:t xml:space="preserve">lus </w:t>
      </w:r>
      <w:r w:rsidR="00E86D61" w:rsidRPr="002D57C0">
        <w:rPr>
          <w:rFonts w:ascii="Roboto" w:hAnsi="Roboto"/>
        </w:rPr>
        <w:t>célèbre</w:t>
      </w:r>
      <w:r w:rsidR="004564BE" w:rsidRPr="002D57C0">
        <w:rPr>
          <w:rFonts w:ascii="Roboto" w:hAnsi="Roboto"/>
        </w:rPr>
        <w:t xml:space="preserve"> </w:t>
      </w:r>
      <w:r w:rsidR="00AD6CD8" w:rsidRPr="002D57C0">
        <w:rPr>
          <w:rFonts w:ascii="Roboto" w:hAnsi="Roboto"/>
        </w:rPr>
        <w:t>article</w:t>
      </w:r>
      <w:r w:rsidR="00E86D61" w:rsidRPr="002D57C0">
        <w:rPr>
          <w:rFonts w:ascii="Roboto" w:hAnsi="Roboto"/>
        </w:rPr>
        <w:t xml:space="preserve">, la </w:t>
      </w:r>
      <w:r w:rsidR="00E86D61" w:rsidRPr="002D57C0">
        <w:rPr>
          <w:rFonts w:ascii="Roboto" w:hAnsi="Roboto"/>
          <w:b/>
        </w:rPr>
        <w:t>Pyramide de Maslow</w:t>
      </w:r>
      <w:r w:rsidR="00E86D61" w:rsidRPr="002D57C0">
        <w:rPr>
          <w:rFonts w:ascii="Roboto" w:hAnsi="Roboto"/>
        </w:rPr>
        <w:t>. P</w:t>
      </w:r>
      <w:bookmarkStart w:id="0" w:name="_GoBack"/>
      <w:bookmarkEnd w:id="0"/>
      <w:r w:rsidR="00E86D61" w:rsidRPr="002D57C0">
        <w:rPr>
          <w:rFonts w:ascii="Roboto" w:hAnsi="Roboto"/>
        </w:rPr>
        <w:t xml:space="preserve">ublié en 1943 dans </w:t>
      </w:r>
      <w:r w:rsidR="005939BB" w:rsidRPr="002D57C0">
        <w:rPr>
          <w:rFonts w:ascii="Roboto" w:hAnsi="Roboto"/>
        </w:rPr>
        <w:t>un article intitulé « </w:t>
      </w:r>
      <w:r w:rsidR="005939BB" w:rsidRPr="002D57C0">
        <w:rPr>
          <w:rFonts w:ascii="Roboto" w:hAnsi="Roboto"/>
          <w:i/>
        </w:rPr>
        <w:t xml:space="preserve">A </w:t>
      </w:r>
      <w:proofErr w:type="spellStart"/>
      <w:r w:rsidR="005939BB" w:rsidRPr="002D57C0">
        <w:rPr>
          <w:rFonts w:ascii="Roboto" w:hAnsi="Roboto"/>
          <w:i/>
        </w:rPr>
        <w:t>Thoery</w:t>
      </w:r>
      <w:proofErr w:type="spellEnd"/>
      <w:r w:rsidR="005939BB" w:rsidRPr="002D57C0">
        <w:rPr>
          <w:rFonts w:ascii="Roboto" w:hAnsi="Roboto"/>
          <w:i/>
        </w:rPr>
        <w:t xml:space="preserve"> of Humain Motivation</w:t>
      </w:r>
      <w:r w:rsidR="00E86D61" w:rsidRPr="002D57C0">
        <w:rPr>
          <w:rFonts w:ascii="Roboto" w:hAnsi="Roboto"/>
        </w:rPr>
        <w:t xml:space="preserve"> », </w:t>
      </w:r>
      <w:r w:rsidR="00B7377F" w:rsidRPr="002D57C0">
        <w:rPr>
          <w:rFonts w:ascii="Roboto" w:hAnsi="Roboto"/>
        </w:rPr>
        <w:t xml:space="preserve">cet </w:t>
      </w:r>
      <w:r w:rsidR="0075360A" w:rsidRPr="002D57C0">
        <w:rPr>
          <w:rFonts w:ascii="Roboto" w:hAnsi="Roboto"/>
        </w:rPr>
        <w:t>article</w:t>
      </w:r>
      <w:r w:rsidR="00E86D61" w:rsidRPr="002D57C0">
        <w:rPr>
          <w:rFonts w:ascii="Roboto" w:hAnsi="Roboto"/>
        </w:rPr>
        <w:t xml:space="preserve"> </w:t>
      </w:r>
      <w:r w:rsidR="0075360A" w:rsidRPr="002D57C0">
        <w:rPr>
          <w:rFonts w:ascii="Roboto" w:hAnsi="Roboto"/>
        </w:rPr>
        <w:t>définit la théorie de Maslow en présentant</w:t>
      </w:r>
      <w:r w:rsidR="00E86D61" w:rsidRPr="002D57C0">
        <w:rPr>
          <w:rFonts w:ascii="Roboto" w:hAnsi="Roboto"/>
        </w:rPr>
        <w:t xml:space="preserve"> </w:t>
      </w:r>
      <w:r w:rsidR="005939BB" w:rsidRPr="002D57C0">
        <w:rPr>
          <w:rFonts w:ascii="Roboto" w:hAnsi="Roboto"/>
        </w:rPr>
        <w:t>une</w:t>
      </w:r>
      <w:r w:rsidR="00B20DDA" w:rsidRPr="002D57C0">
        <w:rPr>
          <w:rFonts w:ascii="Roboto" w:hAnsi="Roboto"/>
        </w:rPr>
        <w:t xml:space="preserve"> </w:t>
      </w:r>
      <w:r w:rsidR="00B20DDA" w:rsidRPr="002D57C0">
        <w:rPr>
          <w:rFonts w:ascii="Roboto" w:hAnsi="Roboto"/>
          <w:b/>
        </w:rPr>
        <w:t>pyramide classifiant de façon hiérarchique</w:t>
      </w:r>
      <w:r w:rsidR="00E86D61" w:rsidRPr="002D57C0">
        <w:rPr>
          <w:rFonts w:ascii="Roboto" w:hAnsi="Roboto"/>
          <w:b/>
        </w:rPr>
        <w:t xml:space="preserve"> les besoins humains</w:t>
      </w:r>
      <w:r w:rsidR="00E86D61" w:rsidRPr="002D57C0">
        <w:rPr>
          <w:rFonts w:ascii="Roboto" w:hAnsi="Roboto"/>
        </w:rPr>
        <w:t xml:space="preserve"> et </w:t>
      </w:r>
      <w:r w:rsidR="005939BB" w:rsidRPr="002D57C0">
        <w:rPr>
          <w:rFonts w:ascii="Roboto" w:hAnsi="Roboto"/>
        </w:rPr>
        <w:t>y</w:t>
      </w:r>
      <w:r w:rsidR="00B20DDA" w:rsidRPr="002D57C0">
        <w:rPr>
          <w:rFonts w:ascii="Roboto" w:hAnsi="Roboto"/>
        </w:rPr>
        <w:t xml:space="preserve"> distingue </w:t>
      </w:r>
      <w:r w:rsidR="00B20DDA" w:rsidRPr="002D57C0">
        <w:rPr>
          <w:rFonts w:ascii="Roboto" w:hAnsi="Roboto"/>
          <w:b/>
        </w:rPr>
        <w:t>cinq niveaux</w:t>
      </w:r>
      <w:r w:rsidR="00B20DDA" w:rsidRPr="002D57C0">
        <w:rPr>
          <w:rFonts w:ascii="Roboto" w:hAnsi="Roboto"/>
        </w:rPr>
        <w:t xml:space="preserve"> de besoins humains : </w:t>
      </w:r>
    </w:p>
    <w:p w:rsidR="002873E5" w:rsidRPr="002D57C0" w:rsidRDefault="002873E5" w:rsidP="00774B3A">
      <w:pPr>
        <w:pStyle w:val="NormalWeb"/>
        <w:suppressAutoHyphens/>
        <w:jc w:val="both"/>
        <w:rPr>
          <w:rFonts w:ascii="Roboto" w:hAnsi="Roboto"/>
        </w:rPr>
      </w:pPr>
      <w:r w:rsidRPr="002D57C0">
        <w:rPr>
          <w:rFonts w:ascii="Roboto" w:hAnsi="Roboto"/>
          <w:noProof/>
        </w:rPr>
        <w:drawing>
          <wp:inline distT="0" distB="0" distL="0" distR="0">
            <wp:extent cx="4267200" cy="3438525"/>
            <wp:effectExtent l="0" t="57150" r="0" b="47625"/>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20DDA" w:rsidRPr="002D57C0" w:rsidRDefault="00B20DDA" w:rsidP="00774B3A">
      <w:pPr>
        <w:pStyle w:val="NormalWeb"/>
        <w:suppressAutoHyphens/>
        <w:spacing w:line="276" w:lineRule="auto"/>
        <w:jc w:val="both"/>
        <w:rPr>
          <w:rFonts w:ascii="Roboto" w:hAnsi="Roboto"/>
        </w:rPr>
      </w:pPr>
    </w:p>
    <w:p w:rsidR="00581257" w:rsidRPr="002D57C0" w:rsidRDefault="00B223CC" w:rsidP="00774B3A">
      <w:pPr>
        <w:pStyle w:val="NormalWeb"/>
        <w:suppressAutoHyphens/>
        <w:spacing w:line="276" w:lineRule="auto"/>
        <w:jc w:val="both"/>
        <w:rPr>
          <w:rFonts w:ascii="Roboto" w:hAnsi="Roboto"/>
        </w:rPr>
      </w:pPr>
      <w:r w:rsidRPr="002D57C0">
        <w:rPr>
          <w:rFonts w:ascii="Roboto" w:hAnsi="Roboto"/>
        </w:rPr>
        <w:tab/>
      </w:r>
      <w:r w:rsidR="00731822" w:rsidRPr="002D57C0">
        <w:rPr>
          <w:rFonts w:ascii="Roboto" w:hAnsi="Roboto"/>
          <w:b/>
        </w:rPr>
        <w:t>Les besoins physiologiques</w:t>
      </w:r>
      <w:r w:rsidR="0014688A" w:rsidRPr="002D57C0">
        <w:rPr>
          <w:rFonts w:ascii="Roboto" w:hAnsi="Roboto"/>
        </w:rPr>
        <w:t xml:space="preserve"> </w:t>
      </w:r>
      <w:r w:rsidR="00075829" w:rsidRPr="002D57C0">
        <w:rPr>
          <w:rFonts w:ascii="Roboto" w:hAnsi="Roboto"/>
        </w:rPr>
        <w:t>sont directement tournés vers la survie de l’individu. Il va s’agir ici de valider des besoins primaires tels que se nourrir, boire, se reproduire.</w:t>
      </w:r>
    </w:p>
    <w:p w:rsidR="0014688A" w:rsidRPr="002D57C0" w:rsidRDefault="00B223CC" w:rsidP="00774B3A">
      <w:pPr>
        <w:pStyle w:val="NormalWeb"/>
        <w:suppressAutoHyphens/>
        <w:spacing w:line="276" w:lineRule="auto"/>
        <w:jc w:val="both"/>
        <w:rPr>
          <w:rFonts w:ascii="Roboto" w:hAnsi="Roboto"/>
        </w:rPr>
      </w:pPr>
      <w:r w:rsidRPr="002D57C0">
        <w:rPr>
          <w:rFonts w:ascii="Roboto" w:hAnsi="Roboto"/>
        </w:rPr>
        <w:tab/>
      </w:r>
      <w:r w:rsidR="00075829" w:rsidRPr="002D57C0">
        <w:rPr>
          <w:rFonts w:ascii="Roboto" w:hAnsi="Roboto"/>
        </w:rPr>
        <w:t xml:space="preserve">Ensuite, </w:t>
      </w:r>
      <w:r w:rsidR="00075829" w:rsidRPr="002D57C0">
        <w:rPr>
          <w:rFonts w:ascii="Roboto" w:hAnsi="Roboto"/>
          <w:b/>
        </w:rPr>
        <w:t>le besoin de s</w:t>
      </w:r>
      <w:r w:rsidR="0014688A" w:rsidRPr="002D57C0">
        <w:rPr>
          <w:rFonts w:ascii="Roboto" w:hAnsi="Roboto"/>
          <w:b/>
        </w:rPr>
        <w:t>écurité</w:t>
      </w:r>
      <w:r w:rsidR="00075829" w:rsidRPr="002D57C0">
        <w:rPr>
          <w:rFonts w:ascii="Roboto" w:hAnsi="Roboto"/>
        </w:rPr>
        <w:t xml:space="preserve"> va quant à lui combler les besoins de stabilité, dans un endroit sûr, être en bonne santé et assurer sa stabilité.</w:t>
      </w:r>
    </w:p>
    <w:p w:rsidR="0014688A" w:rsidRPr="002D57C0" w:rsidRDefault="00B223CC" w:rsidP="00774B3A">
      <w:pPr>
        <w:pStyle w:val="NormalWeb"/>
        <w:suppressAutoHyphens/>
        <w:spacing w:line="276" w:lineRule="auto"/>
        <w:jc w:val="both"/>
        <w:rPr>
          <w:rFonts w:ascii="Roboto" w:hAnsi="Roboto"/>
        </w:rPr>
      </w:pPr>
      <w:r w:rsidRPr="002D57C0">
        <w:rPr>
          <w:rFonts w:ascii="Roboto" w:hAnsi="Roboto"/>
        </w:rPr>
        <w:tab/>
      </w:r>
      <w:r w:rsidR="00075829" w:rsidRPr="002D57C0">
        <w:rPr>
          <w:rFonts w:ascii="Roboto" w:hAnsi="Roboto"/>
          <w:b/>
        </w:rPr>
        <w:t>L’a</w:t>
      </w:r>
      <w:r w:rsidR="0014688A" w:rsidRPr="002D57C0">
        <w:rPr>
          <w:rFonts w:ascii="Roboto" w:hAnsi="Roboto"/>
          <w:b/>
        </w:rPr>
        <w:t>ppartenance</w:t>
      </w:r>
      <w:r w:rsidR="00075829" w:rsidRPr="002D57C0">
        <w:rPr>
          <w:rFonts w:ascii="Roboto" w:hAnsi="Roboto"/>
        </w:rPr>
        <w:t xml:space="preserve"> se trouve à cette étape et va consister ici en la reconnaissance d’un groupe. Il peut s’agir de liens d’amitiés, familiaux ou professionnels qui permettront à l’individu de se sentir exister au sein d’un groupe.</w:t>
      </w:r>
    </w:p>
    <w:p w:rsidR="0014688A" w:rsidRPr="002D57C0" w:rsidRDefault="00B223CC" w:rsidP="00774B3A">
      <w:pPr>
        <w:pStyle w:val="NormalWeb"/>
        <w:suppressAutoHyphens/>
        <w:spacing w:line="276" w:lineRule="auto"/>
        <w:jc w:val="both"/>
        <w:rPr>
          <w:rFonts w:ascii="Roboto" w:hAnsi="Roboto"/>
        </w:rPr>
      </w:pPr>
      <w:r w:rsidRPr="002D57C0">
        <w:rPr>
          <w:rFonts w:ascii="Roboto" w:hAnsi="Roboto"/>
        </w:rPr>
        <w:tab/>
      </w:r>
      <w:r w:rsidR="00075829" w:rsidRPr="002D57C0">
        <w:rPr>
          <w:rFonts w:ascii="Roboto" w:hAnsi="Roboto"/>
        </w:rPr>
        <w:t xml:space="preserve">Une fois l’appartenance validé, c’est le </w:t>
      </w:r>
      <w:r w:rsidR="00075829" w:rsidRPr="002D57C0">
        <w:rPr>
          <w:rFonts w:ascii="Roboto" w:hAnsi="Roboto"/>
          <w:b/>
        </w:rPr>
        <w:t>besoin d’e</w:t>
      </w:r>
      <w:r w:rsidR="0014688A" w:rsidRPr="002D57C0">
        <w:rPr>
          <w:rFonts w:ascii="Roboto" w:hAnsi="Roboto"/>
          <w:b/>
        </w:rPr>
        <w:t>stime</w:t>
      </w:r>
      <w:r w:rsidR="00075829" w:rsidRPr="002D57C0">
        <w:rPr>
          <w:rFonts w:ascii="Roboto" w:hAnsi="Roboto"/>
        </w:rPr>
        <w:t xml:space="preserve"> qui fait suite. Il va s’agir ici d’obtenir une certaine reconnaissance de la part de ses proches sur ce qu’il produit, d’avoir un retour sur ce qui a été travaillé dans les précédentes étapes.</w:t>
      </w:r>
    </w:p>
    <w:p w:rsidR="00B20DDA" w:rsidRPr="002D57C0" w:rsidRDefault="00B223CC" w:rsidP="00774B3A">
      <w:pPr>
        <w:pStyle w:val="NormalWeb"/>
        <w:suppressAutoHyphens/>
        <w:spacing w:line="276" w:lineRule="auto"/>
        <w:jc w:val="both"/>
        <w:rPr>
          <w:rFonts w:ascii="Roboto" w:hAnsi="Roboto"/>
        </w:rPr>
      </w:pPr>
      <w:r w:rsidRPr="002D57C0">
        <w:rPr>
          <w:rFonts w:ascii="Roboto" w:hAnsi="Roboto"/>
        </w:rPr>
        <w:lastRenderedPageBreak/>
        <w:tab/>
      </w:r>
      <w:r w:rsidR="00075829" w:rsidRPr="002D57C0">
        <w:rPr>
          <w:rFonts w:ascii="Roboto" w:hAnsi="Roboto"/>
        </w:rPr>
        <w:t xml:space="preserve">Enfin vient </w:t>
      </w:r>
      <w:r w:rsidR="00075829" w:rsidRPr="002D57C0">
        <w:rPr>
          <w:rFonts w:ascii="Roboto" w:hAnsi="Roboto"/>
          <w:b/>
        </w:rPr>
        <w:t>l’épanouissement de soi</w:t>
      </w:r>
      <w:r w:rsidR="00075829" w:rsidRPr="002D57C0">
        <w:rPr>
          <w:rFonts w:ascii="Roboto" w:hAnsi="Roboto"/>
        </w:rPr>
        <w:t>, qui apparait ici comme une étape ultime dans laquelle l’individu va se dépasser, approfondir sa culture ou s’épanouir. Il va également être un élément utile au sein de son cadre professionne</w:t>
      </w:r>
      <w:r w:rsidR="000D2129" w:rsidRPr="002D57C0">
        <w:rPr>
          <w:rFonts w:ascii="Roboto" w:hAnsi="Roboto"/>
        </w:rPr>
        <w:t>lle et sera traité avec estime.</w:t>
      </w:r>
    </w:p>
    <w:p w:rsidR="001025BC" w:rsidRPr="002D57C0" w:rsidRDefault="00B20DDA" w:rsidP="00774B3A">
      <w:pPr>
        <w:pStyle w:val="Titre1"/>
        <w:rPr>
          <w:rFonts w:ascii="Roboto" w:hAnsi="Roboto"/>
        </w:rPr>
      </w:pPr>
      <w:r w:rsidRPr="002D57C0">
        <w:rPr>
          <w:rFonts w:ascii="Roboto" w:hAnsi="Roboto"/>
        </w:rPr>
        <w:t>Critique</w:t>
      </w:r>
      <w:r w:rsidR="00476427" w:rsidRPr="002D57C0">
        <w:rPr>
          <w:rFonts w:ascii="Roboto" w:hAnsi="Roboto"/>
        </w:rPr>
        <w:t xml:space="preserve"> de la théorie </w:t>
      </w:r>
    </w:p>
    <w:p w:rsidR="001025BC" w:rsidRPr="002D57C0" w:rsidRDefault="001025BC" w:rsidP="00774B3A">
      <w:pPr>
        <w:pStyle w:val="NormalWeb"/>
        <w:suppressAutoHyphens/>
        <w:spacing w:line="276" w:lineRule="auto"/>
        <w:jc w:val="both"/>
        <w:rPr>
          <w:rFonts w:ascii="Roboto" w:hAnsi="Roboto"/>
        </w:rPr>
      </w:pPr>
      <w:r w:rsidRPr="002D57C0">
        <w:rPr>
          <w:rFonts w:ascii="Roboto" w:hAnsi="Roboto"/>
        </w:rPr>
        <w:tab/>
        <w:t xml:space="preserve">Au cours des années, la </w:t>
      </w:r>
      <w:r w:rsidRPr="002D57C0">
        <w:rPr>
          <w:rFonts w:ascii="Roboto" w:hAnsi="Roboto"/>
          <w:b/>
        </w:rPr>
        <w:t>Pyramide de Maslow</w:t>
      </w:r>
      <w:r w:rsidRPr="002D57C0">
        <w:rPr>
          <w:rFonts w:ascii="Roboto" w:hAnsi="Roboto"/>
        </w:rPr>
        <w:t xml:space="preserve"> a été également mise en opposition à de nombreuses reprises car la théorie n’était pas du go</w:t>
      </w:r>
      <w:r w:rsidR="005F7B2D" w:rsidRPr="002D57C0">
        <w:rPr>
          <w:rFonts w:ascii="Roboto" w:hAnsi="Roboto"/>
        </w:rPr>
        <w:t>ût de tout le monde car elle définit une hiérarchie stricte des besoins de l’Homme.</w:t>
      </w:r>
    </w:p>
    <w:p w:rsidR="001025BC" w:rsidRPr="002D57C0" w:rsidRDefault="002873E5" w:rsidP="00774B3A">
      <w:pPr>
        <w:pStyle w:val="NormalWeb"/>
        <w:suppressAutoHyphens/>
        <w:spacing w:line="276" w:lineRule="auto"/>
        <w:jc w:val="both"/>
        <w:rPr>
          <w:rFonts w:ascii="Roboto" w:hAnsi="Roboto"/>
        </w:rPr>
      </w:pPr>
      <w:r w:rsidRPr="002D57C0">
        <w:rPr>
          <w:rFonts w:ascii="Roboto" w:hAnsi="Roboto"/>
        </w:rPr>
        <w:tab/>
      </w:r>
      <w:r w:rsidR="005F7B2D" w:rsidRPr="002D57C0">
        <w:rPr>
          <w:rFonts w:ascii="Roboto" w:hAnsi="Roboto"/>
          <w:b/>
        </w:rPr>
        <w:t>La</w:t>
      </w:r>
      <w:r w:rsidR="003A71BF" w:rsidRPr="002D57C0">
        <w:rPr>
          <w:rFonts w:ascii="Roboto" w:hAnsi="Roboto"/>
          <w:b/>
        </w:rPr>
        <w:t xml:space="preserve"> </w:t>
      </w:r>
      <w:r w:rsidR="005F7B2D" w:rsidRPr="002D57C0">
        <w:rPr>
          <w:rFonts w:ascii="Roboto" w:hAnsi="Roboto"/>
          <w:b/>
        </w:rPr>
        <w:t>th</w:t>
      </w:r>
      <w:r w:rsidR="001025BC" w:rsidRPr="002D57C0">
        <w:rPr>
          <w:rFonts w:ascii="Roboto" w:hAnsi="Roboto"/>
          <w:b/>
        </w:rPr>
        <w:t xml:space="preserve">éorie des </w:t>
      </w:r>
      <w:r w:rsidR="003A71BF" w:rsidRPr="002D57C0">
        <w:rPr>
          <w:rFonts w:ascii="Roboto" w:hAnsi="Roboto"/>
          <w:b/>
        </w:rPr>
        <w:t>D</w:t>
      </w:r>
      <w:r w:rsidR="001025BC" w:rsidRPr="002D57C0">
        <w:rPr>
          <w:rFonts w:ascii="Roboto" w:hAnsi="Roboto"/>
          <w:b/>
        </w:rPr>
        <w:t xml:space="preserve">eux </w:t>
      </w:r>
      <w:r w:rsidR="003A71BF" w:rsidRPr="002D57C0">
        <w:rPr>
          <w:rFonts w:ascii="Roboto" w:hAnsi="Roboto"/>
          <w:b/>
        </w:rPr>
        <w:t>F</w:t>
      </w:r>
      <w:r w:rsidR="001025BC" w:rsidRPr="002D57C0">
        <w:rPr>
          <w:rFonts w:ascii="Roboto" w:hAnsi="Roboto"/>
          <w:b/>
        </w:rPr>
        <w:t>acteurs</w:t>
      </w:r>
      <w:r w:rsidR="001025BC" w:rsidRPr="002D57C0">
        <w:rPr>
          <w:rFonts w:ascii="Roboto" w:hAnsi="Roboto"/>
        </w:rPr>
        <w:t xml:space="preserve">, avancée par </w:t>
      </w:r>
      <w:r w:rsidR="006F49B0" w:rsidRPr="002D57C0">
        <w:rPr>
          <w:rFonts w:ascii="Roboto" w:hAnsi="Roboto"/>
          <w:b/>
        </w:rPr>
        <w:t>Frederick</w:t>
      </w:r>
      <w:r w:rsidR="006F49B0" w:rsidRPr="002D57C0">
        <w:rPr>
          <w:rFonts w:ascii="Roboto" w:hAnsi="Roboto"/>
        </w:rPr>
        <w:t xml:space="preserve"> </w:t>
      </w:r>
      <w:r w:rsidR="001025BC" w:rsidRPr="002D57C0">
        <w:rPr>
          <w:rFonts w:ascii="Roboto" w:hAnsi="Roboto"/>
          <w:b/>
        </w:rPr>
        <w:t>Herzberg</w:t>
      </w:r>
      <w:r w:rsidR="006F49B0" w:rsidRPr="002D57C0">
        <w:rPr>
          <w:rFonts w:ascii="Roboto" w:hAnsi="Roboto"/>
        </w:rPr>
        <w:t xml:space="preserve"> dans un ouvrage paru en 1978 intitulé « </w:t>
      </w:r>
      <w:r w:rsidR="006F49B0" w:rsidRPr="002D57C0">
        <w:rPr>
          <w:rFonts w:ascii="Roboto" w:hAnsi="Roboto"/>
          <w:i/>
        </w:rPr>
        <w:t>Le travail et la nature de l’Homme</w:t>
      </w:r>
      <w:r w:rsidR="006F49B0" w:rsidRPr="002D57C0">
        <w:rPr>
          <w:rFonts w:ascii="Roboto" w:hAnsi="Roboto"/>
        </w:rPr>
        <w:t> ». Dans cette théorie, Herzberg ne</w:t>
      </w:r>
      <w:r w:rsidR="001025BC" w:rsidRPr="002D57C0">
        <w:rPr>
          <w:rFonts w:ascii="Roboto" w:hAnsi="Roboto"/>
        </w:rPr>
        <w:t xml:space="preserve"> définit </w:t>
      </w:r>
      <w:r w:rsidR="006F49B0" w:rsidRPr="002D57C0">
        <w:rPr>
          <w:rFonts w:ascii="Roboto" w:hAnsi="Roboto"/>
        </w:rPr>
        <w:t xml:space="preserve">que </w:t>
      </w:r>
      <w:r w:rsidR="001025BC" w:rsidRPr="002D57C0">
        <w:rPr>
          <w:rFonts w:ascii="Roboto" w:hAnsi="Roboto"/>
          <w:b/>
        </w:rPr>
        <w:t>deux</w:t>
      </w:r>
      <w:r w:rsidR="001025BC" w:rsidRPr="002D57C0">
        <w:rPr>
          <w:rFonts w:ascii="Roboto" w:hAnsi="Roboto"/>
        </w:rPr>
        <w:t xml:space="preserve"> </w:t>
      </w:r>
      <w:r w:rsidR="001025BC" w:rsidRPr="002D57C0">
        <w:rPr>
          <w:rFonts w:ascii="Roboto" w:hAnsi="Roboto"/>
          <w:b/>
        </w:rPr>
        <w:t>sortes</w:t>
      </w:r>
      <w:r w:rsidR="001025BC" w:rsidRPr="002D57C0">
        <w:rPr>
          <w:rFonts w:ascii="Roboto" w:hAnsi="Roboto"/>
        </w:rPr>
        <w:t xml:space="preserve"> de besoins</w:t>
      </w:r>
      <w:r w:rsidR="003A71BF" w:rsidRPr="002D57C0">
        <w:rPr>
          <w:rFonts w:ascii="Roboto" w:hAnsi="Roboto"/>
        </w:rPr>
        <w:t xml:space="preserve"> : </w:t>
      </w:r>
      <w:r w:rsidR="003A71BF" w:rsidRPr="002D57C0">
        <w:rPr>
          <w:rFonts w:ascii="Roboto" w:hAnsi="Roboto"/>
          <w:b/>
        </w:rPr>
        <w:t>ceux qui sont</w:t>
      </w:r>
      <w:r w:rsidR="003A71BF" w:rsidRPr="002D57C0">
        <w:rPr>
          <w:rFonts w:ascii="Roboto" w:hAnsi="Roboto"/>
        </w:rPr>
        <w:t xml:space="preserve"> </w:t>
      </w:r>
      <w:r w:rsidR="003A71BF" w:rsidRPr="002D57C0">
        <w:rPr>
          <w:rFonts w:ascii="Roboto" w:hAnsi="Roboto"/>
          <w:b/>
        </w:rPr>
        <w:t>propres</w:t>
      </w:r>
      <w:r w:rsidR="003A71BF" w:rsidRPr="002D57C0">
        <w:rPr>
          <w:rFonts w:ascii="Roboto" w:hAnsi="Roboto"/>
        </w:rPr>
        <w:t xml:space="preserve"> à tous les êtres vivants et </w:t>
      </w:r>
      <w:r w:rsidR="003A71BF" w:rsidRPr="002D57C0">
        <w:rPr>
          <w:rFonts w:ascii="Roboto" w:hAnsi="Roboto"/>
          <w:b/>
        </w:rPr>
        <w:t>ceux qui sont particuliers</w:t>
      </w:r>
      <w:r w:rsidR="003A71BF" w:rsidRPr="002D57C0">
        <w:rPr>
          <w:rFonts w:ascii="Roboto" w:hAnsi="Roboto"/>
        </w:rPr>
        <w:t xml:space="preserve"> à l’Homme</w:t>
      </w:r>
      <w:r w:rsidR="006F49B0" w:rsidRPr="002D57C0">
        <w:rPr>
          <w:rFonts w:ascii="Roboto" w:hAnsi="Roboto"/>
        </w:rPr>
        <w:t xml:space="preserve">. En résumé, il définit les facteurs de </w:t>
      </w:r>
      <w:r w:rsidR="006F49B0" w:rsidRPr="002D57C0">
        <w:rPr>
          <w:rFonts w:ascii="Roboto" w:hAnsi="Roboto"/>
          <w:b/>
        </w:rPr>
        <w:t>motivation</w:t>
      </w:r>
      <w:r w:rsidR="006F49B0" w:rsidRPr="002D57C0">
        <w:rPr>
          <w:rFonts w:ascii="Roboto" w:hAnsi="Roboto"/>
        </w:rPr>
        <w:t xml:space="preserve"> d’un côté (avec l’accomplissement, la reconnaissance et les responsabilités) et les facteurs </w:t>
      </w:r>
      <w:r w:rsidR="006F49B0" w:rsidRPr="002D57C0">
        <w:rPr>
          <w:rFonts w:ascii="Roboto" w:hAnsi="Roboto"/>
          <w:b/>
        </w:rPr>
        <w:t>d’hygiène</w:t>
      </w:r>
      <w:r w:rsidR="006F49B0" w:rsidRPr="002D57C0">
        <w:rPr>
          <w:rFonts w:ascii="Roboto" w:hAnsi="Roboto"/>
        </w:rPr>
        <w:t xml:space="preserve"> d’un autre côté (qui contient les relations interpersonnelles, la sécurité de l’emploi et les conditions de travail)</w:t>
      </w:r>
    </w:p>
    <w:p w:rsidR="00581257" w:rsidRPr="002D57C0" w:rsidRDefault="00D83F92" w:rsidP="00774B3A">
      <w:pPr>
        <w:pStyle w:val="NormalWeb"/>
        <w:suppressAutoHyphens/>
        <w:spacing w:line="276" w:lineRule="auto"/>
        <w:jc w:val="both"/>
        <w:rPr>
          <w:rFonts w:ascii="Roboto" w:hAnsi="Roboto"/>
        </w:rPr>
      </w:pPr>
      <w:r w:rsidRPr="002D57C0">
        <w:rPr>
          <w:rFonts w:ascii="Roboto" w:hAnsi="Roboto"/>
        </w:rPr>
        <w:tab/>
      </w:r>
      <w:r w:rsidR="00581257" w:rsidRPr="002D57C0">
        <w:rPr>
          <w:rFonts w:ascii="Roboto" w:hAnsi="Roboto"/>
        </w:rPr>
        <w:t xml:space="preserve">Une </w:t>
      </w:r>
      <w:r w:rsidR="003A71BF" w:rsidRPr="002D57C0">
        <w:rPr>
          <w:rFonts w:ascii="Roboto" w:hAnsi="Roboto"/>
        </w:rPr>
        <w:t>des</w:t>
      </w:r>
      <w:r w:rsidR="00581257" w:rsidRPr="002D57C0">
        <w:rPr>
          <w:rFonts w:ascii="Roboto" w:hAnsi="Roboto"/>
        </w:rPr>
        <w:t xml:space="preserve"> </w:t>
      </w:r>
      <w:r w:rsidR="00581257" w:rsidRPr="002D57C0">
        <w:rPr>
          <w:rFonts w:ascii="Roboto" w:hAnsi="Roboto"/>
          <w:b/>
        </w:rPr>
        <w:t>principales</w:t>
      </w:r>
      <w:r w:rsidR="00581257" w:rsidRPr="002D57C0">
        <w:rPr>
          <w:rFonts w:ascii="Roboto" w:hAnsi="Roboto"/>
        </w:rPr>
        <w:t xml:space="preserve"> </w:t>
      </w:r>
      <w:r w:rsidR="00581257" w:rsidRPr="002D57C0">
        <w:rPr>
          <w:rFonts w:ascii="Roboto" w:hAnsi="Roboto"/>
          <w:b/>
        </w:rPr>
        <w:t>critiques</w:t>
      </w:r>
      <w:r w:rsidR="00581257" w:rsidRPr="002D57C0">
        <w:rPr>
          <w:rFonts w:ascii="Roboto" w:hAnsi="Roboto"/>
        </w:rPr>
        <w:t xml:space="preserve"> de la pyramide</w:t>
      </w:r>
      <w:r w:rsidRPr="002D57C0">
        <w:rPr>
          <w:rFonts w:ascii="Roboto" w:hAnsi="Roboto"/>
        </w:rPr>
        <w:t xml:space="preserve"> se concentre sur la </w:t>
      </w:r>
      <w:r w:rsidRPr="002D57C0">
        <w:rPr>
          <w:rFonts w:ascii="Roboto" w:hAnsi="Roboto"/>
          <w:b/>
        </w:rPr>
        <w:t>notion de p</w:t>
      </w:r>
      <w:r w:rsidR="00581257" w:rsidRPr="002D57C0">
        <w:rPr>
          <w:rFonts w:ascii="Roboto" w:hAnsi="Roboto"/>
          <w:b/>
        </w:rPr>
        <w:t>assage d’un niveau</w:t>
      </w:r>
      <w:r w:rsidR="00581257" w:rsidRPr="002D57C0">
        <w:rPr>
          <w:rFonts w:ascii="Roboto" w:hAnsi="Roboto"/>
        </w:rPr>
        <w:t xml:space="preserve"> </w:t>
      </w:r>
      <w:r w:rsidRPr="002D57C0">
        <w:rPr>
          <w:rFonts w:ascii="Roboto" w:hAnsi="Roboto"/>
          <w:b/>
        </w:rPr>
        <w:t>de la pyramide à un autre</w:t>
      </w:r>
      <w:r w:rsidRPr="002D57C0">
        <w:rPr>
          <w:rFonts w:ascii="Roboto" w:hAnsi="Roboto"/>
        </w:rPr>
        <w:t xml:space="preserve"> </w:t>
      </w:r>
      <w:r w:rsidR="00581257" w:rsidRPr="002D57C0">
        <w:rPr>
          <w:rFonts w:ascii="Roboto" w:hAnsi="Roboto"/>
        </w:rPr>
        <w:t xml:space="preserve">selon </w:t>
      </w:r>
      <w:r w:rsidRPr="002D57C0">
        <w:rPr>
          <w:rFonts w:ascii="Roboto" w:hAnsi="Roboto"/>
        </w:rPr>
        <w:t xml:space="preserve">l’étude de </w:t>
      </w:r>
      <w:r w:rsidR="00581257" w:rsidRPr="002D57C0">
        <w:rPr>
          <w:rFonts w:ascii="Roboto" w:hAnsi="Roboto"/>
        </w:rPr>
        <w:t>Maslow. En effet, selon cette pyramide, il faudrait que l’individu valide une étape</w:t>
      </w:r>
      <w:r w:rsidR="00734D8C" w:rsidRPr="002D57C0">
        <w:rPr>
          <w:rFonts w:ascii="Roboto" w:hAnsi="Roboto"/>
        </w:rPr>
        <w:t xml:space="preserve">, en accomplissant les divers objectifs de l’étape en </w:t>
      </w:r>
      <w:r w:rsidR="002873E5" w:rsidRPr="002D57C0">
        <w:rPr>
          <w:rFonts w:ascii="Roboto" w:hAnsi="Roboto"/>
        </w:rPr>
        <w:t>question</w:t>
      </w:r>
      <w:r w:rsidR="00734D8C" w:rsidRPr="002D57C0">
        <w:rPr>
          <w:rFonts w:ascii="Roboto" w:hAnsi="Roboto"/>
        </w:rPr>
        <w:t>,</w:t>
      </w:r>
      <w:r w:rsidR="00581257" w:rsidRPr="002D57C0">
        <w:rPr>
          <w:rFonts w:ascii="Roboto" w:hAnsi="Roboto"/>
        </w:rPr>
        <w:t xml:space="preserve"> pour passer à la suivante et ainsi gravir les </w:t>
      </w:r>
      <w:r w:rsidR="007E7F03" w:rsidRPr="002D57C0">
        <w:rPr>
          <w:rFonts w:ascii="Roboto" w:hAnsi="Roboto"/>
        </w:rPr>
        <w:t>échelons</w:t>
      </w:r>
      <w:r w:rsidR="00581257" w:rsidRPr="002D57C0">
        <w:rPr>
          <w:rFonts w:ascii="Roboto" w:hAnsi="Roboto"/>
        </w:rPr>
        <w:t xml:space="preserve"> de la pyramide. Or, les humains </w:t>
      </w:r>
      <w:r w:rsidR="00581257" w:rsidRPr="002D57C0">
        <w:rPr>
          <w:rFonts w:ascii="Roboto" w:hAnsi="Roboto"/>
          <w:b/>
        </w:rPr>
        <w:t>n’ont pas tous la même hiérarchisation</w:t>
      </w:r>
      <w:r w:rsidR="00581257" w:rsidRPr="002D57C0">
        <w:rPr>
          <w:rFonts w:ascii="Roboto" w:hAnsi="Roboto"/>
        </w:rPr>
        <w:t xml:space="preserve"> dans leurs besoins, qu’il s’agisse de leur</w:t>
      </w:r>
      <w:r w:rsidR="007E7F03" w:rsidRPr="002D57C0">
        <w:rPr>
          <w:rFonts w:ascii="Roboto" w:hAnsi="Roboto"/>
        </w:rPr>
        <w:t>s</w:t>
      </w:r>
      <w:r w:rsidR="00581257" w:rsidRPr="002D57C0">
        <w:rPr>
          <w:rFonts w:ascii="Roboto" w:hAnsi="Roboto"/>
        </w:rPr>
        <w:t xml:space="preserve"> vie</w:t>
      </w:r>
      <w:r w:rsidR="007E7F03" w:rsidRPr="002D57C0">
        <w:rPr>
          <w:rFonts w:ascii="Roboto" w:hAnsi="Roboto"/>
        </w:rPr>
        <w:t>s</w:t>
      </w:r>
      <w:r w:rsidR="00581257" w:rsidRPr="002D57C0">
        <w:rPr>
          <w:rFonts w:ascii="Roboto" w:hAnsi="Roboto"/>
        </w:rPr>
        <w:t xml:space="preserve"> personnelle</w:t>
      </w:r>
      <w:r w:rsidR="007E7F03" w:rsidRPr="002D57C0">
        <w:rPr>
          <w:rFonts w:ascii="Roboto" w:hAnsi="Roboto"/>
        </w:rPr>
        <w:t>s</w:t>
      </w:r>
      <w:r w:rsidR="00581257" w:rsidRPr="002D57C0">
        <w:rPr>
          <w:rFonts w:ascii="Roboto" w:hAnsi="Roboto"/>
        </w:rPr>
        <w:t xml:space="preserve"> ou professionnelle</w:t>
      </w:r>
      <w:r w:rsidR="007E7F03" w:rsidRPr="002D57C0">
        <w:rPr>
          <w:rFonts w:ascii="Roboto" w:hAnsi="Roboto"/>
        </w:rPr>
        <w:t>s</w:t>
      </w:r>
      <w:r w:rsidR="00581257" w:rsidRPr="002D57C0">
        <w:rPr>
          <w:rFonts w:ascii="Roboto" w:hAnsi="Roboto"/>
        </w:rPr>
        <w:t>.</w:t>
      </w:r>
      <w:r w:rsidR="007E7F03" w:rsidRPr="002D57C0">
        <w:rPr>
          <w:rFonts w:ascii="Roboto" w:hAnsi="Roboto"/>
        </w:rPr>
        <w:t xml:space="preserve"> </w:t>
      </w:r>
      <w:r w:rsidR="00075829" w:rsidRPr="002D57C0">
        <w:rPr>
          <w:rFonts w:ascii="Roboto" w:hAnsi="Roboto"/>
        </w:rPr>
        <w:t xml:space="preserve">En effet, certaines personnes </w:t>
      </w:r>
      <w:r w:rsidR="002873E5" w:rsidRPr="002D57C0">
        <w:rPr>
          <w:rFonts w:ascii="Roboto" w:hAnsi="Roboto"/>
        </w:rPr>
        <w:t xml:space="preserve">seraient capables de </w:t>
      </w:r>
      <w:r w:rsidR="002873E5" w:rsidRPr="002D57C0">
        <w:rPr>
          <w:rFonts w:ascii="Roboto" w:hAnsi="Roboto"/>
          <w:b/>
        </w:rPr>
        <w:t>passer</w:t>
      </w:r>
      <w:r w:rsidR="002873E5" w:rsidRPr="002D57C0">
        <w:rPr>
          <w:rFonts w:ascii="Roboto" w:hAnsi="Roboto"/>
        </w:rPr>
        <w:t xml:space="preserve"> </w:t>
      </w:r>
      <w:r w:rsidR="002873E5" w:rsidRPr="002D57C0">
        <w:rPr>
          <w:rFonts w:ascii="Roboto" w:hAnsi="Roboto"/>
          <w:b/>
        </w:rPr>
        <w:t>outre</w:t>
      </w:r>
      <w:r w:rsidR="002873E5" w:rsidRPr="002D57C0">
        <w:rPr>
          <w:rFonts w:ascii="Roboto" w:hAnsi="Roboto"/>
        </w:rPr>
        <w:t xml:space="preserve"> une s</w:t>
      </w:r>
      <w:r w:rsidR="00075829" w:rsidRPr="002D57C0">
        <w:rPr>
          <w:rFonts w:ascii="Roboto" w:hAnsi="Roboto"/>
        </w:rPr>
        <w:t xml:space="preserve">ituation </w:t>
      </w:r>
      <w:r w:rsidR="002873E5" w:rsidRPr="002D57C0">
        <w:rPr>
          <w:rFonts w:ascii="Roboto" w:hAnsi="Roboto"/>
        </w:rPr>
        <w:t>s</w:t>
      </w:r>
      <w:r w:rsidR="00075829" w:rsidRPr="002D57C0">
        <w:rPr>
          <w:rFonts w:ascii="Roboto" w:hAnsi="Roboto"/>
        </w:rPr>
        <w:t>tress</w:t>
      </w:r>
      <w:r w:rsidR="002873E5" w:rsidRPr="002D57C0">
        <w:rPr>
          <w:rFonts w:ascii="Roboto" w:hAnsi="Roboto"/>
        </w:rPr>
        <w:t>ante et non stable</w:t>
      </w:r>
      <w:r w:rsidR="00075829" w:rsidRPr="002D57C0">
        <w:rPr>
          <w:rFonts w:ascii="Roboto" w:hAnsi="Roboto"/>
        </w:rPr>
        <w:t xml:space="preserve"> (</w:t>
      </w:r>
      <w:r w:rsidR="008C02FE" w:rsidRPr="002D57C0">
        <w:rPr>
          <w:rFonts w:ascii="Roboto" w:hAnsi="Roboto"/>
        </w:rPr>
        <w:t>ce qui invalide</w:t>
      </w:r>
      <w:r w:rsidR="002873E5" w:rsidRPr="002D57C0">
        <w:rPr>
          <w:rFonts w:ascii="Roboto" w:hAnsi="Roboto"/>
        </w:rPr>
        <w:t>rait</w:t>
      </w:r>
      <w:r w:rsidR="008C02FE" w:rsidRPr="002D57C0">
        <w:rPr>
          <w:rFonts w:ascii="Roboto" w:hAnsi="Roboto"/>
        </w:rPr>
        <w:t xml:space="preserve"> donc le </w:t>
      </w:r>
      <w:r w:rsidR="00075829" w:rsidRPr="002D57C0">
        <w:rPr>
          <w:rFonts w:ascii="Roboto" w:hAnsi="Roboto"/>
        </w:rPr>
        <w:t xml:space="preserve">palier </w:t>
      </w:r>
      <w:r w:rsidR="008C02FE" w:rsidRPr="002D57C0">
        <w:rPr>
          <w:rFonts w:ascii="Roboto" w:hAnsi="Roboto"/>
        </w:rPr>
        <w:t>de niveau 2 relatif au besoin de sécurité</w:t>
      </w:r>
      <w:r w:rsidR="00075829" w:rsidRPr="002D57C0">
        <w:rPr>
          <w:rFonts w:ascii="Roboto" w:hAnsi="Roboto"/>
        </w:rPr>
        <w:t>)</w:t>
      </w:r>
      <w:r w:rsidR="002873E5" w:rsidRPr="002D57C0">
        <w:rPr>
          <w:rFonts w:ascii="Roboto" w:hAnsi="Roboto"/>
        </w:rPr>
        <w:t>, tout en ayant validé des objectifs du palier de l’appartenance</w:t>
      </w:r>
      <w:r w:rsidR="00075829" w:rsidRPr="002D57C0">
        <w:rPr>
          <w:rFonts w:ascii="Roboto" w:hAnsi="Roboto"/>
        </w:rPr>
        <w:t xml:space="preserve">. </w:t>
      </w:r>
    </w:p>
    <w:p w:rsidR="00B20DDA" w:rsidRPr="002D57C0" w:rsidRDefault="00B20DDA" w:rsidP="00774B3A">
      <w:pPr>
        <w:pStyle w:val="Titre1"/>
        <w:rPr>
          <w:rFonts w:ascii="Roboto" w:hAnsi="Roboto"/>
        </w:rPr>
      </w:pPr>
      <w:r w:rsidRPr="002D57C0">
        <w:rPr>
          <w:rFonts w:ascii="Roboto" w:hAnsi="Roboto"/>
        </w:rPr>
        <w:t>Mise en application en management</w:t>
      </w:r>
    </w:p>
    <w:p w:rsidR="000D2129" w:rsidRPr="002D57C0" w:rsidRDefault="00723916" w:rsidP="00774B3A">
      <w:pPr>
        <w:pStyle w:val="NormalWeb"/>
        <w:suppressAutoHyphens/>
        <w:spacing w:line="276" w:lineRule="auto"/>
        <w:jc w:val="both"/>
        <w:rPr>
          <w:rFonts w:ascii="Roboto" w:hAnsi="Roboto"/>
        </w:rPr>
      </w:pPr>
      <w:r w:rsidRPr="002D57C0">
        <w:rPr>
          <w:rFonts w:ascii="Roboto" w:hAnsi="Roboto"/>
        </w:rPr>
        <w:tab/>
        <w:t xml:space="preserve">L’intérêt de cette pyramide peut également résider dans </w:t>
      </w:r>
      <w:r w:rsidRPr="002D57C0">
        <w:rPr>
          <w:rFonts w:ascii="Roboto" w:hAnsi="Roboto"/>
          <w:b/>
        </w:rPr>
        <w:t>l’identification de ces stades au sein</w:t>
      </w:r>
      <w:r w:rsidRPr="002D57C0">
        <w:rPr>
          <w:rFonts w:ascii="Roboto" w:hAnsi="Roboto"/>
        </w:rPr>
        <w:t xml:space="preserve"> </w:t>
      </w:r>
      <w:r w:rsidR="00192A74" w:rsidRPr="002D57C0">
        <w:rPr>
          <w:rFonts w:ascii="Roboto" w:hAnsi="Roboto"/>
        </w:rPr>
        <w:t>pour un chef d’équipe, un chef de projet, ou toute personne en charge d’une personne ou d’un groupe</w:t>
      </w:r>
      <w:r w:rsidRPr="002D57C0">
        <w:rPr>
          <w:rFonts w:ascii="Roboto" w:hAnsi="Roboto"/>
        </w:rPr>
        <w:t xml:space="preserve">. En effet, même s’il est possible que certaines personnes puissent passer d’un niveau à l’autre sans valider les conditions de passage, la majorité des personnes vont avoir un </w:t>
      </w:r>
      <w:r w:rsidRPr="002D57C0">
        <w:rPr>
          <w:rFonts w:ascii="Roboto" w:hAnsi="Roboto"/>
          <w:b/>
        </w:rPr>
        <w:t>schéma commun</w:t>
      </w:r>
      <w:r w:rsidRPr="002D57C0">
        <w:rPr>
          <w:rFonts w:ascii="Roboto" w:hAnsi="Roboto"/>
        </w:rPr>
        <w:t xml:space="preserve"> qui suivra</w:t>
      </w:r>
      <w:r w:rsidR="00192A74" w:rsidRPr="002D57C0">
        <w:rPr>
          <w:rFonts w:ascii="Roboto" w:hAnsi="Roboto"/>
        </w:rPr>
        <w:t xml:space="preserve"> le </w:t>
      </w:r>
      <w:r w:rsidR="00192A74" w:rsidRPr="002D57C0">
        <w:rPr>
          <w:rFonts w:ascii="Roboto" w:hAnsi="Roboto"/>
          <w:b/>
        </w:rPr>
        <w:t>modèle établis par Maslow</w:t>
      </w:r>
      <w:r w:rsidR="00192A74" w:rsidRPr="002D57C0">
        <w:rPr>
          <w:rFonts w:ascii="Roboto" w:hAnsi="Roboto"/>
        </w:rPr>
        <w:t xml:space="preserve"> et son application sera donc possible.</w:t>
      </w:r>
    </w:p>
    <w:p w:rsidR="00723916" w:rsidRPr="002D57C0" w:rsidRDefault="00723916" w:rsidP="00774B3A">
      <w:pPr>
        <w:pStyle w:val="NormalWeb"/>
        <w:suppressAutoHyphens/>
        <w:spacing w:line="276" w:lineRule="auto"/>
        <w:jc w:val="both"/>
        <w:rPr>
          <w:rFonts w:ascii="Roboto" w:hAnsi="Roboto"/>
        </w:rPr>
      </w:pPr>
      <w:r w:rsidRPr="002D57C0">
        <w:rPr>
          <w:rFonts w:ascii="Roboto" w:hAnsi="Roboto"/>
        </w:rPr>
        <w:tab/>
        <w:t xml:space="preserve">De ce fait, il peut être intéressant </w:t>
      </w:r>
      <w:r w:rsidR="00BD75A8" w:rsidRPr="002D57C0">
        <w:rPr>
          <w:rFonts w:ascii="Roboto" w:hAnsi="Roboto"/>
        </w:rPr>
        <w:t xml:space="preserve">d’identifier ces stades au sein d’un groupe afin de pouvoir gérer au mieux les relations et le travail de ces personnes. Dans une situation donnée, une personne qui est identifié comme </w:t>
      </w:r>
      <w:r w:rsidR="00BD75A8" w:rsidRPr="002D57C0">
        <w:rPr>
          <w:rFonts w:ascii="Roboto" w:hAnsi="Roboto"/>
          <w:b/>
        </w:rPr>
        <w:t>n’ayant pas validé le premier</w:t>
      </w:r>
      <w:r w:rsidR="00BD75A8" w:rsidRPr="002D57C0">
        <w:rPr>
          <w:rFonts w:ascii="Roboto" w:hAnsi="Roboto"/>
        </w:rPr>
        <w:t xml:space="preserve"> étage de la pyramide, ce qui est pour rappel, les besoins liés à la survie, ne sera pas dans des conditions optimales pour travailler et aura une productivité réduite plus ou moins importante selon le degré de la situation de la personne en question.</w:t>
      </w:r>
      <w:r w:rsidR="00711D91" w:rsidRPr="002D57C0">
        <w:rPr>
          <w:rFonts w:ascii="Roboto" w:hAnsi="Roboto"/>
        </w:rPr>
        <w:t xml:space="preserve"> </w:t>
      </w:r>
      <w:r w:rsidR="00BD75A8" w:rsidRPr="002D57C0">
        <w:rPr>
          <w:rFonts w:ascii="Roboto" w:hAnsi="Roboto"/>
        </w:rPr>
        <w:t xml:space="preserve"> </w:t>
      </w:r>
    </w:p>
    <w:p w:rsidR="00723916" w:rsidRPr="002D57C0" w:rsidRDefault="00711D91" w:rsidP="00774B3A">
      <w:pPr>
        <w:pStyle w:val="NormalWeb"/>
        <w:suppressAutoHyphens/>
        <w:spacing w:line="276" w:lineRule="auto"/>
        <w:jc w:val="both"/>
        <w:rPr>
          <w:rFonts w:ascii="Roboto" w:hAnsi="Roboto"/>
        </w:rPr>
      </w:pPr>
      <w:r w:rsidRPr="002D57C0">
        <w:rPr>
          <w:rFonts w:ascii="Roboto" w:hAnsi="Roboto"/>
        </w:rPr>
        <w:lastRenderedPageBreak/>
        <w:tab/>
        <w:t xml:space="preserve">Egalement, la pyramide étant directement une reproduction des besoins des individus, il est </w:t>
      </w:r>
      <w:r w:rsidRPr="002D57C0">
        <w:rPr>
          <w:rFonts w:ascii="Roboto" w:hAnsi="Roboto"/>
          <w:b/>
        </w:rPr>
        <w:t>d’intérêt pour un chef d’équipe</w:t>
      </w:r>
      <w:r w:rsidRPr="002D57C0">
        <w:rPr>
          <w:rFonts w:ascii="Roboto" w:hAnsi="Roboto"/>
        </w:rPr>
        <w:t xml:space="preserve"> de </w:t>
      </w:r>
      <w:r w:rsidRPr="002D57C0">
        <w:rPr>
          <w:rFonts w:ascii="Roboto" w:hAnsi="Roboto"/>
          <w:b/>
        </w:rPr>
        <w:t>comprendre les objectifs</w:t>
      </w:r>
      <w:r w:rsidRPr="002D57C0">
        <w:rPr>
          <w:rFonts w:ascii="Roboto" w:hAnsi="Roboto"/>
        </w:rPr>
        <w:t xml:space="preserve"> et les motivations de son équipe afin de pouvoir déléguer de façon optimiser les différentes taches. Il va également être plus aisé de trouver les personnes qui </w:t>
      </w:r>
      <w:r w:rsidRPr="002D57C0">
        <w:rPr>
          <w:rFonts w:ascii="Roboto" w:hAnsi="Roboto"/>
          <w:b/>
        </w:rPr>
        <w:t>préfèreraient être responsabilisé</w:t>
      </w:r>
      <w:r w:rsidR="00F35011" w:rsidRPr="002D57C0">
        <w:rPr>
          <w:rFonts w:ascii="Roboto" w:hAnsi="Roboto"/>
          <w:b/>
        </w:rPr>
        <w:t>e</w:t>
      </w:r>
      <w:r w:rsidRPr="002D57C0">
        <w:rPr>
          <w:rFonts w:ascii="Roboto" w:hAnsi="Roboto"/>
        </w:rPr>
        <w:t xml:space="preserve"> (niveau 4 de la pyramide), de celles qui sont juste présente pour </w:t>
      </w:r>
      <w:r w:rsidRPr="002D57C0">
        <w:rPr>
          <w:rFonts w:ascii="Roboto" w:hAnsi="Roboto"/>
          <w:b/>
        </w:rPr>
        <w:t>assurer un début de stabilité</w:t>
      </w:r>
      <w:r w:rsidRPr="002D57C0">
        <w:rPr>
          <w:rFonts w:ascii="Roboto" w:hAnsi="Roboto"/>
        </w:rPr>
        <w:t xml:space="preserve"> (niveau 2). Enfin, une personne qui va être identifié comme étant au niveau de l’accomplissement de soi sera plus enclins à vouloir gravir les échelons</w:t>
      </w:r>
      <w:r w:rsidR="00F51ABE" w:rsidRPr="002D57C0">
        <w:rPr>
          <w:rFonts w:ascii="Roboto" w:hAnsi="Roboto"/>
        </w:rPr>
        <w:t xml:space="preserve"> et donc éventuellement, ne sera pas une valeur stable et fixe pour le chef d’équipe.</w:t>
      </w:r>
    </w:p>
    <w:p w:rsidR="00B20DDA" w:rsidRPr="002D57C0" w:rsidRDefault="00B20DDA" w:rsidP="00774B3A">
      <w:pPr>
        <w:pStyle w:val="Titre1"/>
        <w:rPr>
          <w:rFonts w:ascii="Roboto" w:hAnsi="Roboto"/>
        </w:rPr>
      </w:pPr>
      <w:r w:rsidRPr="002D57C0">
        <w:rPr>
          <w:rFonts w:ascii="Roboto" w:hAnsi="Roboto"/>
        </w:rPr>
        <w:t>Conclusion</w:t>
      </w:r>
    </w:p>
    <w:p w:rsidR="00B20DDA" w:rsidRPr="002D57C0" w:rsidRDefault="00943AD7" w:rsidP="00774B3A">
      <w:pPr>
        <w:spacing w:line="276" w:lineRule="auto"/>
        <w:jc w:val="both"/>
        <w:rPr>
          <w:rFonts w:ascii="Roboto" w:hAnsi="Roboto"/>
          <w:sz w:val="24"/>
          <w:szCs w:val="24"/>
        </w:rPr>
      </w:pPr>
      <w:r w:rsidRPr="002D57C0">
        <w:rPr>
          <w:rFonts w:ascii="Roboto" w:hAnsi="Roboto"/>
          <w:sz w:val="24"/>
          <w:szCs w:val="24"/>
        </w:rPr>
        <w:tab/>
        <w:t>Pour conclure, la théorie de Maslow, une des plus enseignées en management, n’est aujourd’hui plus considérée comme valable. Comme expliqué dans cet article, un individu peut, suivant son caractère, être plus sensible à un besoin qu’à un autre, indépendamment de la satisfaction ou non des besoins des niveaux inférieurs de la pyramide. Ces limites nous permettent de comprendre que la théorie ne permet qu’une approche générale et ne pourra, en aucun cas, faire office de généralités dans une classification des besoins des Humains.</w:t>
      </w:r>
    </w:p>
    <w:p w:rsidR="00AE625E" w:rsidRPr="002D57C0" w:rsidRDefault="00AE625E" w:rsidP="00774B3A">
      <w:pPr>
        <w:spacing w:line="276" w:lineRule="auto"/>
        <w:jc w:val="both"/>
        <w:rPr>
          <w:rFonts w:ascii="Roboto" w:hAnsi="Roboto"/>
          <w:sz w:val="24"/>
          <w:szCs w:val="24"/>
        </w:rPr>
      </w:pPr>
    </w:p>
    <w:p w:rsidR="00AE625E" w:rsidRPr="002D57C0" w:rsidRDefault="00AE625E" w:rsidP="00774B3A">
      <w:pPr>
        <w:spacing w:line="276" w:lineRule="auto"/>
        <w:jc w:val="both"/>
        <w:rPr>
          <w:rFonts w:ascii="Roboto" w:hAnsi="Roboto"/>
          <w:sz w:val="24"/>
          <w:szCs w:val="24"/>
        </w:rPr>
      </w:pPr>
    </w:p>
    <w:p w:rsidR="00AE625E" w:rsidRPr="002D57C0" w:rsidRDefault="00AE625E" w:rsidP="00AE625E">
      <w:pPr>
        <w:pStyle w:val="Titre1"/>
        <w:rPr>
          <w:rFonts w:ascii="Roboto" w:hAnsi="Roboto"/>
        </w:rPr>
      </w:pPr>
      <w:r w:rsidRPr="002D57C0">
        <w:rPr>
          <w:rFonts w:ascii="Roboto" w:hAnsi="Roboto"/>
        </w:rPr>
        <w:t>Sources</w:t>
      </w:r>
    </w:p>
    <w:p w:rsidR="00AE625E" w:rsidRPr="002D57C0" w:rsidRDefault="00AE625E" w:rsidP="00AE625E">
      <w:pPr>
        <w:rPr>
          <w:rFonts w:ascii="Roboto" w:hAnsi="Roboto"/>
        </w:rPr>
      </w:pPr>
    </w:p>
    <w:p w:rsidR="00AE625E" w:rsidRPr="002D57C0" w:rsidRDefault="00AE625E" w:rsidP="002D57C0">
      <w:pPr>
        <w:spacing w:after="240"/>
        <w:rPr>
          <w:rFonts w:ascii="Roboto" w:hAnsi="Roboto"/>
          <w:sz w:val="24"/>
          <w:szCs w:val="24"/>
        </w:rPr>
      </w:pPr>
      <w:hyperlink r:id="rId15" w:history="1">
        <w:r w:rsidRPr="002D57C0">
          <w:rPr>
            <w:rStyle w:val="Lienhypertexte"/>
            <w:rFonts w:ascii="Roboto" w:hAnsi="Roboto"/>
            <w:sz w:val="24"/>
            <w:szCs w:val="24"/>
          </w:rPr>
          <w:t>https://fr.wikipedia.org/wiki/Pyramide_des_besoins</w:t>
        </w:r>
      </w:hyperlink>
    </w:p>
    <w:p w:rsidR="00AE625E" w:rsidRPr="002D57C0" w:rsidRDefault="00AE625E" w:rsidP="002D57C0">
      <w:pPr>
        <w:spacing w:after="240"/>
        <w:rPr>
          <w:rFonts w:ascii="Roboto" w:eastAsiaTheme="majorEastAsia" w:hAnsi="Roboto" w:cstheme="majorBidi"/>
          <w:color w:val="2E74B5" w:themeColor="accent1" w:themeShade="BF"/>
          <w:sz w:val="24"/>
          <w:szCs w:val="24"/>
        </w:rPr>
      </w:pPr>
      <w:hyperlink r:id="rId16" w:history="1">
        <w:r w:rsidRPr="002D57C0">
          <w:rPr>
            <w:rStyle w:val="Lienhypertexte"/>
            <w:rFonts w:ascii="Roboto" w:eastAsiaTheme="majorEastAsia" w:hAnsi="Roboto" w:cstheme="majorBidi"/>
            <w:sz w:val="24"/>
            <w:szCs w:val="24"/>
          </w:rPr>
          <w:t>http://alain.battandier.free.fr/spip.php?article6</w:t>
        </w:r>
      </w:hyperlink>
    </w:p>
    <w:p w:rsidR="00AE625E" w:rsidRPr="002D57C0" w:rsidRDefault="00AE625E" w:rsidP="002D57C0">
      <w:pPr>
        <w:spacing w:after="240"/>
        <w:rPr>
          <w:rFonts w:ascii="Roboto" w:hAnsi="Roboto"/>
          <w:sz w:val="24"/>
          <w:szCs w:val="24"/>
        </w:rPr>
      </w:pPr>
      <w:hyperlink r:id="rId17" w:history="1">
        <w:r w:rsidRPr="002D57C0">
          <w:rPr>
            <w:rStyle w:val="Lienhypertexte"/>
            <w:rFonts w:ascii="Roboto" w:hAnsi="Roboto"/>
            <w:sz w:val="24"/>
            <w:szCs w:val="24"/>
          </w:rPr>
          <w:t>http://www.psychologuedutravail.com/psychologie-du-travail/la-pyramide-des-besoins-de-maslow/</w:t>
        </w:r>
      </w:hyperlink>
    </w:p>
    <w:p w:rsidR="00AE625E" w:rsidRPr="002D57C0" w:rsidRDefault="00AE625E" w:rsidP="002D57C0">
      <w:pPr>
        <w:spacing w:after="240"/>
        <w:rPr>
          <w:rFonts w:ascii="Roboto" w:hAnsi="Roboto"/>
          <w:sz w:val="24"/>
          <w:szCs w:val="24"/>
        </w:rPr>
      </w:pPr>
      <w:hyperlink r:id="rId18" w:history="1">
        <w:r w:rsidRPr="002D57C0">
          <w:rPr>
            <w:rStyle w:val="Lienhypertexte"/>
            <w:rFonts w:ascii="Roboto" w:hAnsi="Roboto"/>
            <w:sz w:val="24"/>
            <w:szCs w:val="24"/>
          </w:rPr>
          <w:t>https://www.editions-retz.com/actualites/qu-est-ce-que-la-pyramide-de-maslow.html</w:t>
        </w:r>
      </w:hyperlink>
    </w:p>
    <w:p w:rsidR="00AE625E" w:rsidRPr="002D57C0" w:rsidRDefault="00AE625E" w:rsidP="002D57C0">
      <w:pPr>
        <w:spacing w:after="240"/>
        <w:rPr>
          <w:rFonts w:ascii="Roboto" w:hAnsi="Roboto"/>
          <w:sz w:val="24"/>
          <w:szCs w:val="24"/>
        </w:rPr>
      </w:pPr>
      <w:hyperlink r:id="rId19" w:history="1">
        <w:r w:rsidRPr="002D57C0">
          <w:rPr>
            <w:rStyle w:val="Lienhypertexte"/>
            <w:rFonts w:ascii="Roboto" w:hAnsi="Roboto"/>
            <w:sz w:val="24"/>
            <w:szCs w:val="24"/>
          </w:rPr>
          <w:t>http://alain.battandier.free.fr/spip.php?article7</w:t>
        </w:r>
      </w:hyperlink>
    </w:p>
    <w:p w:rsidR="00AE625E" w:rsidRPr="002D57C0" w:rsidRDefault="00AE625E" w:rsidP="002D57C0">
      <w:pPr>
        <w:spacing w:after="240"/>
        <w:rPr>
          <w:rFonts w:ascii="Roboto" w:hAnsi="Roboto"/>
          <w:sz w:val="24"/>
          <w:szCs w:val="24"/>
        </w:rPr>
      </w:pPr>
      <w:hyperlink r:id="rId20" w:history="1">
        <w:r w:rsidRPr="002D57C0">
          <w:rPr>
            <w:rStyle w:val="Lienhypertexte"/>
            <w:rFonts w:ascii="Roboto" w:hAnsi="Roboto"/>
            <w:sz w:val="24"/>
            <w:szCs w:val="24"/>
          </w:rPr>
          <w:t>https://yannickprimel.wordpress.com/2010/08/09/pyramide-de-maslow-theorie-des-besoins-et-autres-foutaises/</w:t>
        </w:r>
      </w:hyperlink>
    </w:p>
    <w:p w:rsidR="00AE625E" w:rsidRDefault="00AE625E" w:rsidP="00AE625E"/>
    <w:p w:rsidR="00AE625E" w:rsidRPr="00AE625E" w:rsidRDefault="00AE625E" w:rsidP="00AE625E"/>
    <w:sectPr w:rsidR="00AE625E" w:rsidRPr="00AE625E" w:rsidSect="00355AB6">
      <w:headerReference w:type="default" r:id="rId21"/>
      <w:footerReference w:type="default" r:id="rId22"/>
      <w:pgSz w:w="11906" w:h="16838"/>
      <w:pgMar w:top="851" w:right="1418"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ACD" w:rsidRDefault="00F35ACD">
      <w:r>
        <w:separator/>
      </w:r>
    </w:p>
  </w:endnote>
  <w:endnote w:type="continuationSeparator" w:id="0">
    <w:p w:rsidR="00F35ACD" w:rsidRDefault="00F3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FF" w:rsidRDefault="00EF55FF" w:rsidP="00EF55FF">
    <w:pPr>
      <w:pStyle w:val="En-tte"/>
    </w:pPr>
    <w:r>
      <w:t>INSTITUT G4</w:t>
    </w:r>
    <w:r>
      <w:tab/>
    </w:r>
    <w:r>
      <w:tab/>
      <w:t>PROMO 2016 - 2019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ACD" w:rsidRDefault="00F35ACD">
      <w:r>
        <w:rPr>
          <w:color w:val="000000"/>
        </w:rPr>
        <w:separator/>
      </w:r>
    </w:p>
  </w:footnote>
  <w:footnote w:type="continuationSeparator" w:id="0">
    <w:p w:rsidR="00F35ACD" w:rsidRDefault="00F35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5FF" w:rsidRDefault="00EF55FF" w:rsidP="00EF55FF">
    <w:pPr>
      <w:pStyle w:val="En-tte"/>
    </w:pPr>
    <w:r>
      <w:t>UNIA JONATHAN</w:t>
    </w:r>
    <w:r>
      <w:tab/>
    </w:r>
    <w:r>
      <w:tab/>
      <w:t xml:space="preserve">13/10/2017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5122"/>
    <w:multiLevelType w:val="hybridMultilevel"/>
    <w:tmpl w:val="B07C2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A050C5"/>
    <w:multiLevelType w:val="hybridMultilevel"/>
    <w:tmpl w:val="1B340A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3D3A15"/>
    <w:multiLevelType w:val="hybridMultilevel"/>
    <w:tmpl w:val="472275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FF7620"/>
    <w:multiLevelType w:val="hybridMultilevel"/>
    <w:tmpl w:val="E73A3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D031A6"/>
    <w:multiLevelType w:val="hybridMultilevel"/>
    <w:tmpl w:val="FCBA0B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9C03CF"/>
    <w:multiLevelType w:val="multilevel"/>
    <w:tmpl w:val="A6D826EC"/>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4FC73CC9"/>
    <w:multiLevelType w:val="hybridMultilevel"/>
    <w:tmpl w:val="3F2014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DC5823"/>
    <w:multiLevelType w:val="hybridMultilevel"/>
    <w:tmpl w:val="7A66F5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FA77FB"/>
    <w:multiLevelType w:val="hybridMultilevel"/>
    <w:tmpl w:val="C4B85078"/>
    <w:lvl w:ilvl="0" w:tplc="2510180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822406C"/>
    <w:multiLevelType w:val="hybridMultilevel"/>
    <w:tmpl w:val="783AE96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0A5CE2"/>
    <w:multiLevelType w:val="hybridMultilevel"/>
    <w:tmpl w:val="472275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6B5408"/>
    <w:multiLevelType w:val="multilevel"/>
    <w:tmpl w:val="E2509462"/>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7174447F"/>
    <w:multiLevelType w:val="hybridMultilevel"/>
    <w:tmpl w:val="FDF42394"/>
    <w:lvl w:ilvl="0" w:tplc="13AC35EA">
      <w:start w:val="2"/>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15:restartNumberingAfterBreak="0">
    <w:nsid w:val="76CD65B7"/>
    <w:multiLevelType w:val="hybridMultilevel"/>
    <w:tmpl w:val="D1AC4C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AC7B03"/>
    <w:multiLevelType w:val="multilevel"/>
    <w:tmpl w:val="DECCF1C4"/>
    <w:styleLink w:val="WWNum1"/>
    <w:lvl w:ilvl="0">
      <w:numFmt w:val="bullet"/>
      <w:lvlText w:val="-"/>
      <w:lvlJc w:val="left"/>
      <w:pPr>
        <w:ind w:left="720" w:hanging="360"/>
      </w:pPr>
      <w:rPr>
        <w:rFonts w:ascii="Calibri" w:hAnsi="Calibri" w:cs="Calibri"/>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b/>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1"/>
  </w:num>
  <w:num w:numId="2">
    <w:abstractNumId w:val="14"/>
  </w:num>
  <w:num w:numId="3">
    <w:abstractNumId w:val="5"/>
  </w:num>
  <w:num w:numId="4">
    <w:abstractNumId w:val="14"/>
  </w:num>
  <w:num w:numId="5">
    <w:abstractNumId w:val="8"/>
  </w:num>
  <w:num w:numId="6">
    <w:abstractNumId w:val="7"/>
  </w:num>
  <w:num w:numId="7">
    <w:abstractNumId w:val="4"/>
  </w:num>
  <w:num w:numId="8">
    <w:abstractNumId w:val="6"/>
  </w:num>
  <w:num w:numId="9">
    <w:abstractNumId w:val="9"/>
  </w:num>
  <w:num w:numId="10">
    <w:abstractNumId w:val="1"/>
  </w:num>
  <w:num w:numId="11">
    <w:abstractNumId w:val="3"/>
  </w:num>
  <w:num w:numId="12">
    <w:abstractNumId w:val="0"/>
  </w:num>
  <w:num w:numId="13">
    <w:abstractNumId w:val="13"/>
  </w:num>
  <w:num w:numId="14">
    <w:abstractNumId w:val="12"/>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E17"/>
    <w:rsid w:val="0001511A"/>
    <w:rsid w:val="0003543E"/>
    <w:rsid w:val="00050361"/>
    <w:rsid w:val="000640E7"/>
    <w:rsid w:val="00071C6B"/>
    <w:rsid w:val="00075829"/>
    <w:rsid w:val="00082A88"/>
    <w:rsid w:val="000849E7"/>
    <w:rsid w:val="000D006E"/>
    <w:rsid w:val="000D0EF6"/>
    <w:rsid w:val="000D2129"/>
    <w:rsid w:val="000D317E"/>
    <w:rsid w:val="000D3FBE"/>
    <w:rsid w:val="000D5CEB"/>
    <w:rsid w:val="001025BC"/>
    <w:rsid w:val="00113EAA"/>
    <w:rsid w:val="0013534D"/>
    <w:rsid w:val="0014688A"/>
    <w:rsid w:val="00192A74"/>
    <w:rsid w:val="001A35A1"/>
    <w:rsid w:val="001C367C"/>
    <w:rsid w:val="001D3053"/>
    <w:rsid w:val="001D59D8"/>
    <w:rsid w:val="002253E8"/>
    <w:rsid w:val="002873E5"/>
    <w:rsid w:val="002A3C5D"/>
    <w:rsid w:val="002B2F43"/>
    <w:rsid w:val="002C7FDD"/>
    <w:rsid w:val="002D57C0"/>
    <w:rsid w:val="002F76ED"/>
    <w:rsid w:val="003071EE"/>
    <w:rsid w:val="00321FEC"/>
    <w:rsid w:val="00355AB6"/>
    <w:rsid w:val="00376057"/>
    <w:rsid w:val="003A0B78"/>
    <w:rsid w:val="003A71BF"/>
    <w:rsid w:val="003E5DC9"/>
    <w:rsid w:val="003F5599"/>
    <w:rsid w:val="004158DE"/>
    <w:rsid w:val="004564BE"/>
    <w:rsid w:val="00474BC8"/>
    <w:rsid w:val="00476427"/>
    <w:rsid w:val="0048499E"/>
    <w:rsid w:val="004C1565"/>
    <w:rsid w:val="004F6731"/>
    <w:rsid w:val="00510F3E"/>
    <w:rsid w:val="00520125"/>
    <w:rsid w:val="00544119"/>
    <w:rsid w:val="00546905"/>
    <w:rsid w:val="005533EA"/>
    <w:rsid w:val="00581257"/>
    <w:rsid w:val="00584022"/>
    <w:rsid w:val="005939BB"/>
    <w:rsid w:val="0059796D"/>
    <w:rsid w:val="005E0933"/>
    <w:rsid w:val="005F51BA"/>
    <w:rsid w:val="005F7B2D"/>
    <w:rsid w:val="00613B01"/>
    <w:rsid w:val="00640E28"/>
    <w:rsid w:val="00650D92"/>
    <w:rsid w:val="006511C3"/>
    <w:rsid w:val="00653223"/>
    <w:rsid w:val="006674FD"/>
    <w:rsid w:val="006676CF"/>
    <w:rsid w:val="00683E5E"/>
    <w:rsid w:val="00685D4E"/>
    <w:rsid w:val="00694B5E"/>
    <w:rsid w:val="00695A37"/>
    <w:rsid w:val="006C6E7E"/>
    <w:rsid w:val="006E5A44"/>
    <w:rsid w:val="006F49B0"/>
    <w:rsid w:val="007032E8"/>
    <w:rsid w:val="00711D91"/>
    <w:rsid w:val="007206D2"/>
    <w:rsid w:val="00723916"/>
    <w:rsid w:val="0072517A"/>
    <w:rsid w:val="00731822"/>
    <w:rsid w:val="00734D8C"/>
    <w:rsid w:val="0074783D"/>
    <w:rsid w:val="0075360A"/>
    <w:rsid w:val="00764150"/>
    <w:rsid w:val="00774B3A"/>
    <w:rsid w:val="007C2BBC"/>
    <w:rsid w:val="007E7F03"/>
    <w:rsid w:val="008021BF"/>
    <w:rsid w:val="00860221"/>
    <w:rsid w:val="008A217E"/>
    <w:rsid w:val="008C02FE"/>
    <w:rsid w:val="008C50BE"/>
    <w:rsid w:val="008F0C3F"/>
    <w:rsid w:val="008F6C8F"/>
    <w:rsid w:val="00927884"/>
    <w:rsid w:val="00943AD7"/>
    <w:rsid w:val="00991346"/>
    <w:rsid w:val="00992566"/>
    <w:rsid w:val="009B03A2"/>
    <w:rsid w:val="009B0871"/>
    <w:rsid w:val="009E5A9D"/>
    <w:rsid w:val="00A048B9"/>
    <w:rsid w:val="00A14BDA"/>
    <w:rsid w:val="00AA0BEB"/>
    <w:rsid w:val="00AD6CD8"/>
    <w:rsid w:val="00AE0BE3"/>
    <w:rsid w:val="00AE625E"/>
    <w:rsid w:val="00B15F0E"/>
    <w:rsid w:val="00B20DDA"/>
    <w:rsid w:val="00B223CC"/>
    <w:rsid w:val="00B25A3B"/>
    <w:rsid w:val="00B25FFE"/>
    <w:rsid w:val="00B30A1D"/>
    <w:rsid w:val="00B669BD"/>
    <w:rsid w:val="00B7377F"/>
    <w:rsid w:val="00B86791"/>
    <w:rsid w:val="00BA2BD0"/>
    <w:rsid w:val="00BC3D28"/>
    <w:rsid w:val="00BD75A8"/>
    <w:rsid w:val="00BE7923"/>
    <w:rsid w:val="00C44255"/>
    <w:rsid w:val="00CB7D57"/>
    <w:rsid w:val="00CC471E"/>
    <w:rsid w:val="00CF1EB8"/>
    <w:rsid w:val="00D22954"/>
    <w:rsid w:val="00D41D04"/>
    <w:rsid w:val="00D52309"/>
    <w:rsid w:val="00D541FE"/>
    <w:rsid w:val="00D83F92"/>
    <w:rsid w:val="00D86ADA"/>
    <w:rsid w:val="00D90D02"/>
    <w:rsid w:val="00DA7CC1"/>
    <w:rsid w:val="00DC73E3"/>
    <w:rsid w:val="00DF092F"/>
    <w:rsid w:val="00E44810"/>
    <w:rsid w:val="00E80D74"/>
    <w:rsid w:val="00E86D61"/>
    <w:rsid w:val="00ED2E3D"/>
    <w:rsid w:val="00EF2C3B"/>
    <w:rsid w:val="00EF55FF"/>
    <w:rsid w:val="00F13E17"/>
    <w:rsid w:val="00F174AA"/>
    <w:rsid w:val="00F30AE0"/>
    <w:rsid w:val="00F32F4C"/>
    <w:rsid w:val="00F35011"/>
    <w:rsid w:val="00F35ACD"/>
    <w:rsid w:val="00F37F6F"/>
    <w:rsid w:val="00F51ABE"/>
    <w:rsid w:val="00F5445D"/>
    <w:rsid w:val="00F57884"/>
    <w:rsid w:val="00F710A9"/>
    <w:rsid w:val="00F8160F"/>
    <w:rsid w:val="00F844DC"/>
    <w:rsid w:val="00FC1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45B3"/>
  <w15:docId w15:val="{B9D66C6E-68A9-45EB-BF26-ED02153A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kern w:val="3"/>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13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AE62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line="259" w:lineRule="auto"/>
    </w:pPr>
    <w:rPr>
      <w:color w:val="00000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Titre">
    <w:name w:val="Title"/>
    <w:basedOn w:val="Standard"/>
    <w:next w:val="Standard"/>
    <w:pPr>
      <w:spacing w:line="240" w:lineRule="auto"/>
    </w:pPr>
    <w:rPr>
      <w:rFonts w:ascii="Calibri Light" w:hAnsi="Calibri Light"/>
      <w:spacing w:val="-10"/>
      <w:sz w:val="56"/>
      <w:szCs w:val="56"/>
    </w:rPr>
  </w:style>
  <w:style w:type="paragraph" w:styleId="Textedebulles">
    <w:name w:val="Balloon Text"/>
    <w:basedOn w:val="Standard"/>
    <w:pPr>
      <w:spacing w:line="240" w:lineRule="auto"/>
    </w:pPr>
    <w:rPr>
      <w:rFonts w:ascii="Segoe UI" w:eastAsia="Segoe UI" w:hAnsi="Segoe UI" w:cs="Segoe UI"/>
      <w:sz w:val="18"/>
      <w:szCs w:val="18"/>
    </w:rPr>
  </w:style>
  <w:style w:type="paragraph" w:styleId="Paragraphedeliste">
    <w:name w:val="List Paragraph"/>
    <w:basedOn w:val="Standard"/>
    <w:pPr>
      <w:ind w:left="720"/>
    </w:pPr>
  </w:style>
  <w:style w:type="character" w:customStyle="1" w:styleId="TitreCar">
    <w:name w:val="Titre Car"/>
    <w:basedOn w:val="Policepardfaut"/>
    <w:rPr>
      <w:rFonts w:ascii="Calibri Light" w:eastAsia="Calibri" w:hAnsi="Calibri Light" w:cs="Tahoma"/>
      <w:spacing w:val="-10"/>
      <w:sz w:val="56"/>
      <w:szCs w:val="56"/>
    </w:rPr>
  </w:style>
  <w:style w:type="character" w:customStyle="1" w:styleId="TextedebullesCar">
    <w:name w:val="Texte de bulles Car"/>
    <w:basedOn w:val="Policepardfaut"/>
    <w:rPr>
      <w:rFonts w:ascii="Segoe UI" w:eastAsia="Segoe UI" w:hAnsi="Segoe UI" w:cs="Segoe UI"/>
      <w:sz w:val="18"/>
      <w:szCs w:val="18"/>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rFonts w:eastAsia="Calibri" w:cs="Calibri"/>
      <w:b/>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alibri"/>
      <w:b/>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b/>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table" w:styleId="Grilledutableau">
    <w:name w:val="Table Grid"/>
    <w:basedOn w:val="TableauNormal"/>
    <w:uiPriority w:val="39"/>
    <w:rsid w:val="00520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9134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4255"/>
    <w:pPr>
      <w:widowControl/>
      <w:suppressAutoHyphens w:val="0"/>
      <w:autoSpaceDN/>
      <w:spacing w:line="259" w:lineRule="auto"/>
      <w:textAlignment w:val="auto"/>
      <w:outlineLvl w:val="9"/>
    </w:pPr>
    <w:rPr>
      <w:kern w:val="0"/>
      <w:lang w:eastAsia="fr-FR"/>
    </w:rPr>
  </w:style>
  <w:style w:type="paragraph" w:styleId="TM1">
    <w:name w:val="toc 1"/>
    <w:basedOn w:val="Normal"/>
    <w:next w:val="Normal"/>
    <w:autoRedefine/>
    <w:uiPriority w:val="39"/>
    <w:unhideWhenUsed/>
    <w:rsid w:val="00C44255"/>
    <w:pPr>
      <w:spacing w:after="100"/>
    </w:pPr>
  </w:style>
  <w:style w:type="character" w:styleId="Lienhypertexte">
    <w:name w:val="Hyperlink"/>
    <w:basedOn w:val="Policepardfaut"/>
    <w:uiPriority w:val="99"/>
    <w:unhideWhenUsed/>
    <w:rsid w:val="00C44255"/>
    <w:rPr>
      <w:color w:val="0563C1" w:themeColor="hyperlink"/>
      <w:u w:val="single"/>
    </w:rPr>
  </w:style>
  <w:style w:type="paragraph" w:styleId="En-tte">
    <w:name w:val="header"/>
    <w:basedOn w:val="Normal"/>
    <w:link w:val="En-tteCar"/>
    <w:uiPriority w:val="99"/>
    <w:unhideWhenUsed/>
    <w:rsid w:val="00EF55FF"/>
    <w:pPr>
      <w:tabs>
        <w:tab w:val="center" w:pos="4536"/>
        <w:tab w:val="right" w:pos="9072"/>
      </w:tabs>
    </w:pPr>
  </w:style>
  <w:style w:type="character" w:customStyle="1" w:styleId="En-tteCar">
    <w:name w:val="En-tête Car"/>
    <w:basedOn w:val="Policepardfaut"/>
    <w:link w:val="En-tte"/>
    <w:uiPriority w:val="99"/>
    <w:rsid w:val="00EF55FF"/>
  </w:style>
  <w:style w:type="paragraph" w:styleId="Pieddepage">
    <w:name w:val="footer"/>
    <w:basedOn w:val="Normal"/>
    <w:link w:val="PieddepageCar"/>
    <w:uiPriority w:val="99"/>
    <w:unhideWhenUsed/>
    <w:rsid w:val="00EF55FF"/>
    <w:pPr>
      <w:tabs>
        <w:tab w:val="center" w:pos="4536"/>
        <w:tab w:val="right" w:pos="9072"/>
      </w:tabs>
    </w:pPr>
  </w:style>
  <w:style w:type="character" w:customStyle="1" w:styleId="PieddepageCar">
    <w:name w:val="Pied de page Car"/>
    <w:basedOn w:val="Policepardfaut"/>
    <w:link w:val="Pieddepage"/>
    <w:uiPriority w:val="99"/>
    <w:rsid w:val="00EF55FF"/>
  </w:style>
  <w:style w:type="paragraph" w:styleId="Sansinterligne">
    <w:name w:val="No Spacing"/>
    <w:uiPriority w:val="1"/>
    <w:qFormat/>
    <w:rsid w:val="00CF1EB8"/>
  </w:style>
  <w:style w:type="paragraph" w:styleId="NormalWeb">
    <w:name w:val="Normal (Web)"/>
    <w:basedOn w:val="Normal"/>
    <w:uiPriority w:val="99"/>
    <w:unhideWhenUsed/>
    <w:rsid w:val="002253E8"/>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lang w:eastAsia="fr-FR"/>
    </w:rPr>
  </w:style>
  <w:style w:type="character" w:styleId="Mentionnonrsolue">
    <w:name w:val="Unresolved Mention"/>
    <w:basedOn w:val="Policepardfaut"/>
    <w:uiPriority w:val="99"/>
    <w:semiHidden/>
    <w:unhideWhenUsed/>
    <w:rsid w:val="00AE625E"/>
    <w:rPr>
      <w:color w:val="808080"/>
      <w:shd w:val="clear" w:color="auto" w:fill="E6E6E6"/>
    </w:rPr>
  </w:style>
  <w:style w:type="character" w:customStyle="1" w:styleId="Titre2Car">
    <w:name w:val="Titre 2 Car"/>
    <w:basedOn w:val="Policepardfaut"/>
    <w:link w:val="Titre2"/>
    <w:uiPriority w:val="9"/>
    <w:semiHidden/>
    <w:rsid w:val="00AE62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6819">
      <w:bodyDiv w:val="1"/>
      <w:marLeft w:val="0"/>
      <w:marRight w:val="0"/>
      <w:marTop w:val="0"/>
      <w:marBottom w:val="0"/>
      <w:divBdr>
        <w:top w:val="none" w:sz="0" w:space="0" w:color="auto"/>
        <w:left w:val="none" w:sz="0" w:space="0" w:color="auto"/>
        <w:bottom w:val="none" w:sz="0" w:space="0" w:color="auto"/>
        <w:right w:val="none" w:sz="0" w:space="0" w:color="auto"/>
      </w:divBdr>
      <w:divsChild>
        <w:div w:id="754013133">
          <w:marLeft w:val="0"/>
          <w:marRight w:val="0"/>
          <w:marTop w:val="0"/>
          <w:marBottom w:val="0"/>
          <w:divBdr>
            <w:top w:val="none" w:sz="0" w:space="0" w:color="auto"/>
            <w:left w:val="none" w:sz="0" w:space="0" w:color="auto"/>
            <w:bottom w:val="none" w:sz="0" w:space="0" w:color="auto"/>
            <w:right w:val="none" w:sz="0" w:space="0" w:color="auto"/>
          </w:divBdr>
        </w:div>
      </w:divsChild>
    </w:div>
    <w:div w:id="521020140">
      <w:bodyDiv w:val="1"/>
      <w:marLeft w:val="0"/>
      <w:marRight w:val="0"/>
      <w:marTop w:val="0"/>
      <w:marBottom w:val="0"/>
      <w:divBdr>
        <w:top w:val="none" w:sz="0" w:space="0" w:color="auto"/>
        <w:left w:val="none" w:sz="0" w:space="0" w:color="auto"/>
        <w:bottom w:val="none" w:sz="0" w:space="0" w:color="auto"/>
        <w:right w:val="none" w:sz="0" w:space="0" w:color="auto"/>
      </w:divBdr>
    </w:div>
    <w:div w:id="1169175146">
      <w:bodyDiv w:val="1"/>
      <w:marLeft w:val="0"/>
      <w:marRight w:val="0"/>
      <w:marTop w:val="0"/>
      <w:marBottom w:val="0"/>
      <w:divBdr>
        <w:top w:val="none" w:sz="0" w:space="0" w:color="auto"/>
        <w:left w:val="none" w:sz="0" w:space="0" w:color="auto"/>
        <w:bottom w:val="none" w:sz="0" w:space="0" w:color="auto"/>
        <w:right w:val="none" w:sz="0" w:space="0" w:color="auto"/>
      </w:divBdr>
      <w:divsChild>
        <w:div w:id="156969632">
          <w:marLeft w:val="547"/>
          <w:marRight w:val="0"/>
          <w:marTop w:val="0"/>
          <w:marBottom w:val="0"/>
          <w:divBdr>
            <w:top w:val="none" w:sz="0" w:space="0" w:color="auto"/>
            <w:left w:val="none" w:sz="0" w:space="0" w:color="auto"/>
            <w:bottom w:val="none" w:sz="0" w:space="0" w:color="auto"/>
            <w:right w:val="none" w:sz="0" w:space="0" w:color="auto"/>
          </w:divBdr>
        </w:div>
        <w:div w:id="1396928573">
          <w:marLeft w:val="547"/>
          <w:marRight w:val="0"/>
          <w:marTop w:val="0"/>
          <w:marBottom w:val="0"/>
          <w:divBdr>
            <w:top w:val="none" w:sz="0" w:space="0" w:color="auto"/>
            <w:left w:val="none" w:sz="0" w:space="0" w:color="auto"/>
            <w:bottom w:val="none" w:sz="0" w:space="0" w:color="auto"/>
            <w:right w:val="none" w:sz="0" w:space="0" w:color="auto"/>
          </w:divBdr>
        </w:div>
        <w:div w:id="1716196376">
          <w:marLeft w:val="547"/>
          <w:marRight w:val="0"/>
          <w:marTop w:val="0"/>
          <w:marBottom w:val="0"/>
          <w:divBdr>
            <w:top w:val="none" w:sz="0" w:space="0" w:color="auto"/>
            <w:left w:val="none" w:sz="0" w:space="0" w:color="auto"/>
            <w:bottom w:val="none" w:sz="0" w:space="0" w:color="auto"/>
            <w:right w:val="none" w:sz="0" w:space="0" w:color="auto"/>
          </w:divBdr>
        </w:div>
        <w:div w:id="1943799225">
          <w:marLeft w:val="547"/>
          <w:marRight w:val="0"/>
          <w:marTop w:val="0"/>
          <w:marBottom w:val="0"/>
          <w:divBdr>
            <w:top w:val="none" w:sz="0" w:space="0" w:color="auto"/>
            <w:left w:val="none" w:sz="0" w:space="0" w:color="auto"/>
            <w:bottom w:val="none" w:sz="0" w:space="0" w:color="auto"/>
            <w:right w:val="none" w:sz="0" w:space="0" w:color="auto"/>
          </w:divBdr>
        </w:div>
        <w:div w:id="52718247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www.editions-retz.com/actualites/qu-est-ce-que-la-pyramide-de-maslow.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www.psychologuedutravail.com/psychologie-du-travail/la-pyramide-des-besoins-de-maslow/" TargetMode="External"/><Relationship Id="rId2" Type="http://schemas.openxmlformats.org/officeDocument/2006/relationships/numbering" Target="numbering.xml"/><Relationship Id="rId16" Type="http://schemas.openxmlformats.org/officeDocument/2006/relationships/hyperlink" Target="http://alain.battandier.free.fr/spip.php?article6" TargetMode="External"/><Relationship Id="rId20" Type="http://schemas.openxmlformats.org/officeDocument/2006/relationships/hyperlink" Target="https://yannickprimel.wordpress.com/2010/08/09/pyramide-de-maslow-theorie-des-besoins-et-autres-foutai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Pyramide_des_besoins"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alain.battandier.free.fr/spip.php?article7"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640F70-6650-466A-A040-70DA21C53496}" type="doc">
      <dgm:prSet loTypeId="urn:microsoft.com/office/officeart/2005/8/layout/pyramid2" loCatId="pyramid" qsTypeId="urn:microsoft.com/office/officeart/2005/8/quickstyle/simple3" qsCatId="simple" csTypeId="urn:microsoft.com/office/officeart/2005/8/colors/accent0_3" csCatId="mainScheme" phldr="1"/>
      <dgm:spPr/>
    </dgm:pt>
    <dgm:pt modelId="{A50FF6A3-CF65-4F66-998F-A483BE017E99}">
      <dgm:prSet phldrT="[Texte]" custT="1"/>
      <dgm:spPr>
        <a:solidFill>
          <a:schemeClr val="tx2">
            <a:lumMod val="20000"/>
            <a:lumOff val="80000"/>
            <a:alpha val="90000"/>
          </a:schemeClr>
        </a:solidFill>
      </dgm:spPr>
      <dgm:t>
        <a:bodyPr/>
        <a:lstStyle/>
        <a:p>
          <a:pPr algn="l"/>
          <a:r>
            <a:rPr lang="fr-FR" sz="1200">
              <a:latin typeface="Roboto" panose="02000000000000000000" pitchFamily="2" charset="0"/>
              <a:ea typeface="Roboto" panose="02000000000000000000" pitchFamily="2" charset="0"/>
            </a:rPr>
            <a:t>N-1   Besoin de s’accomplir</a:t>
          </a:r>
        </a:p>
      </dgm:t>
    </dgm:pt>
    <dgm:pt modelId="{4368A914-F034-4F1F-84F7-3347D24CC7E8}" type="parTrans" cxnId="{CB412C86-ED1B-44F1-9612-B2A3F9901029}">
      <dgm:prSet/>
      <dgm:spPr/>
      <dgm:t>
        <a:bodyPr/>
        <a:lstStyle/>
        <a:p>
          <a:pPr algn="ctr"/>
          <a:endParaRPr lang="fr-FR" sz="1200">
            <a:latin typeface="Roboto" panose="02000000000000000000" pitchFamily="2" charset="0"/>
            <a:ea typeface="Roboto" panose="02000000000000000000" pitchFamily="2" charset="0"/>
          </a:endParaRPr>
        </a:p>
      </dgm:t>
    </dgm:pt>
    <dgm:pt modelId="{AA149B81-6106-4A44-BDB2-B4620F434E3D}" type="sibTrans" cxnId="{CB412C86-ED1B-44F1-9612-B2A3F9901029}">
      <dgm:prSet/>
      <dgm:spPr/>
      <dgm:t>
        <a:bodyPr/>
        <a:lstStyle/>
        <a:p>
          <a:pPr algn="ctr"/>
          <a:endParaRPr lang="fr-FR" sz="1200">
            <a:latin typeface="Roboto" panose="02000000000000000000" pitchFamily="2" charset="0"/>
            <a:ea typeface="Roboto" panose="02000000000000000000" pitchFamily="2" charset="0"/>
          </a:endParaRPr>
        </a:p>
      </dgm:t>
    </dgm:pt>
    <dgm:pt modelId="{15F66627-9B7E-42AB-8502-E023A222D33B}">
      <dgm:prSet phldrT="[Texte]" custT="1"/>
      <dgm:spPr>
        <a:solidFill>
          <a:schemeClr val="tx2">
            <a:lumMod val="20000"/>
            <a:lumOff val="80000"/>
            <a:alpha val="90000"/>
          </a:schemeClr>
        </a:solidFill>
      </dgm:spPr>
      <dgm:t>
        <a:bodyPr/>
        <a:lstStyle/>
        <a:p>
          <a:pPr algn="l"/>
          <a:r>
            <a:rPr lang="fr-FR" sz="1200">
              <a:latin typeface="Roboto" panose="02000000000000000000" pitchFamily="2" charset="0"/>
              <a:ea typeface="Roboto" panose="02000000000000000000" pitchFamily="2" charset="0"/>
            </a:rPr>
            <a:t>N-2 	Besoin d’estime</a:t>
          </a:r>
        </a:p>
      </dgm:t>
    </dgm:pt>
    <dgm:pt modelId="{46459D2F-DE32-49FB-AD53-9D51A9AD49FA}" type="parTrans" cxnId="{802B361F-77B3-4FB9-BDC8-A98D5099868C}">
      <dgm:prSet/>
      <dgm:spPr/>
      <dgm:t>
        <a:bodyPr/>
        <a:lstStyle/>
        <a:p>
          <a:pPr algn="ctr"/>
          <a:endParaRPr lang="fr-FR" sz="1200">
            <a:latin typeface="Roboto" panose="02000000000000000000" pitchFamily="2" charset="0"/>
            <a:ea typeface="Roboto" panose="02000000000000000000" pitchFamily="2" charset="0"/>
          </a:endParaRPr>
        </a:p>
      </dgm:t>
    </dgm:pt>
    <dgm:pt modelId="{439CC845-901F-44FB-BBCB-9E3F0F6C76F8}" type="sibTrans" cxnId="{802B361F-77B3-4FB9-BDC8-A98D5099868C}">
      <dgm:prSet/>
      <dgm:spPr/>
      <dgm:t>
        <a:bodyPr/>
        <a:lstStyle/>
        <a:p>
          <a:pPr algn="ctr"/>
          <a:endParaRPr lang="fr-FR" sz="1200">
            <a:latin typeface="Roboto" panose="02000000000000000000" pitchFamily="2" charset="0"/>
            <a:ea typeface="Roboto" panose="02000000000000000000" pitchFamily="2" charset="0"/>
          </a:endParaRPr>
        </a:p>
      </dgm:t>
    </dgm:pt>
    <dgm:pt modelId="{FD4380B4-CE6C-48A4-83FF-9AC7A7FE8990}">
      <dgm:prSet phldrT="[Texte]" custT="1"/>
      <dgm:spPr>
        <a:solidFill>
          <a:schemeClr val="tx2">
            <a:lumMod val="20000"/>
            <a:lumOff val="80000"/>
            <a:alpha val="90000"/>
          </a:schemeClr>
        </a:solidFill>
      </dgm:spPr>
      <dgm:t>
        <a:bodyPr/>
        <a:lstStyle/>
        <a:p>
          <a:pPr algn="l"/>
          <a:r>
            <a:rPr lang="fr-FR" sz="1200">
              <a:latin typeface="Roboto" panose="02000000000000000000" pitchFamily="2" charset="0"/>
              <a:ea typeface="Roboto" panose="02000000000000000000" pitchFamily="2" charset="0"/>
            </a:rPr>
            <a:t>N-3   Besoin d’appartenance</a:t>
          </a:r>
        </a:p>
      </dgm:t>
    </dgm:pt>
    <dgm:pt modelId="{D111A5C9-C4D1-445D-9EE5-1502A72957B3}" type="parTrans" cxnId="{70B3B4A4-7E46-44BE-BF3E-209438A6C962}">
      <dgm:prSet/>
      <dgm:spPr/>
      <dgm:t>
        <a:bodyPr/>
        <a:lstStyle/>
        <a:p>
          <a:pPr algn="ctr"/>
          <a:endParaRPr lang="fr-FR" sz="1200">
            <a:latin typeface="Roboto" panose="02000000000000000000" pitchFamily="2" charset="0"/>
            <a:ea typeface="Roboto" panose="02000000000000000000" pitchFamily="2" charset="0"/>
          </a:endParaRPr>
        </a:p>
      </dgm:t>
    </dgm:pt>
    <dgm:pt modelId="{6403E0BC-07A2-4E3C-AA9C-A8D8BB6D8188}" type="sibTrans" cxnId="{70B3B4A4-7E46-44BE-BF3E-209438A6C962}">
      <dgm:prSet/>
      <dgm:spPr/>
      <dgm:t>
        <a:bodyPr/>
        <a:lstStyle/>
        <a:p>
          <a:pPr algn="ctr"/>
          <a:endParaRPr lang="fr-FR" sz="1200">
            <a:latin typeface="Roboto" panose="02000000000000000000" pitchFamily="2" charset="0"/>
            <a:ea typeface="Roboto" panose="02000000000000000000" pitchFamily="2" charset="0"/>
          </a:endParaRPr>
        </a:p>
      </dgm:t>
    </dgm:pt>
    <dgm:pt modelId="{0904BE83-F625-40A0-AE72-6AA849DFC396}">
      <dgm:prSet phldrT="[Texte]" custT="1"/>
      <dgm:spPr>
        <a:solidFill>
          <a:schemeClr val="tx2">
            <a:lumMod val="20000"/>
            <a:lumOff val="80000"/>
            <a:alpha val="90000"/>
          </a:schemeClr>
        </a:solidFill>
      </dgm:spPr>
      <dgm:t>
        <a:bodyPr/>
        <a:lstStyle/>
        <a:p>
          <a:pPr algn="l"/>
          <a:r>
            <a:rPr lang="fr-FR" sz="1200">
              <a:latin typeface="Roboto" panose="02000000000000000000" pitchFamily="2" charset="0"/>
              <a:ea typeface="Roboto" panose="02000000000000000000" pitchFamily="2" charset="0"/>
            </a:rPr>
            <a:t>N-4       Besoin de sécurité</a:t>
          </a:r>
        </a:p>
      </dgm:t>
    </dgm:pt>
    <dgm:pt modelId="{44B77F48-B967-41BC-98D2-58CA2C324B65}" type="parTrans" cxnId="{C9106957-57E2-4FE4-A54F-68F53018279D}">
      <dgm:prSet/>
      <dgm:spPr/>
      <dgm:t>
        <a:bodyPr/>
        <a:lstStyle/>
        <a:p>
          <a:pPr algn="ctr"/>
          <a:endParaRPr lang="fr-FR" sz="1200">
            <a:latin typeface="Roboto" panose="02000000000000000000" pitchFamily="2" charset="0"/>
            <a:ea typeface="Roboto" panose="02000000000000000000" pitchFamily="2" charset="0"/>
          </a:endParaRPr>
        </a:p>
      </dgm:t>
    </dgm:pt>
    <dgm:pt modelId="{18753F38-64C3-47F5-BEE4-1094025FC8DC}" type="sibTrans" cxnId="{C9106957-57E2-4FE4-A54F-68F53018279D}">
      <dgm:prSet/>
      <dgm:spPr/>
      <dgm:t>
        <a:bodyPr/>
        <a:lstStyle/>
        <a:p>
          <a:pPr algn="ctr"/>
          <a:endParaRPr lang="fr-FR" sz="1200">
            <a:latin typeface="Roboto" panose="02000000000000000000" pitchFamily="2" charset="0"/>
            <a:ea typeface="Roboto" panose="02000000000000000000" pitchFamily="2" charset="0"/>
          </a:endParaRPr>
        </a:p>
      </dgm:t>
    </dgm:pt>
    <dgm:pt modelId="{5CCE2909-F572-4B26-802C-7DA4C76C2FBC}">
      <dgm:prSet phldrT="[Texte]" custT="1"/>
      <dgm:spPr>
        <a:solidFill>
          <a:schemeClr val="tx2">
            <a:lumMod val="20000"/>
            <a:lumOff val="80000"/>
            <a:alpha val="90000"/>
          </a:schemeClr>
        </a:solidFill>
      </dgm:spPr>
      <dgm:t>
        <a:bodyPr/>
        <a:lstStyle/>
        <a:p>
          <a:pPr algn="l"/>
          <a:r>
            <a:rPr lang="fr-FR" sz="1200">
              <a:latin typeface="Roboto" panose="02000000000000000000" pitchFamily="2" charset="0"/>
              <a:ea typeface="Roboto" panose="02000000000000000000" pitchFamily="2" charset="0"/>
            </a:rPr>
            <a:t>N-5    Besoin physiologique </a:t>
          </a:r>
        </a:p>
      </dgm:t>
    </dgm:pt>
    <dgm:pt modelId="{23F25BC0-D149-4893-AA1B-55BC5069D4E2}" type="parTrans" cxnId="{D28D1130-1DCE-403F-B8DF-CC225202216B}">
      <dgm:prSet/>
      <dgm:spPr/>
      <dgm:t>
        <a:bodyPr/>
        <a:lstStyle/>
        <a:p>
          <a:pPr algn="ctr"/>
          <a:endParaRPr lang="fr-FR" sz="1200">
            <a:latin typeface="Roboto" panose="02000000000000000000" pitchFamily="2" charset="0"/>
            <a:ea typeface="Roboto" panose="02000000000000000000" pitchFamily="2" charset="0"/>
          </a:endParaRPr>
        </a:p>
      </dgm:t>
    </dgm:pt>
    <dgm:pt modelId="{86702380-2589-447D-943D-64C8B8DCA8BD}" type="sibTrans" cxnId="{D28D1130-1DCE-403F-B8DF-CC225202216B}">
      <dgm:prSet/>
      <dgm:spPr/>
      <dgm:t>
        <a:bodyPr/>
        <a:lstStyle/>
        <a:p>
          <a:pPr algn="ctr"/>
          <a:endParaRPr lang="fr-FR" sz="1200">
            <a:latin typeface="Roboto" panose="02000000000000000000" pitchFamily="2" charset="0"/>
            <a:ea typeface="Roboto" panose="02000000000000000000" pitchFamily="2" charset="0"/>
          </a:endParaRPr>
        </a:p>
      </dgm:t>
    </dgm:pt>
    <dgm:pt modelId="{2D4A197E-3851-4C60-9318-9B6E9CA47F98}" type="pres">
      <dgm:prSet presAssocID="{E3640F70-6650-466A-A040-70DA21C53496}" presName="compositeShape" presStyleCnt="0">
        <dgm:presLayoutVars>
          <dgm:dir/>
          <dgm:resizeHandles/>
        </dgm:presLayoutVars>
      </dgm:prSet>
      <dgm:spPr/>
    </dgm:pt>
    <dgm:pt modelId="{9EEE2DE6-21EA-4837-8CEC-51218122C696}" type="pres">
      <dgm:prSet presAssocID="{E3640F70-6650-466A-A040-70DA21C53496}" presName="pyramid" presStyleLbl="node1" presStyleIdx="0" presStyleCnt="1"/>
      <dgm:spPr/>
    </dgm:pt>
    <dgm:pt modelId="{270CAE5E-1099-4C47-BD4D-759C2F29F56C}" type="pres">
      <dgm:prSet presAssocID="{E3640F70-6650-466A-A040-70DA21C53496}" presName="theList" presStyleCnt="0"/>
      <dgm:spPr/>
    </dgm:pt>
    <dgm:pt modelId="{3419E3AF-8CE1-4F1A-BCA9-500D911E102C}" type="pres">
      <dgm:prSet presAssocID="{A50FF6A3-CF65-4F66-998F-A483BE017E99}" presName="aNode" presStyleLbl="fgAcc1" presStyleIdx="0" presStyleCnt="5" custScaleX="91898">
        <dgm:presLayoutVars>
          <dgm:bulletEnabled val="1"/>
        </dgm:presLayoutVars>
      </dgm:prSet>
      <dgm:spPr/>
    </dgm:pt>
    <dgm:pt modelId="{00383FE4-1503-45BC-B204-4862132410AA}" type="pres">
      <dgm:prSet presAssocID="{A50FF6A3-CF65-4F66-998F-A483BE017E99}" presName="aSpace" presStyleCnt="0"/>
      <dgm:spPr/>
    </dgm:pt>
    <dgm:pt modelId="{3CF62E8A-FB4B-4571-BCB3-4FE310285F13}" type="pres">
      <dgm:prSet presAssocID="{15F66627-9B7E-42AB-8502-E023A222D33B}" presName="aNode" presStyleLbl="fgAcc1" presStyleIdx="1" presStyleCnt="5" custScaleX="91898">
        <dgm:presLayoutVars>
          <dgm:bulletEnabled val="1"/>
        </dgm:presLayoutVars>
      </dgm:prSet>
      <dgm:spPr/>
    </dgm:pt>
    <dgm:pt modelId="{236661BC-C3CB-41F1-B9EE-54AE82A74190}" type="pres">
      <dgm:prSet presAssocID="{15F66627-9B7E-42AB-8502-E023A222D33B}" presName="aSpace" presStyleCnt="0"/>
      <dgm:spPr/>
    </dgm:pt>
    <dgm:pt modelId="{BA7BBE19-E6C6-4673-8CE0-51098ADA5B2D}" type="pres">
      <dgm:prSet presAssocID="{FD4380B4-CE6C-48A4-83FF-9AC7A7FE8990}" presName="aNode" presStyleLbl="fgAcc1" presStyleIdx="2" presStyleCnt="5" custScaleX="91898">
        <dgm:presLayoutVars>
          <dgm:bulletEnabled val="1"/>
        </dgm:presLayoutVars>
      </dgm:prSet>
      <dgm:spPr/>
    </dgm:pt>
    <dgm:pt modelId="{D1A00888-7D73-49F5-94C9-467D14D73294}" type="pres">
      <dgm:prSet presAssocID="{FD4380B4-CE6C-48A4-83FF-9AC7A7FE8990}" presName="aSpace" presStyleCnt="0"/>
      <dgm:spPr/>
    </dgm:pt>
    <dgm:pt modelId="{24E730F0-EE9A-42A8-BB75-04DA9321AAD9}" type="pres">
      <dgm:prSet presAssocID="{0904BE83-F625-40A0-AE72-6AA849DFC396}" presName="aNode" presStyleLbl="fgAcc1" presStyleIdx="3" presStyleCnt="5" custScaleX="91898">
        <dgm:presLayoutVars>
          <dgm:bulletEnabled val="1"/>
        </dgm:presLayoutVars>
      </dgm:prSet>
      <dgm:spPr/>
    </dgm:pt>
    <dgm:pt modelId="{C85AA784-0E8C-49E2-9432-F5A38E16FD47}" type="pres">
      <dgm:prSet presAssocID="{0904BE83-F625-40A0-AE72-6AA849DFC396}" presName="aSpace" presStyleCnt="0"/>
      <dgm:spPr/>
    </dgm:pt>
    <dgm:pt modelId="{CADAC223-2F43-4C4D-97D6-9E651CD31FA4}" type="pres">
      <dgm:prSet presAssocID="{5CCE2909-F572-4B26-802C-7DA4C76C2FBC}" presName="aNode" presStyleLbl="fgAcc1" presStyleIdx="4" presStyleCnt="5" custScaleX="91898">
        <dgm:presLayoutVars>
          <dgm:bulletEnabled val="1"/>
        </dgm:presLayoutVars>
      </dgm:prSet>
      <dgm:spPr/>
    </dgm:pt>
    <dgm:pt modelId="{52C160BE-0A05-4C1A-8BE3-04D4389440D6}" type="pres">
      <dgm:prSet presAssocID="{5CCE2909-F572-4B26-802C-7DA4C76C2FBC}" presName="aSpace" presStyleCnt="0"/>
      <dgm:spPr/>
    </dgm:pt>
  </dgm:ptLst>
  <dgm:cxnLst>
    <dgm:cxn modelId="{6E38DC1D-1F48-4101-83E1-3B9F8967690F}" type="presOf" srcId="{E3640F70-6650-466A-A040-70DA21C53496}" destId="{2D4A197E-3851-4C60-9318-9B6E9CA47F98}" srcOrd="0" destOrd="0" presId="urn:microsoft.com/office/officeart/2005/8/layout/pyramid2"/>
    <dgm:cxn modelId="{802B361F-77B3-4FB9-BDC8-A98D5099868C}" srcId="{E3640F70-6650-466A-A040-70DA21C53496}" destId="{15F66627-9B7E-42AB-8502-E023A222D33B}" srcOrd="1" destOrd="0" parTransId="{46459D2F-DE32-49FB-AD53-9D51A9AD49FA}" sibTransId="{439CC845-901F-44FB-BBCB-9E3F0F6C76F8}"/>
    <dgm:cxn modelId="{D28D1130-1DCE-403F-B8DF-CC225202216B}" srcId="{E3640F70-6650-466A-A040-70DA21C53496}" destId="{5CCE2909-F572-4B26-802C-7DA4C76C2FBC}" srcOrd="4" destOrd="0" parTransId="{23F25BC0-D149-4893-AA1B-55BC5069D4E2}" sibTransId="{86702380-2589-447D-943D-64C8B8DCA8BD}"/>
    <dgm:cxn modelId="{44135234-21BF-4761-B37C-5F2772094C2F}" type="presOf" srcId="{5CCE2909-F572-4B26-802C-7DA4C76C2FBC}" destId="{CADAC223-2F43-4C4D-97D6-9E651CD31FA4}" srcOrd="0" destOrd="0" presId="urn:microsoft.com/office/officeart/2005/8/layout/pyramid2"/>
    <dgm:cxn modelId="{A437EB72-0DF9-4DDC-9F3D-8DC033CF48ED}" type="presOf" srcId="{A50FF6A3-CF65-4F66-998F-A483BE017E99}" destId="{3419E3AF-8CE1-4F1A-BCA9-500D911E102C}" srcOrd="0" destOrd="0" presId="urn:microsoft.com/office/officeart/2005/8/layout/pyramid2"/>
    <dgm:cxn modelId="{C9106957-57E2-4FE4-A54F-68F53018279D}" srcId="{E3640F70-6650-466A-A040-70DA21C53496}" destId="{0904BE83-F625-40A0-AE72-6AA849DFC396}" srcOrd="3" destOrd="0" parTransId="{44B77F48-B967-41BC-98D2-58CA2C324B65}" sibTransId="{18753F38-64C3-47F5-BEE4-1094025FC8DC}"/>
    <dgm:cxn modelId="{CB412C86-ED1B-44F1-9612-B2A3F9901029}" srcId="{E3640F70-6650-466A-A040-70DA21C53496}" destId="{A50FF6A3-CF65-4F66-998F-A483BE017E99}" srcOrd="0" destOrd="0" parTransId="{4368A914-F034-4F1F-84F7-3347D24CC7E8}" sibTransId="{AA149B81-6106-4A44-BDB2-B4620F434E3D}"/>
    <dgm:cxn modelId="{F2B7F98C-646A-4CC0-946C-6D1AB37E80BB}" type="presOf" srcId="{FD4380B4-CE6C-48A4-83FF-9AC7A7FE8990}" destId="{BA7BBE19-E6C6-4673-8CE0-51098ADA5B2D}" srcOrd="0" destOrd="0" presId="urn:microsoft.com/office/officeart/2005/8/layout/pyramid2"/>
    <dgm:cxn modelId="{70B3B4A4-7E46-44BE-BF3E-209438A6C962}" srcId="{E3640F70-6650-466A-A040-70DA21C53496}" destId="{FD4380B4-CE6C-48A4-83FF-9AC7A7FE8990}" srcOrd="2" destOrd="0" parTransId="{D111A5C9-C4D1-445D-9EE5-1502A72957B3}" sibTransId="{6403E0BC-07A2-4E3C-AA9C-A8D8BB6D8188}"/>
    <dgm:cxn modelId="{15BA98B4-2784-4B66-99A6-F1B5324A4294}" type="presOf" srcId="{0904BE83-F625-40A0-AE72-6AA849DFC396}" destId="{24E730F0-EE9A-42A8-BB75-04DA9321AAD9}" srcOrd="0" destOrd="0" presId="urn:microsoft.com/office/officeart/2005/8/layout/pyramid2"/>
    <dgm:cxn modelId="{0BDC93F5-4CA9-4715-9957-7FA666662FA6}" type="presOf" srcId="{15F66627-9B7E-42AB-8502-E023A222D33B}" destId="{3CF62E8A-FB4B-4571-BCB3-4FE310285F13}" srcOrd="0" destOrd="0" presId="urn:microsoft.com/office/officeart/2005/8/layout/pyramid2"/>
    <dgm:cxn modelId="{E3E6A3FB-356F-4F0C-A244-99A1AAB8F80C}" type="presParOf" srcId="{2D4A197E-3851-4C60-9318-9B6E9CA47F98}" destId="{9EEE2DE6-21EA-4837-8CEC-51218122C696}" srcOrd="0" destOrd="0" presId="urn:microsoft.com/office/officeart/2005/8/layout/pyramid2"/>
    <dgm:cxn modelId="{9451B443-9BA6-4BE5-94E0-5BC0E201C373}" type="presParOf" srcId="{2D4A197E-3851-4C60-9318-9B6E9CA47F98}" destId="{270CAE5E-1099-4C47-BD4D-759C2F29F56C}" srcOrd="1" destOrd="0" presId="urn:microsoft.com/office/officeart/2005/8/layout/pyramid2"/>
    <dgm:cxn modelId="{F7FBAAFB-DE17-4CC9-9FB5-E7B62C59C2DC}" type="presParOf" srcId="{270CAE5E-1099-4C47-BD4D-759C2F29F56C}" destId="{3419E3AF-8CE1-4F1A-BCA9-500D911E102C}" srcOrd="0" destOrd="0" presId="urn:microsoft.com/office/officeart/2005/8/layout/pyramid2"/>
    <dgm:cxn modelId="{7DDCBD99-11DF-4580-97D4-7B56CDE332F3}" type="presParOf" srcId="{270CAE5E-1099-4C47-BD4D-759C2F29F56C}" destId="{00383FE4-1503-45BC-B204-4862132410AA}" srcOrd="1" destOrd="0" presId="urn:microsoft.com/office/officeart/2005/8/layout/pyramid2"/>
    <dgm:cxn modelId="{23ADE28E-6983-49E7-82AB-3BBF55A9A3A1}" type="presParOf" srcId="{270CAE5E-1099-4C47-BD4D-759C2F29F56C}" destId="{3CF62E8A-FB4B-4571-BCB3-4FE310285F13}" srcOrd="2" destOrd="0" presId="urn:microsoft.com/office/officeart/2005/8/layout/pyramid2"/>
    <dgm:cxn modelId="{747BD396-002F-41D1-91AF-C4A99314AFB9}" type="presParOf" srcId="{270CAE5E-1099-4C47-BD4D-759C2F29F56C}" destId="{236661BC-C3CB-41F1-B9EE-54AE82A74190}" srcOrd="3" destOrd="0" presId="urn:microsoft.com/office/officeart/2005/8/layout/pyramid2"/>
    <dgm:cxn modelId="{481E910B-44A4-4797-8A00-AE0F77F0E18A}" type="presParOf" srcId="{270CAE5E-1099-4C47-BD4D-759C2F29F56C}" destId="{BA7BBE19-E6C6-4673-8CE0-51098ADA5B2D}" srcOrd="4" destOrd="0" presId="urn:microsoft.com/office/officeart/2005/8/layout/pyramid2"/>
    <dgm:cxn modelId="{FE3B1BCE-CBB0-424B-8321-74B4D0845BC8}" type="presParOf" srcId="{270CAE5E-1099-4C47-BD4D-759C2F29F56C}" destId="{D1A00888-7D73-49F5-94C9-467D14D73294}" srcOrd="5" destOrd="0" presId="urn:microsoft.com/office/officeart/2005/8/layout/pyramid2"/>
    <dgm:cxn modelId="{7384448D-3FDA-4BF0-9C8D-26EDB64E1DD3}" type="presParOf" srcId="{270CAE5E-1099-4C47-BD4D-759C2F29F56C}" destId="{24E730F0-EE9A-42A8-BB75-04DA9321AAD9}" srcOrd="6" destOrd="0" presId="urn:microsoft.com/office/officeart/2005/8/layout/pyramid2"/>
    <dgm:cxn modelId="{0BF99D31-401E-42A4-B77E-FDBEDCFF6FDF}" type="presParOf" srcId="{270CAE5E-1099-4C47-BD4D-759C2F29F56C}" destId="{C85AA784-0E8C-49E2-9432-F5A38E16FD47}" srcOrd="7" destOrd="0" presId="urn:microsoft.com/office/officeart/2005/8/layout/pyramid2"/>
    <dgm:cxn modelId="{BD1EE6F3-0CF4-4D4A-B9E6-2F284FBB1DF9}" type="presParOf" srcId="{270CAE5E-1099-4C47-BD4D-759C2F29F56C}" destId="{CADAC223-2F43-4C4D-97D6-9E651CD31FA4}" srcOrd="8" destOrd="0" presId="urn:microsoft.com/office/officeart/2005/8/layout/pyramid2"/>
    <dgm:cxn modelId="{EBB256D8-38FF-4928-AC79-DA413D890D5B}" type="presParOf" srcId="{270CAE5E-1099-4C47-BD4D-759C2F29F56C}" destId="{52C160BE-0A05-4C1A-8BE3-04D4389440D6}" srcOrd="9" destOrd="0" presId="urn:microsoft.com/office/officeart/2005/8/layout/pyramid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EE2DE6-21EA-4837-8CEC-51218122C696}">
      <dsp:nvSpPr>
        <dsp:cNvPr id="0" name=""/>
        <dsp:cNvSpPr/>
      </dsp:nvSpPr>
      <dsp:spPr>
        <a:xfrm>
          <a:off x="201718" y="0"/>
          <a:ext cx="3438525" cy="3438525"/>
        </a:xfrm>
        <a:prstGeom prst="triangle">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19E3AF-8CE1-4F1A-BCA9-500D911E102C}">
      <dsp:nvSpPr>
        <dsp:cNvPr id="0" name=""/>
        <dsp:cNvSpPr/>
      </dsp:nvSpPr>
      <dsp:spPr>
        <a:xfrm>
          <a:off x="2011522" y="344188"/>
          <a:ext cx="2053958" cy="488915"/>
        </a:xfrm>
        <a:prstGeom prst="roundRect">
          <a:avLst/>
        </a:prstGeom>
        <a:solidFill>
          <a:schemeClr val="tx2">
            <a:lumMod val="20000"/>
            <a:lumOff val="80000"/>
            <a:alpha val="9000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fr-FR" sz="1200" kern="1200">
              <a:latin typeface="Roboto" panose="02000000000000000000" pitchFamily="2" charset="0"/>
              <a:ea typeface="Roboto" panose="02000000000000000000" pitchFamily="2" charset="0"/>
            </a:rPr>
            <a:t>N-1   Besoin de s’accomplir</a:t>
          </a:r>
        </a:p>
      </dsp:txBody>
      <dsp:txXfrm>
        <a:off x="2035389" y="368055"/>
        <a:ext cx="2006224" cy="441181"/>
      </dsp:txXfrm>
    </dsp:sp>
    <dsp:sp modelId="{3CF62E8A-FB4B-4571-BCB3-4FE310285F13}">
      <dsp:nvSpPr>
        <dsp:cNvPr id="0" name=""/>
        <dsp:cNvSpPr/>
      </dsp:nvSpPr>
      <dsp:spPr>
        <a:xfrm>
          <a:off x="2011522" y="894217"/>
          <a:ext cx="2053958" cy="488915"/>
        </a:xfrm>
        <a:prstGeom prst="roundRect">
          <a:avLst/>
        </a:prstGeom>
        <a:solidFill>
          <a:schemeClr val="tx2">
            <a:lumMod val="20000"/>
            <a:lumOff val="80000"/>
            <a:alpha val="9000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fr-FR" sz="1200" kern="1200">
              <a:latin typeface="Roboto" panose="02000000000000000000" pitchFamily="2" charset="0"/>
              <a:ea typeface="Roboto" panose="02000000000000000000" pitchFamily="2" charset="0"/>
            </a:rPr>
            <a:t>N-2 	Besoin d’estime</a:t>
          </a:r>
        </a:p>
      </dsp:txBody>
      <dsp:txXfrm>
        <a:off x="2035389" y="918084"/>
        <a:ext cx="2006224" cy="441181"/>
      </dsp:txXfrm>
    </dsp:sp>
    <dsp:sp modelId="{BA7BBE19-E6C6-4673-8CE0-51098ADA5B2D}">
      <dsp:nvSpPr>
        <dsp:cNvPr id="0" name=""/>
        <dsp:cNvSpPr/>
      </dsp:nvSpPr>
      <dsp:spPr>
        <a:xfrm>
          <a:off x="2011522" y="1444247"/>
          <a:ext cx="2053958" cy="488915"/>
        </a:xfrm>
        <a:prstGeom prst="roundRect">
          <a:avLst/>
        </a:prstGeom>
        <a:solidFill>
          <a:schemeClr val="tx2">
            <a:lumMod val="20000"/>
            <a:lumOff val="80000"/>
            <a:alpha val="9000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fr-FR" sz="1200" kern="1200">
              <a:latin typeface="Roboto" panose="02000000000000000000" pitchFamily="2" charset="0"/>
              <a:ea typeface="Roboto" panose="02000000000000000000" pitchFamily="2" charset="0"/>
            </a:rPr>
            <a:t>N-3   Besoin d’appartenance</a:t>
          </a:r>
        </a:p>
      </dsp:txBody>
      <dsp:txXfrm>
        <a:off x="2035389" y="1468114"/>
        <a:ext cx="2006224" cy="441181"/>
      </dsp:txXfrm>
    </dsp:sp>
    <dsp:sp modelId="{24E730F0-EE9A-42A8-BB75-04DA9321AAD9}">
      <dsp:nvSpPr>
        <dsp:cNvPr id="0" name=""/>
        <dsp:cNvSpPr/>
      </dsp:nvSpPr>
      <dsp:spPr>
        <a:xfrm>
          <a:off x="2011522" y="1994277"/>
          <a:ext cx="2053958" cy="488915"/>
        </a:xfrm>
        <a:prstGeom prst="roundRect">
          <a:avLst/>
        </a:prstGeom>
        <a:solidFill>
          <a:schemeClr val="tx2">
            <a:lumMod val="20000"/>
            <a:lumOff val="80000"/>
            <a:alpha val="9000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fr-FR" sz="1200" kern="1200">
              <a:latin typeface="Roboto" panose="02000000000000000000" pitchFamily="2" charset="0"/>
              <a:ea typeface="Roboto" panose="02000000000000000000" pitchFamily="2" charset="0"/>
            </a:rPr>
            <a:t>N-4       Besoin de sécurité</a:t>
          </a:r>
        </a:p>
      </dsp:txBody>
      <dsp:txXfrm>
        <a:off x="2035389" y="2018144"/>
        <a:ext cx="2006224" cy="441181"/>
      </dsp:txXfrm>
    </dsp:sp>
    <dsp:sp modelId="{CADAC223-2F43-4C4D-97D6-9E651CD31FA4}">
      <dsp:nvSpPr>
        <dsp:cNvPr id="0" name=""/>
        <dsp:cNvSpPr/>
      </dsp:nvSpPr>
      <dsp:spPr>
        <a:xfrm>
          <a:off x="2011522" y="2544307"/>
          <a:ext cx="2053958" cy="488915"/>
        </a:xfrm>
        <a:prstGeom prst="roundRect">
          <a:avLst/>
        </a:prstGeom>
        <a:solidFill>
          <a:schemeClr val="tx2">
            <a:lumMod val="20000"/>
            <a:lumOff val="80000"/>
            <a:alpha val="9000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fr-FR" sz="1200" kern="1200">
              <a:latin typeface="Roboto" panose="02000000000000000000" pitchFamily="2" charset="0"/>
              <a:ea typeface="Roboto" panose="02000000000000000000" pitchFamily="2" charset="0"/>
            </a:rPr>
            <a:t>N-5    Besoin physiologique </a:t>
          </a:r>
        </a:p>
      </dsp:txBody>
      <dsp:txXfrm>
        <a:off x="2035389" y="2568174"/>
        <a:ext cx="2006224" cy="44118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F80C9-6126-4316-A7EE-6CDAD39B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1006</Words>
  <Characters>5536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JUNIA</dc:creator>
  <cp:lastModifiedBy>Jedi</cp:lastModifiedBy>
  <cp:revision>66</cp:revision>
  <cp:lastPrinted>2017-10-15T15:45:00Z</cp:lastPrinted>
  <dcterms:created xsi:type="dcterms:W3CDTF">2017-11-06T10:14:00Z</dcterms:created>
  <dcterms:modified xsi:type="dcterms:W3CDTF">2017-12-20T16:43:00Z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