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5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ytu"/>
        <w:jc w:val="both"/>
        <w:rPr/>
      </w:pPr>
      <w:r>
        <w:rPr/>
        <w:t>Projekt: rozpoznawanie liści – Etap II</w:t>
      </w:r>
    </w:p>
    <w:p>
      <w:pPr>
        <w:pStyle w:val="Podtytu"/>
        <w:jc w:val="both"/>
        <w:rPr/>
      </w:pPr>
      <w:r>
        <w:rPr/>
        <w:t>Katarzyna Markowska, Jędrzej Kuczyński</w:t>
      </w:r>
    </w:p>
    <w:p>
      <w:pPr>
        <w:pStyle w:val="Normal"/>
        <w:jc w:val="both"/>
        <w:rPr>
          <w:rFonts w:ascii="Calibri Light" w:hAnsi="Calibri Light" w:eastAsia="" w:cs="" w:asciiTheme="majorHAnsi" w:cstheme="majorBidi" w:eastAsiaTheme="majorEastAsia" w:hAnsiTheme="majorHAnsi"/>
          <w:color w:val="2E74B5" w:themeColor="accent1" w:themeShade="bf"/>
          <w:sz w:val="32"/>
          <w:szCs w:val="32"/>
        </w:rPr>
      </w:pPr>
      <w:r>
        <w:rPr>
          <w:rFonts w:eastAsia="" w:cs="" w:ascii="Calibri Light" w:hAnsi="Calibri Light" w:asciiTheme="majorHAnsi" w:cstheme="majorBidi" w:eastAsiaTheme="majorEastAsia" w:hAnsiTheme="majorHAnsi"/>
          <w:color w:val="2E74B5" w:themeColor="accent1" w:themeShade="bf"/>
          <w:sz w:val="32"/>
          <w:szCs w:val="32"/>
        </w:rPr>
        <w:t>Eksperymenty obliczeniowe</w:t>
      </w:r>
    </w:p>
    <w:p>
      <w:pPr>
        <w:pStyle w:val="Normal"/>
        <w:jc w:val="both"/>
        <w:rPr>
          <w:rFonts w:ascii="Calibri Light" w:hAnsi="Calibri Light" w:eastAsia="" w:cs="" w:asciiTheme="majorHAnsi" w:cstheme="majorBidi" w:eastAsiaTheme="majorEastAsia" w:hAnsiTheme="majorHAnsi"/>
          <w:color w:val="2E74B5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E74B5" w:themeColor="accent1" w:themeShade="bf"/>
          <w:sz w:val="32"/>
          <w:szCs w:val="32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1462405</wp:posOffset>
                </wp:positionH>
                <wp:positionV relativeFrom="paragraph">
                  <wp:posOffset>50165</wp:posOffset>
                </wp:positionV>
                <wp:extent cx="4953635" cy="3712210"/>
                <wp:effectExtent l="0" t="0" r="0" b="0"/>
                <wp:wrapSquare wrapText="bothSides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4952880" cy="3711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115.15pt;margin-top:3.95pt;width:389.95pt;height:292.2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jc w:val="both"/>
        <w:rPr>
          <w:rFonts w:ascii="Calibri Light" w:hAnsi="Calibri Light" w:eastAsia="" w:cs="" w:asciiTheme="majorHAnsi" w:cstheme="majorBidi" w:eastAsiaTheme="majorEastAsia" w:hAnsiTheme="majorHAnsi"/>
          <w:color w:val="2E74B5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E74B5" w:themeColor="accent1" w:themeShade="bf"/>
          <w:sz w:val="32"/>
          <w:szCs w:val="32"/>
        </w:rPr>
      </w:r>
    </w:p>
    <w:p>
      <w:pPr>
        <w:pStyle w:val="Nagwek2"/>
        <w:rPr/>
      </w:pPr>
      <w:r>
        <w:rPr/>
        <w:t>Gaussian Naive Bayes</w:t>
      </w:r>
    </w:p>
    <w:p>
      <w:pPr>
        <w:pStyle w:val="Normal"/>
        <w:rPr/>
      </w:pPr>
      <w:r>
        <w:rPr/>
        <w:t>Pierwszy algorytm jaki testowaliśmy wykazuje spadającą skuteczność wraz ze wzrostem parametru var_smoothing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-470535</wp:posOffset>
                </wp:positionH>
                <wp:positionV relativeFrom="paragraph">
                  <wp:posOffset>468630</wp:posOffset>
                </wp:positionV>
                <wp:extent cx="4715510" cy="3524885"/>
                <wp:effectExtent l="0" t="0" r="0" b="0"/>
                <wp:wrapSquare wrapText="bothSides"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714920" cy="3524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-37.05pt;margin-top:36.9pt;width:371.2pt;height:277.4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>Jeśli natomiast chodzi o jego efektywność w zależności od ilości cech, które były brane pod uwagę podczas uczenia, to można zauważyć, że im było ich więcej, tym przewidywania algorytmu były na wyższym poziomie.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agwek2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1519555</wp:posOffset>
                </wp:positionH>
                <wp:positionV relativeFrom="paragraph">
                  <wp:posOffset>635</wp:posOffset>
                </wp:positionV>
                <wp:extent cx="4610735" cy="3448685"/>
                <wp:effectExtent l="0" t="0" r="0" b="0"/>
                <wp:wrapSquare wrapText="bothSides"/>
                <wp:docPr id="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4610160" cy="3448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119.65pt;margin-top:0pt;width:362.95pt;height:271.45pt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/>
        <w:t>G</w:t>
      </w:r>
      <w:r>
        <w:rPr/>
        <w:t>aussian Process Classification</w:t>
      </w:r>
    </w:p>
    <w:p>
      <w:pPr>
        <w:pStyle w:val="Normal"/>
        <w:rPr/>
      </w:pPr>
      <w:r>
        <w:rPr/>
        <w:t>W przypadku kolejnego algorytmu parametr n_restarts_optimizer ma bardzo duże znaczenie na efektywność modelu. Im wartość tego argumentu jest większa tym lepsze są przewidywania, jednak warto zauważyć, że przy przejściu z wartości 1 do 2 następuje gwałtowny wzrost jakości tych przewidywań.</w:t>
      </w:r>
    </w:p>
    <w:p>
      <w:pPr>
        <w:pStyle w:val="NoSpacing"/>
        <w:jc w:val="right"/>
        <w:rPr/>
      </w:pPr>
      <w:r>
        <w:rPr/>
      </w:r>
    </w:p>
    <w:p>
      <w:pPr>
        <w:pStyle w:val="NoSpacing"/>
        <w:jc w:val="right"/>
        <w:rPr/>
      </w:pPr>
      <w:r>
        <w:rPr/>
      </w:r>
    </w:p>
    <w:p>
      <w:pPr>
        <w:pStyle w:val="NoSpacing"/>
        <w:jc w:val="righ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-270510</wp:posOffset>
                </wp:positionH>
                <wp:positionV relativeFrom="paragraph">
                  <wp:posOffset>182880</wp:posOffset>
                </wp:positionV>
                <wp:extent cx="4760595" cy="3562985"/>
                <wp:effectExtent l="0" t="0" r="0" b="0"/>
                <wp:wrapSquare wrapText="bothSides"/>
                <wp:docPr id="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4759920" cy="3562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-21.3pt;margin-top:14.4pt;width:374.75pt;height:280.45pt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Spacing"/>
        <w:jc w:val="right"/>
        <w:rPr/>
      </w:pPr>
      <w:r>
        <w:rPr/>
      </w:r>
    </w:p>
    <w:p>
      <w:pPr>
        <w:pStyle w:val="NoSpacing"/>
        <w:jc w:val="right"/>
        <w:rPr/>
      </w:pPr>
      <w:r>
        <w:rPr/>
      </w:r>
    </w:p>
    <w:p>
      <w:pPr>
        <w:pStyle w:val="NoSpacing"/>
        <w:jc w:val="right"/>
        <w:rPr/>
      </w:pPr>
      <w:r>
        <w:rPr/>
      </w:r>
    </w:p>
    <w:p>
      <w:pPr>
        <w:pStyle w:val="NoSpacing"/>
        <w:jc w:val="right"/>
        <w:rPr/>
      </w:pPr>
      <w:r>
        <w:rPr/>
      </w:r>
    </w:p>
    <w:p>
      <w:pPr>
        <w:pStyle w:val="NoSpacing"/>
        <w:jc w:val="right"/>
        <w:rPr/>
      </w:pPr>
      <w:r>
        <w:rPr/>
      </w:r>
    </w:p>
    <w:p>
      <w:pPr>
        <w:pStyle w:val="NoSpacing"/>
        <w:jc w:val="right"/>
        <w:rPr/>
      </w:pPr>
      <w:r>
        <w:rPr/>
      </w:r>
    </w:p>
    <w:p>
      <w:pPr>
        <w:pStyle w:val="NoSpacing"/>
        <w:jc w:val="right"/>
        <w:rPr/>
      </w:pPr>
      <w:r>
        <w:rPr/>
        <w:t>Tym razem również im więcej cech było branych pod uwagę, tym model przewidywał gatunki z większą trafnością.</w:t>
      </w:r>
    </w:p>
    <w:p>
      <w:pPr>
        <w:pStyle w:val="NoSpacing"/>
        <w:jc w:val="right"/>
        <w:rPr/>
      </w:pPr>
      <w:r>
        <w:rPr/>
      </w:r>
    </w:p>
    <w:p>
      <w:pPr>
        <w:pStyle w:val="NoSpacing"/>
        <w:jc w:val="right"/>
        <w:rPr/>
      </w:pPr>
      <w:r>
        <w:rPr/>
      </w:r>
    </w:p>
    <w:p>
      <w:pPr>
        <w:pStyle w:val="NoSpacing"/>
        <w:jc w:val="right"/>
        <w:rPr/>
      </w:pPr>
      <w:r>
        <w:rPr/>
      </w:r>
    </w:p>
    <w:p>
      <w:pPr>
        <w:pStyle w:val="NoSpacing"/>
        <w:jc w:val="right"/>
        <w:rPr/>
      </w:pPr>
      <w:r>
        <w:rPr/>
      </w:r>
    </w:p>
    <w:p>
      <w:pPr>
        <w:pStyle w:val="NoSpacing"/>
        <w:jc w:val="right"/>
        <w:rPr/>
      </w:pPr>
      <w:r>
        <w:rPr/>
      </w:r>
    </w:p>
    <w:p>
      <w:pPr>
        <w:pStyle w:val="NoSpacing"/>
        <w:jc w:val="right"/>
        <w:rPr/>
      </w:pPr>
      <w:r>
        <w:rPr/>
      </w:r>
    </w:p>
    <w:p>
      <w:pPr>
        <w:pStyle w:val="NoSpacing"/>
        <w:jc w:val="right"/>
        <w:rPr/>
      </w:pPr>
      <w:r>
        <w:rPr/>
      </w:r>
    </w:p>
    <w:p>
      <w:pPr>
        <w:pStyle w:val="NoSpacing"/>
        <w:jc w:val="right"/>
        <w:rPr/>
      </w:pPr>
      <w:r>
        <w:rPr/>
      </w:r>
    </w:p>
    <w:p>
      <w:pPr>
        <w:pStyle w:val="NoSpacing"/>
        <w:jc w:val="right"/>
        <w:rPr/>
      </w:pPr>
      <w:r>
        <w:rPr/>
      </w:r>
    </w:p>
    <w:p>
      <w:pPr>
        <w:pStyle w:val="NoSpacing"/>
        <w:jc w:val="right"/>
        <w:rPr/>
      </w:pPr>
      <w:r>
        <w:rPr/>
      </w:r>
    </w:p>
    <w:p>
      <w:pPr>
        <w:pStyle w:val="NoSpacing"/>
        <w:jc w:val="right"/>
        <w:rPr/>
      </w:pPr>
      <w:r>
        <w:rPr/>
      </w:r>
    </w:p>
    <w:p>
      <w:pPr>
        <w:pStyle w:val="NoSpacing"/>
        <w:jc w:val="right"/>
        <w:rPr/>
      </w:pPr>
      <w:r>
        <w:rPr/>
      </w:r>
    </w:p>
    <w:p>
      <w:pPr>
        <w:pStyle w:val="NoSpacing"/>
        <w:jc w:val="right"/>
        <w:rPr/>
      </w:pPr>
      <w:r>
        <w:rPr/>
      </w:r>
    </w:p>
    <w:p>
      <w:pPr>
        <w:pStyle w:val="NoSpacing"/>
        <w:jc w:val="right"/>
        <w:rPr/>
      </w:pPr>
      <w:r>
        <w:rPr/>
      </w:r>
    </w:p>
    <w:p>
      <w:pPr>
        <w:pStyle w:val="NoSpacing"/>
        <w:jc w:val="right"/>
        <w:rPr/>
      </w:pPr>
      <w:r>
        <w:rPr/>
      </w:r>
    </w:p>
    <w:p>
      <w:pPr>
        <w:pStyle w:val="NoSpacing"/>
        <w:jc w:val="right"/>
        <w:rPr/>
      </w:pPr>
      <w:r>
        <w:rPr/>
      </w:r>
    </w:p>
    <w:p>
      <w:pPr>
        <w:pStyle w:val="NoSpacing"/>
        <w:jc w:val="right"/>
        <w:rPr/>
      </w:pPr>
      <w:r>
        <w:rPr/>
      </w:r>
    </w:p>
    <w:p>
      <w:pPr>
        <w:pStyle w:val="Nagwek2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1262380</wp:posOffset>
                </wp:positionH>
                <wp:positionV relativeFrom="paragraph">
                  <wp:posOffset>14605</wp:posOffset>
                </wp:positionV>
                <wp:extent cx="4877435" cy="3648710"/>
                <wp:effectExtent l="0" t="0" r="0" b="0"/>
                <wp:wrapSquare wrapText="bothSides"/>
                <wp:docPr id="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4876920" cy="3648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99.4pt;margin-top:1.15pt;width:383.95pt;height:287.2pt" type="shapetype_75">
                <v:imagedata r:id="rId6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/>
        <w:t>N</w:t>
      </w:r>
      <w:r>
        <w:rPr/>
        <w:t>earest Neighbors Classification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-3810</wp:posOffset>
                </wp:positionH>
                <wp:positionV relativeFrom="paragraph">
                  <wp:posOffset>3776980</wp:posOffset>
                </wp:positionV>
                <wp:extent cx="4544060" cy="3401060"/>
                <wp:effectExtent l="0" t="0" r="0" b="0"/>
                <wp:wrapSquare wrapText="bothSides"/>
                <wp:docPr id="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descr="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4543560" cy="3400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-0.3pt;margin-top:297.4pt;width:357.7pt;height:267.7pt" type="shapetype_75">
                <v:imagedata r:id="rId7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/>
        <w:t>T</w:t>
      </w:r>
      <w:r>
        <w:rPr/>
        <w:t>rzeci testowany przez nas algorytm cechował się coraz gorszą skutecznością wraz ze wzrostem liczby sąsiadów biorących udział w klasyfikacji.</w:t>
      </w:r>
    </w:p>
    <w:p>
      <w:pPr>
        <w:pStyle w:val="Normal"/>
        <w:rPr/>
      </w:pPr>
      <w:r>
        <w:rPr/>
        <w:t xml:space="preserve">(wykres był rysowany dla parametru </w:t>
      </w:r>
      <w:r>
        <w:rPr>
          <w:i/>
          <w:iCs/>
        </w:rPr>
        <w:t xml:space="preserve">weights = </w:t>
      </w:r>
      <w:r>
        <w:rPr>
          <w:i w:val="false"/>
          <w:iCs w:val="false"/>
        </w:rPr>
        <w:t>uniform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  <w:t>Jeśli zaś spojrzeć na zależność skuteczności od ilości cech to wygląda ona dokładnie tak samo jak w przypadku poprzednich algorytmów, czyli im więcej cech, tym efektywność większa.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agwek2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1643380</wp:posOffset>
                </wp:positionH>
                <wp:positionV relativeFrom="paragraph">
                  <wp:posOffset>635</wp:posOffset>
                </wp:positionV>
                <wp:extent cx="4772660" cy="3573780"/>
                <wp:effectExtent l="0" t="0" r="0" b="0"/>
                <wp:wrapSquare wrapText="bothSides"/>
                <wp:docPr id="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descr="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4772160" cy="3573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129.4pt;margin-top:0pt;width:375.7pt;height:281.3pt" type="shapetype_75">
                <v:imagedata r:id="rId8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agwek2"/>
        <w:rPr/>
      </w:pPr>
      <w:r>
        <w:rPr/>
      </w:r>
    </w:p>
    <w:p>
      <w:pPr>
        <w:pStyle w:val="Nagwek2"/>
        <w:rPr/>
      </w:pPr>
      <w:r>
        <w:rPr/>
        <w:t>Neural network models</w:t>
      </w:r>
    </w:p>
    <w:p>
      <w:pPr>
        <w:pStyle w:val="Normal"/>
        <w:rPr/>
      </w:pPr>
      <w:r>
        <w:rPr/>
        <w:t xml:space="preserve">Kolejny rozpatrywany algorytm osiąga w ogólności lepsze wyniki wraz ze wzrostem wartości parametru alpha. Skokowy wzrost skuteczności następuje przy przejściu wartości od 0 do 0,15. </w:t>
      </w:r>
      <w:r>
        <w:rPr/>
        <w:t>(</w:t>
      </w:r>
      <w:r>
        <w:rPr>
          <w:i/>
          <w:iCs/>
        </w:rPr>
        <w:t>hidden_layer_sizes</w:t>
      </w:r>
      <w:r>
        <w:rPr/>
        <w:t xml:space="preserve"> = (150,), </w:t>
      </w:r>
      <w:r>
        <w:rPr>
          <w:i/>
          <w:iCs/>
        </w:rPr>
        <w:t>activation</w:t>
      </w:r>
      <w:r>
        <w:rPr/>
        <w:t xml:space="preserve"> = tanh, </w:t>
      </w:r>
      <w:r>
        <w:rPr>
          <w:i/>
          <w:iCs/>
        </w:rPr>
        <w:t>max_iter</w:t>
      </w:r>
      <w:r>
        <w:rPr/>
        <w:t xml:space="preserve"> = 300)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-581025</wp:posOffset>
                </wp:positionH>
                <wp:positionV relativeFrom="paragraph">
                  <wp:posOffset>66675</wp:posOffset>
                </wp:positionV>
                <wp:extent cx="4805680" cy="3598545"/>
                <wp:effectExtent l="0" t="0" r="0" b="0"/>
                <wp:wrapSquare wrapText="bothSides"/>
                <wp:docPr id="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descr=""/>
                        <pic:cNvPicPr/>
                      </pic:nvPicPr>
                      <pic:blipFill>
                        <a:blip r:embed="rId9"/>
                        <a:stretch/>
                      </pic:blipFill>
                      <pic:spPr>
                        <a:xfrm>
                          <a:off x="0" y="0"/>
                          <a:ext cx="4804920" cy="3597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-45.75pt;margin-top:5.25pt;width:378.3pt;height:283.25pt" type="shapetype_75">
                <v:imagedata r:id="rId9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 przypadku parametru hidden_layer_sizes najgorsza jego wartość to (25, 15, 5) – skuteczność spada do około 80%, natomiast najlepsza to (100, 50) – około 94,5% skuteczności. </w:t>
      </w:r>
      <w:r>
        <w:rPr/>
        <w:t>(</w:t>
      </w:r>
      <w:r>
        <w:rPr>
          <w:i/>
          <w:iCs/>
        </w:rPr>
        <w:t>alpha</w:t>
      </w:r>
      <w:r>
        <w:rPr/>
        <w:t xml:space="preserve"> = 0.15, </w:t>
      </w:r>
      <w:r>
        <w:rPr>
          <w:i/>
          <w:iCs/>
        </w:rPr>
        <w:t>activation</w:t>
      </w:r>
      <w:r>
        <w:rPr/>
        <w:t xml:space="preserve"> = tanh, </w:t>
      </w:r>
      <w:r>
        <w:rPr>
          <w:i/>
          <w:iCs/>
        </w:rPr>
        <w:t>max_iter</w:t>
      </w:r>
      <w:r>
        <w:rPr/>
        <w:t xml:space="preserve"> = 300)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-3810</wp:posOffset>
                </wp:positionH>
                <wp:positionV relativeFrom="paragraph">
                  <wp:posOffset>721995</wp:posOffset>
                </wp:positionV>
                <wp:extent cx="5763260" cy="4315460"/>
                <wp:effectExtent l="0" t="0" r="0" b="0"/>
                <wp:wrapSquare wrapText="bothSides"/>
                <wp:docPr id="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descr="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5762520" cy="43149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-0.3pt;margin-top:56.85pt;width:453.7pt;height:339.7pt" type="shapetype_75">
                <v:imagedata r:id="rId10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/>
        <w:t>R</w:t>
      </w:r>
      <w:r>
        <w:rPr/>
        <w:t>ozpatrując zależność skuteczności sieci neuronowych w zależności od ilości cech, które brały udział w uczeniu można zauważyć tą samą prawidłowość co przy poprzednich eksperymentach – im więcej cech, tym lepsze wyniki.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agwek2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1400810</wp:posOffset>
                </wp:positionH>
                <wp:positionV relativeFrom="paragraph">
                  <wp:posOffset>221615</wp:posOffset>
                </wp:positionV>
                <wp:extent cx="5163820" cy="3866515"/>
                <wp:effectExtent l="0" t="0" r="0" b="0"/>
                <wp:wrapSquare wrapText="bothSides"/>
                <wp:docPr id="1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descr=""/>
                        <pic:cNvPicPr/>
                      </pic:nvPicPr>
                      <pic:blipFill>
                        <a:blip r:embed="rId11"/>
                        <a:stretch/>
                      </pic:blipFill>
                      <pic:spPr>
                        <a:xfrm>
                          <a:off x="0" y="0"/>
                          <a:ext cx="5163120" cy="38660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110.3pt;margin-top:17.45pt;width:406.5pt;height:304.35pt" type="shapetype_75">
                <v:imagedata r:id="rId11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agwek2"/>
        <w:rPr/>
      </w:pPr>
      <w:r>
        <w:rPr/>
      </w:r>
    </w:p>
    <w:p>
      <w:pPr>
        <w:pStyle w:val="Nagwek2"/>
        <w:rPr/>
      </w:pPr>
      <w:r>
        <w:rPr/>
      </w:r>
    </w:p>
    <w:p>
      <w:pPr>
        <w:pStyle w:val="Nagwek2"/>
        <w:rPr/>
      </w:pPr>
      <w:r>
        <w:rPr/>
      </w:r>
    </w:p>
    <w:p>
      <w:pPr>
        <w:pStyle w:val="Nagwek2"/>
        <w:rPr/>
      </w:pPr>
      <w:r>
        <w:rPr/>
        <w:t>Random forest</w:t>
      </w:r>
    </w:p>
    <w:p>
      <w:pPr>
        <w:pStyle w:val="Normal"/>
        <w:rPr/>
      </w:pPr>
      <w:r>
        <w:rPr/>
        <w:t xml:space="preserve">Im wyższa wartość parametru n_estimators tym lepsza skuteczność algorytmu. Skokowy jej wzrost następuje w przejściu wartości parametru od 0 do 50. </w:t>
      </w:r>
      <w:r>
        <w:rPr/>
        <w:t>(</w:t>
      </w:r>
      <w:r>
        <w:rPr>
          <w:i/>
          <w:iCs/>
        </w:rPr>
        <w:t>max_depth</w:t>
      </w:r>
      <w:r>
        <w:rPr/>
        <w:t xml:space="preserve"> = 15, </w:t>
      </w:r>
      <w:r>
        <w:rPr>
          <w:i/>
          <w:iCs/>
        </w:rPr>
        <w:t>min_samples_split</w:t>
      </w:r>
      <w:r>
        <w:rPr/>
        <w:t xml:space="preserve"> = 4)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-290830</wp:posOffset>
                </wp:positionH>
                <wp:positionV relativeFrom="paragraph">
                  <wp:posOffset>136525</wp:posOffset>
                </wp:positionV>
                <wp:extent cx="4895850" cy="3666490"/>
                <wp:effectExtent l="0" t="0" r="0" b="0"/>
                <wp:wrapSquare wrapText="bothSides"/>
                <wp:docPr id="1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descr=""/>
                        <pic:cNvPicPr/>
                      </pic:nvPicPr>
                      <pic:blipFill>
                        <a:blip r:embed="rId12"/>
                        <a:stretch/>
                      </pic:blipFill>
                      <pic:spPr>
                        <a:xfrm>
                          <a:off x="0" y="0"/>
                          <a:ext cx="4895280" cy="3665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-22.9pt;margin-top:10.75pt;width:385.4pt;height:288.6pt" type="shapetype_75">
                <v:imagedata r:id="rId12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 xml:space="preserve">W przypadku parametru min_sample_split można powiedzieć że im mniejsza jego wartość, tym lepsze są przewidywania algorytmu. Następuje jednak nieznaczny wzrost skuteczności w przypadku wartości 7. </w:t>
      </w:r>
      <w:r>
        <w:rPr/>
        <w:t>(</w:t>
      </w:r>
      <w:r>
        <w:rPr>
          <w:i/>
          <w:iCs/>
        </w:rPr>
        <w:t>max_depth</w:t>
      </w:r>
      <w:r>
        <w:rPr/>
        <w:t xml:space="preserve"> = 15, </w:t>
      </w:r>
      <w:r>
        <w:rPr>
          <w:i/>
          <w:iCs/>
        </w:rPr>
        <w:t>n_estimators</w:t>
      </w:r>
      <w:r>
        <w:rPr/>
        <w:t xml:space="preserve"> = 200)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Zależność skuteczności przewidywań w zależności od ilości użytych cech przyjmuje dokładnie taki sam kształt jak w przypadku poprzednich algorytmów – im więcej cech, tym lepsza skuteczność.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-99695</wp:posOffset>
                </wp:positionH>
                <wp:positionV relativeFrom="paragraph">
                  <wp:posOffset>65405</wp:posOffset>
                </wp:positionV>
                <wp:extent cx="5969000" cy="4469765"/>
                <wp:effectExtent l="0" t="0" r="0" b="0"/>
                <wp:wrapSquare wrapText="bothSides"/>
                <wp:docPr id="1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descr=""/>
                        <pic:cNvPicPr/>
                      </pic:nvPicPr>
                      <pic:blipFill>
                        <a:blip r:embed="rId13"/>
                        <a:stretch/>
                      </pic:blipFill>
                      <pic:spPr>
                        <a:xfrm>
                          <a:off x="0" y="0"/>
                          <a:ext cx="5968440" cy="44690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-7.85pt;margin-top:5.15pt;width:469.9pt;height:351.85pt" type="shapetype_75">
                <v:imagedata r:id="rId1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agwek2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1634490</wp:posOffset>
                </wp:positionH>
                <wp:positionV relativeFrom="paragraph">
                  <wp:posOffset>80645</wp:posOffset>
                </wp:positionV>
                <wp:extent cx="4961255" cy="3716655"/>
                <wp:effectExtent l="0" t="0" r="0" b="0"/>
                <wp:wrapSquare wrapText="bothSides"/>
                <wp:docPr id="1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" descr=""/>
                        <pic:cNvPicPr/>
                      </pic:nvPicPr>
                      <pic:blipFill>
                        <a:blip r:embed="rId14"/>
                        <a:stretch/>
                      </pic:blipFill>
                      <pic:spPr>
                        <a:xfrm>
                          <a:off x="0" y="0"/>
                          <a:ext cx="4960800" cy="37159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128.7pt;margin-top:6.35pt;width:390.55pt;height:292.55pt" type="shapetype_75">
                <v:imagedata r:id="rId14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agwek2"/>
        <w:rPr/>
      </w:pPr>
      <w:r>
        <w:rPr/>
      </w:r>
    </w:p>
    <w:p>
      <w:pPr>
        <w:pStyle w:val="Nagwek2"/>
        <w:rPr/>
      </w:pPr>
      <w:r>
        <w:rPr/>
        <w:t>Support Vector Machines</w:t>
      </w:r>
    </w:p>
    <w:p>
      <w:pPr>
        <w:pStyle w:val="Normal"/>
        <w:rPr/>
      </w:pPr>
      <w:r>
        <w:rPr/>
        <w:t xml:space="preserve">Ostatni badany przez nas algorytm osiąga tym lepsze wartości, im niższa wartość parametru gamma. </w:t>
      </w:r>
      <w:r>
        <w:rPr/>
        <w:t>(</w:t>
      </w:r>
      <w:r>
        <w:rPr>
          <w:i/>
          <w:iCs/>
        </w:rPr>
        <w:t>C</w:t>
      </w:r>
      <w:r>
        <w:rPr/>
        <w:t xml:space="preserve"> = 100, </w:t>
      </w:r>
      <w:r>
        <w:rPr>
          <w:i/>
          <w:iCs/>
        </w:rPr>
        <w:t>max_iter</w:t>
      </w:r>
      <w:r>
        <w:rPr/>
        <w:t xml:space="preserve"> = 300)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-443865</wp:posOffset>
                </wp:positionH>
                <wp:positionV relativeFrom="paragraph">
                  <wp:posOffset>121920</wp:posOffset>
                </wp:positionV>
                <wp:extent cx="5053965" cy="3785870"/>
                <wp:effectExtent l="0" t="0" r="0" b="0"/>
                <wp:wrapSquare wrapText="bothSides"/>
                <wp:docPr id="1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" descr=""/>
                        <pic:cNvPicPr/>
                      </pic:nvPicPr>
                      <pic:blipFill>
                        <a:blip r:embed="rId15"/>
                        <a:stretch/>
                      </pic:blipFill>
                      <pic:spPr>
                        <a:xfrm>
                          <a:off x="0" y="0"/>
                          <a:ext cx="5053320" cy="3785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-34.95pt;margin-top:9.6pt;width:397.85pt;height:298pt" type="shapetype_75">
                <v:imagedata r:id="rId15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Parametr C nie wpływa za bardzo na efektywność przewidywań jeśli jest powyżej wartości 10. Poniżej tego progu wraz ze spadkiem wartości parametru C można zaobserwować gwałtowny spadek trafności przewidywań. </w:t>
      </w:r>
      <w:r>
        <w:rPr/>
        <w:t>(</w:t>
      </w:r>
      <w:r>
        <w:rPr>
          <w:i/>
          <w:iCs/>
        </w:rPr>
        <w:t xml:space="preserve">gamma </w:t>
      </w:r>
      <w:r>
        <w:rPr/>
        <w:t xml:space="preserve">= 0.5, </w:t>
      </w:r>
      <w:r>
        <w:rPr>
          <w:i/>
          <w:iCs/>
        </w:rPr>
        <w:t>max_iter</w:t>
      </w:r>
      <w:r>
        <w:rPr/>
        <w:t xml:space="preserve"> = 300)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-6350</wp:posOffset>
                </wp:positionH>
                <wp:positionV relativeFrom="paragraph">
                  <wp:posOffset>508635</wp:posOffset>
                </wp:positionV>
                <wp:extent cx="5763260" cy="4317365"/>
                <wp:effectExtent l="0" t="0" r="0" b="0"/>
                <wp:wrapSquare wrapText="bothSides"/>
                <wp:docPr id="1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" descr=""/>
                        <pic:cNvPicPr/>
                      </pic:nvPicPr>
                      <pic:blipFill>
                        <a:blip r:embed="rId16"/>
                        <a:stretch/>
                      </pic:blipFill>
                      <pic:spPr>
                        <a:xfrm>
                          <a:off x="0" y="0"/>
                          <a:ext cx="5762520" cy="4316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-0.5pt;margin-top:40.05pt;width:453.7pt;height:339.85pt" type="shapetype_75">
                <v:imagedata r:id="rId16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/>
        <w:t>J</w:t>
      </w:r>
      <w:r>
        <w:rPr/>
        <w:t>eśli natomiast chodzi o zależność skuteczności tego algorytmu w zależności od ilości użytych cech to kolejny raz powtarza się zależność, że im więcej cech, tym lepsze przewidywania.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agwek1"/>
        <w:rPr/>
      </w:pPr>
      <w:r>
        <w:rPr/>
        <w:t>Najlepszy klasyfikator</w:t>
      </w:r>
    </w:p>
    <w:p>
      <w:pPr>
        <w:pStyle w:val="Normal"/>
        <w:rPr/>
      </w:pPr>
      <w:r>
        <w:rPr/>
        <w:t>Najlepszym klasyfikatorem okazał się algorytm random forest z poniższymi parametrami: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              </w:t>
      </w:r>
      <w:r>
        <w:rPr>
          <w:lang w:val="en-GB"/>
        </w:rPr>
        <w:t>max_depth: 15,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              </w:t>
      </w:r>
      <w:r>
        <w:rPr>
          <w:lang w:val="en-GB"/>
        </w:rPr>
        <w:t>min_samples_split: 2,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              </w:t>
      </w:r>
      <w:r>
        <w:rPr>
          <w:lang w:val="en-GB"/>
        </w:rPr>
        <w:t>n_estimators: 200.</w:t>
      </w:r>
    </w:p>
    <w:p>
      <w:pPr>
        <w:pStyle w:val="Normal"/>
        <w:rPr>
          <w:lang w:val="en-GB"/>
        </w:rPr>
      </w:pPr>
      <w:r>
        <w:rPr>
          <w:lang w:val="en-GB"/>
        </w:rPr>
        <w:t>Jego skuteczność wynosiła 97%.</w:t>
      </w:r>
      <w:bookmarkStart w:id="0" w:name="_GoBack"/>
      <w:bookmarkEnd w:id="0"/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3749e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Nagwek1">
    <w:name w:val="Heading 1"/>
    <w:basedOn w:val="Normal"/>
    <w:link w:val="Nagwek1Znak"/>
    <w:uiPriority w:val="9"/>
    <w:qFormat/>
    <w:rsid w:val="0043749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Nagwek2">
    <w:name w:val="Heading 2"/>
    <w:basedOn w:val="Normal"/>
    <w:link w:val="Nagwek2Znak"/>
    <w:uiPriority w:val="9"/>
    <w:unhideWhenUsed/>
    <w:qFormat/>
    <w:rsid w:val="003d472d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Znak"/>
    <w:basedOn w:val="DefaultParagraphFont"/>
    <w:link w:val="Nagwek1"/>
    <w:uiPriority w:val="9"/>
    <w:qFormat/>
    <w:rsid w:val="0043749e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ytuZnak" w:customStyle="1">
    <w:name w:val="Tytuł Znak"/>
    <w:basedOn w:val="DefaultParagraphFont"/>
    <w:link w:val="Tytu"/>
    <w:uiPriority w:val="10"/>
    <w:qFormat/>
    <w:rsid w:val="0043749e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PodtytuZnak" w:customStyle="1">
    <w:name w:val="Podtytuł Znak"/>
    <w:basedOn w:val="DefaultParagraphFont"/>
    <w:link w:val="Podtytu"/>
    <w:uiPriority w:val="11"/>
    <w:qFormat/>
    <w:rsid w:val="0043749e"/>
    <w:rPr>
      <w:rFonts w:eastAsia="" w:eastAsiaTheme="minorEastAsia"/>
      <w:color w:val="5A5A5A" w:themeColor="text1" w:themeTint="a5"/>
      <w:spacing w:val="15"/>
    </w:rPr>
  </w:style>
  <w:style w:type="character" w:styleId="Nagwek2Znak" w:customStyle="1">
    <w:name w:val="Nagłówek 2 Znak"/>
    <w:basedOn w:val="DefaultParagraphFont"/>
    <w:link w:val="Nagwek2"/>
    <w:uiPriority w:val="9"/>
    <w:qFormat/>
    <w:rsid w:val="003d472d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Tytu">
    <w:name w:val="Title"/>
    <w:basedOn w:val="Normal"/>
    <w:link w:val="TytuZnak"/>
    <w:uiPriority w:val="10"/>
    <w:qFormat/>
    <w:rsid w:val="0043749e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Podtytu">
    <w:name w:val="Subtitle"/>
    <w:basedOn w:val="Normal"/>
    <w:link w:val="PodtytuZnak"/>
    <w:uiPriority w:val="11"/>
    <w:qFormat/>
    <w:rsid w:val="0043749e"/>
    <w:pPr/>
    <w:rPr>
      <w:rFonts w:eastAsia=""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43749e"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rsid w:val="004e6321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Application>LibreOffice/6.0.7.3$Linux_X86_64 LibreOffice_project/00m0$Build-3</Application>
  <Pages>10</Pages>
  <Words>468</Words>
  <Characters>2910</Characters>
  <CharactersWithSpaces>3394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2019-05-31T16:29:00Z</dcterms:created>
  <dc:creator>Katarzyna Markowska</dc:creator>
  <dc:description/>
  <dc:language>pl-PL</dc:language>
  <cp:lastModifiedBy/>
  <dcterms:modified xsi:type="dcterms:W3CDTF">2019-08-01T19:09:40Z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