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22EEE" w14:textId="0B0E64B6" w:rsidR="00065C87" w:rsidRDefault="00065C87" w:rsidP="00065C87">
      <w:pPr>
        <w:rPr>
          <w:lang w:val="en-US"/>
        </w:rPr>
      </w:pPr>
      <w:r w:rsidRPr="00065C87">
        <w:rPr>
          <w:lang w:val="en-US"/>
        </w:rPr>
        <w:t>Good afternoon everyone,</w:t>
      </w:r>
    </w:p>
    <w:p w14:paraId="547FD234" w14:textId="77777777" w:rsidR="00065C87" w:rsidRDefault="00065C87" w:rsidP="00065C87">
      <w:pPr>
        <w:rPr>
          <w:lang w:val="en-US"/>
        </w:rPr>
      </w:pPr>
    </w:p>
    <w:p w14:paraId="0E433AA6" w14:textId="6046C8BA" w:rsidR="00F660E5" w:rsidRDefault="00F660E5" w:rsidP="00065C87">
      <w:pPr>
        <w:rPr>
          <w:lang w:val="en-US"/>
        </w:rPr>
      </w:pPr>
      <w:r w:rsidRPr="00F660E5">
        <w:rPr>
          <w:lang w:val="en-US"/>
        </w:rPr>
        <w:t>Although Manchester City is often associated with **tiki-taka** and Guardiola's signature possession-based style, their success also comes from their ability to quickly recover the ball and knowing exactly what to do with it in those critical moments.</w:t>
      </w:r>
    </w:p>
    <w:p w14:paraId="2723B0FC" w14:textId="77777777" w:rsidR="00F660E5" w:rsidRPr="00065C87" w:rsidRDefault="00F660E5" w:rsidP="00065C87">
      <w:pPr>
        <w:rPr>
          <w:lang w:val="en-US"/>
        </w:rPr>
      </w:pPr>
    </w:p>
    <w:p w14:paraId="040F29F8" w14:textId="178E93D9" w:rsidR="00065C87" w:rsidRDefault="00241369" w:rsidP="00065C87">
      <w:pPr>
        <w:rPr>
          <w:lang w:val="en-US"/>
        </w:rPr>
      </w:pPr>
      <w:r>
        <w:rPr>
          <w:lang w:val="en-US"/>
        </w:rPr>
        <w:t>Hence t</w:t>
      </w:r>
      <w:r w:rsidR="00065C87" w:rsidRPr="00065C87">
        <w:rPr>
          <w:lang w:val="en-US"/>
        </w:rPr>
        <w:t xml:space="preserve">oday, I will be discussing </w:t>
      </w:r>
      <w:r w:rsidR="00065C87" w:rsidRPr="00065C87">
        <w:rPr>
          <w:b/>
          <w:bCs/>
          <w:lang w:val="en-US"/>
        </w:rPr>
        <w:t>Expected Shot From Recovery (</w:t>
      </w:r>
      <w:r w:rsidR="00F20F2B">
        <w:rPr>
          <w:b/>
          <w:bCs/>
          <w:lang w:val="en-US"/>
        </w:rPr>
        <w:t xml:space="preserve">so </w:t>
      </w:r>
      <w:r w:rsidR="00065C87" w:rsidRPr="00065C87">
        <w:rPr>
          <w:b/>
          <w:bCs/>
          <w:lang w:val="en-US"/>
        </w:rPr>
        <w:t>xSFR)</w:t>
      </w:r>
      <w:r w:rsidR="00065C87" w:rsidRPr="00065C87">
        <w:rPr>
          <w:lang w:val="en-US"/>
        </w:rPr>
        <w:t>, a new metric that measures the likelihood of a shot occurring within 10 seconds after a team regains possession. This metric offers valuable insight into how teams transition from defense to attack</w:t>
      </w:r>
      <w:r w:rsidR="00065C87">
        <w:rPr>
          <w:lang w:val="en-US"/>
        </w:rPr>
        <w:t xml:space="preserve">, </w:t>
      </w:r>
      <w:r w:rsidR="00065C87" w:rsidRPr="00065C87">
        <w:rPr>
          <w:lang w:val="en-US"/>
        </w:rPr>
        <w:t xml:space="preserve">helping us assess </w:t>
      </w:r>
      <w:r w:rsidR="00065C87">
        <w:rPr>
          <w:lang w:val="en-US"/>
        </w:rPr>
        <w:t>as well</w:t>
      </w:r>
      <w:r w:rsidR="00065C87" w:rsidRPr="00065C87">
        <w:rPr>
          <w:lang w:val="en-US"/>
        </w:rPr>
        <w:t xml:space="preserve"> individual player impact</w:t>
      </w:r>
      <w:r w:rsidR="00065C87">
        <w:rPr>
          <w:lang w:val="en-US"/>
        </w:rPr>
        <w:t>.</w:t>
      </w:r>
    </w:p>
    <w:p w14:paraId="320BB797" w14:textId="77777777" w:rsidR="00065C87" w:rsidRDefault="00065C87" w:rsidP="00065C87">
      <w:pPr>
        <w:rPr>
          <w:lang w:val="en-US"/>
        </w:rPr>
      </w:pPr>
    </w:p>
    <w:p w14:paraId="7DDFC87B" w14:textId="77777777" w:rsidR="00065C87" w:rsidRDefault="00065C87" w:rsidP="00065C87">
      <w:pPr>
        <w:rPr>
          <w:lang w:val="en-US"/>
        </w:rPr>
      </w:pPr>
      <w:r>
        <w:rPr>
          <w:lang w:val="en-US"/>
        </w:rPr>
        <w:t>Let’s look at an</w:t>
      </w:r>
      <w:r w:rsidRPr="00065C87">
        <w:rPr>
          <w:lang w:val="en-US"/>
        </w:rPr>
        <w:t xml:space="preserve"> example</w:t>
      </w:r>
      <w:r>
        <w:rPr>
          <w:lang w:val="en-US"/>
        </w:rPr>
        <w:t xml:space="preserve"> to illustrate the sequence of play this metric describes. During</w:t>
      </w:r>
      <w:r w:rsidRPr="00065C87">
        <w:rPr>
          <w:lang w:val="en-US"/>
        </w:rPr>
        <w:t xml:space="preserve"> </w:t>
      </w:r>
      <w:r w:rsidRPr="00065C87">
        <w:rPr>
          <w:b/>
          <w:bCs/>
          <w:lang w:val="en-US"/>
        </w:rPr>
        <w:t>Brazil vs. Serbia</w:t>
      </w:r>
      <w:r w:rsidRPr="00065C87">
        <w:rPr>
          <w:lang w:val="en-US"/>
        </w:rPr>
        <w:t xml:space="preserve"> game, we observe that </w:t>
      </w:r>
      <w:r>
        <w:rPr>
          <w:lang w:val="en-US"/>
        </w:rPr>
        <w:t xml:space="preserve">firstly </w:t>
      </w:r>
      <w:r w:rsidRPr="00065C87">
        <w:rPr>
          <w:lang w:val="en-US"/>
        </w:rPr>
        <w:t xml:space="preserve">Brazil </w:t>
      </w:r>
      <w:r>
        <w:rPr>
          <w:lang w:val="en-US"/>
        </w:rPr>
        <w:t>has</w:t>
      </w:r>
      <w:r w:rsidRPr="00065C87">
        <w:rPr>
          <w:lang w:val="en-US"/>
        </w:rPr>
        <w:t xml:space="preserve"> possession</w:t>
      </w:r>
      <w:r>
        <w:rPr>
          <w:lang w:val="en-US"/>
        </w:rPr>
        <w:t xml:space="preserve"> of the ball </w:t>
      </w:r>
      <w:r w:rsidRPr="00065C87">
        <w:rPr>
          <w:b/>
          <w:bCs/>
          <w:lang w:val="en-US"/>
        </w:rPr>
        <w:t>(first picture)</w:t>
      </w:r>
      <w:r>
        <w:rPr>
          <w:lang w:val="en-US"/>
        </w:rPr>
        <w:t xml:space="preserve">, but then Serbia recovers the ball </w:t>
      </w:r>
      <w:r w:rsidRPr="00065C87">
        <w:rPr>
          <w:b/>
          <w:bCs/>
          <w:lang w:val="en-US"/>
        </w:rPr>
        <w:t>(second picture)</w:t>
      </w:r>
      <w:r>
        <w:rPr>
          <w:lang w:val="en-US"/>
        </w:rPr>
        <w:t xml:space="preserve">. From this point, the </w:t>
      </w:r>
      <w:r w:rsidRPr="00065C87">
        <w:rPr>
          <w:lang w:val="en-US"/>
        </w:rPr>
        <w:t>timer start</w:t>
      </w:r>
      <w:r>
        <w:rPr>
          <w:lang w:val="en-US"/>
        </w:rPr>
        <w:t>s</w:t>
      </w:r>
      <w:r w:rsidRPr="00065C87">
        <w:rPr>
          <w:lang w:val="en-US"/>
        </w:rPr>
        <w:t xml:space="preserve"> ticking</w:t>
      </w:r>
      <w:r>
        <w:rPr>
          <w:lang w:val="en-US"/>
        </w:rPr>
        <w:t>. In third picture we can see, that after</w:t>
      </w:r>
      <w:r w:rsidRPr="00065C87">
        <w:rPr>
          <w:lang w:val="en-US"/>
        </w:rPr>
        <w:t xml:space="preserve"> </w:t>
      </w:r>
      <w:r w:rsidRPr="00065C87">
        <w:rPr>
          <w:b/>
          <w:bCs/>
          <w:lang w:val="en-US"/>
        </w:rPr>
        <w:t>8 seconds</w:t>
      </w:r>
      <w:r w:rsidRPr="00065C87">
        <w:rPr>
          <w:lang w:val="en-US"/>
        </w:rPr>
        <w:t xml:space="preserve">, a shot was attempted. </w:t>
      </w:r>
    </w:p>
    <w:p w14:paraId="65076017" w14:textId="77777777" w:rsidR="00065C87" w:rsidRDefault="00065C87" w:rsidP="00065C87">
      <w:pPr>
        <w:rPr>
          <w:lang w:val="en-US"/>
        </w:rPr>
      </w:pPr>
    </w:p>
    <w:p w14:paraId="33F350AB" w14:textId="65C69A82" w:rsidR="00065C87" w:rsidRDefault="00065C87" w:rsidP="00065C87">
      <w:pPr>
        <w:rPr>
          <w:lang w:val="en-US"/>
        </w:rPr>
      </w:pPr>
      <w:r w:rsidRPr="00065C87">
        <w:rPr>
          <w:lang w:val="en-US"/>
        </w:rPr>
        <w:t>This type of analysis allows us to better understand which players are most effective at creating opportunities quickly after winning the ball</w:t>
      </w:r>
      <w:r>
        <w:rPr>
          <w:lang w:val="en-US"/>
        </w:rPr>
        <w:t xml:space="preserve"> and could be key for Manchester City, especially as </w:t>
      </w:r>
      <w:r w:rsidRPr="00065C87">
        <w:rPr>
          <w:b/>
          <w:bCs/>
          <w:lang w:val="en-US"/>
        </w:rPr>
        <w:t>Fernandinho</w:t>
      </w:r>
      <w:r w:rsidRPr="00065C87">
        <w:rPr>
          <w:lang w:val="en-US"/>
        </w:rPr>
        <w:t xml:space="preserve">, who </w:t>
      </w:r>
      <w:r>
        <w:rPr>
          <w:lang w:val="en-US"/>
        </w:rPr>
        <w:t xml:space="preserve">was mainly responsible for this role, </w:t>
      </w:r>
      <w:r w:rsidRPr="00065C87">
        <w:rPr>
          <w:lang w:val="en-US"/>
        </w:rPr>
        <w:t>is now nearing the later stages of his career</w:t>
      </w:r>
      <w:r>
        <w:rPr>
          <w:lang w:val="en-US"/>
        </w:rPr>
        <w:t>.</w:t>
      </w:r>
    </w:p>
    <w:p w14:paraId="312147F2" w14:textId="77777777" w:rsidR="00065C87" w:rsidRDefault="00065C87" w:rsidP="00065C87">
      <w:pPr>
        <w:rPr>
          <w:lang w:val="en-US"/>
        </w:rPr>
      </w:pPr>
    </w:p>
    <w:p w14:paraId="71980B6E" w14:textId="1DBB997B" w:rsidR="00A27C51" w:rsidRPr="00A27C51" w:rsidRDefault="00A27C51" w:rsidP="00065C87">
      <w:pPr>
        <w:rPr>
          <w:b/>
          <w:bCs/>
          <w:color w:val="FF0000"/>
          <w:lang w:val="en-US"/>
        </w:rPr>
      </w:pPr>
      <w:r w:rsidRPr="00A27C51">
        <w:rPr>
          <w:b/>
          <w:bCs/>
          <w:color w:val="FF0000"/>
          <w:lang w:val="en-US"/>
        </w:rPr>
        <w:t>CHANGE SLIDE</w:t>
      </w:r>
    </w:p>
    <w:p w14:paraId="7732D426" w14:textId="77777777" w:rsidR="00A27C51" w:rsidRDefault="00A27C51" w:rsidP="00065C87">
      <w:pPr>
        <w:rPr>
          <w:lang w:val="en-US"/>
        </w:rPr>
      </w:pPr>
    </w:p>
    <w:p w14:paraId="554894B2" w14:textId="77777777" w:rsidR="00A27C51" w:rsidRDefault="00065C87" w:rsidP="00A27C51">
      <w:pPr>
        <w:tabs>
          <w:tab w:val="num" w:pos="720"/>
        </w:tabs>
        <w:rPr>
          <w:lang w:val="en-US"/>
        </w:rPr>
      </w:pPr>
      <w:r>
        <w:rPr>
          <w:lang w:val="en-US"/>
        </w:rPr>
        <w:t xml:space="preserve">Moving on to the </w:t>
      </w:r>
      <w:r w:rsidR="00A27C51" w:rsidRPr="00A27C51">
        <w:rPr>
          <w:lang w:val="en-US"/>
        </w:rPr>
        <w:t>players who could step into Fernandinho's role</w:t>
      </w:r>
      <w:r w:rsidR="00A27C51">
        <w:rPr>
          <w:lang w:val="en-US"/>
        </w:rPr>
        <w:t xml:space="preserve">, there are two </w:t>
      </w:r>
      <w:r w:rsidR="00A27C51" w:rsidRPr="00A27C51">
        <w:rPr>
          <w:lang w:val="en-US"/>
        </w:rPr>
        <w:t xml:space="preserve">standout candidates based on xSFR </w:t>
      </w:r>
      <w:r w:rsidR="00A27C51">
        <w:rPr>
          <w:lang w:val="en-US"/>
        </w:rPr>
        <w:t>metric</w:t>
      </w:r>
      <w:r w:rsidR="00A27C51" w:rsidRPr="00A27C51">
        <w:rPr>
          <w:lang w:val="en-US"/>
        </w:rPr>
        <w:t xml:space="preserve"> </w:t>
      </w:r>
      <w:r w:rsidR="00A27C51">
        <w:rPr>
          <w:lang w:val="en-US"/>
        </w:rPr>
        <w:t>:</w:t>
      </w:r>
    </w:p>
    <w:p w14:paraId="371294D4" w14:textId="77777777" w:rsidR="00A27C51" w:rsidRDefault="00A27C51" w:rsidP="00A27C51">
      <w:pPr>
        <w:tabs>
          <w:tab w:val="num" w:pos="720"/>
        </w:tabs>
        <w:rPr>
          <w:lang w:val="en-US"/>
        </w:rPr>
      </w:pPr>
      <w:r>
        <w:rPr>
          <w:lang w:val="en-US"/>
        </w:rPr>
        <w:tab/>
      </w:r>
    </w:p>
    <w:p w14:paraId="05554721" w14:textId="05274472" w:rsidR="00A27C51" w:rsidRPr="00A27C51" w:rsidRDefault="00A27C51" w:rsidP="00A27C51">
      <w:pPr>
        <w:tabs>
          <w:tab w:val="num" w:pos="720"/>
        </w:tabs>
        <w:rPr>
          <w:lang w:val="en-US"/>
        </w:rPr>
      </w:pPr>
      <w:r>
        <w:rPr>
          <w:lang w:val="en-US"/>
        </w:rPr>
        <w:tab/>
      </w:r>
      <w:r w:rsidRPr="00A27C51">
        <w:rPr>
          <w:b/>
          <w:bCs/>
          <w:lang w:val="en-US"/>
        </w:rPr>
        <w:t>Frank Anguissa</w:t>
      </w:r>
      <w:r w:rsidRPr="00A27C51">
        <w:rPr>
          <w:lang w:val="en-US"/>
        </w:rPr>
        <w:t xml:space="preserve"> from Olympique Marseille, with an xSFR per 90 of 0.38.</w:t>
      </w:r>
      <w:r w:rsidR="00F660E5">
        <w:rPr>
          <w:lang w:val="en-US"/>
        </w:rPr>
        <w:t xml:space="preserve"> (BEST OVERALL xSFR per 90)</w:t>
      </w:r>
    </w:p>
    <w:p w14:paraId="09CCC672" w14:textId="77777777" w:rsidR="00A27C51" w:rsidRDefault="00A27C51" w:rsidP="00A27C51">
      <w:pPr>
        <w:ind w:left="720"/>
        <w:rPr>
          <w:b/>
          <w:bCs/>
          <w:lang w:val="en-US"/>
        </w:rPr>
      </w:pPr>
    </w:p>
    <w:p w14:paraId="33966C45" w14:textId="24058E08" w:rsidR="00A27C51" w:rsidRPr="00A27C51" w:rsidRDefault="00A27C51" w:rsidP="00A27C51">
      <w:pPr>
        <w:ind w:left="720"/>
        <w:rPr>
          <w:lang w:val="en-US"/>
        </w:rPr>
      </w:pPr>
      <w:r w:rsidRPr="00A27C51">
        <w:rPr>
          <w:b/>
          <w:bCs/>
          <w:lang w:val="en-US"/>
        </w:rPr>
        <w:t>Geoffrey Kondogbia</w:t>
      </w:r>
      <w:r w:rsidRPr="00A27C51">
        <w:rPr>
          <w:lang w:val="en-US"/>
        </w:rPr>
        <w:t xml:space="preserve"> from Valencia CF, with an xSFR per 90 of 0.31.</w:t>
      </w:r>
      <w:r w:rsidR="00F660E5">
        <w:rPr>
          <w:lang w:val="en-US"/>
        </w:rPr>
        <w:t xml:space="preserve"> (BEST </w:t>
      </w:r>
      <w:r w:rsidR="00F660E5">
        <w:rPr>
          <w:lang w:val="en-US"/>
        </w:rPr>
        <w:t>xSFR per 90</w:t>
      </w:r>
      <w:r w:rsidR="00F660E5">
        <w:rPr>
          <w:lang w:val="en-US"/>
        </w:rPr>
        <w:t xml:space="preserve"> IN SPANISH LEAGUE)</w:t>
      </w:r>
    </w:p>
    <w:p w14:paraId="5F77185A" w14:textId="2CC45E25" w:rsidR="00065C87" w:rsidRDefault="00065C87" w:rsidP="00065C87">
      <w:pPr>
        <w:rPr>
          <w:lang w:val="en-US"/>
        </w:rPr>
      </w:pPr>
    </w:p>
    <w:p w14:paraId="2B0A54A4" w14:textId="7812728C" w:rsidR="00A27C51" w:rsidRDefault="00A27C51" w:rsidP="00065C87">
      <w:pPr>
        <w:rPr>
          <w:lang w:val="en-US"/>
        </w:rPr>
      </w:pPr>
      <w:r w:rsidRPr="00A27C51">
        <w:rPr>
          <w:lang w:val="en-US"/>
        </w:rPr>
        <w:t xml:space="preserve">Both of these midfielders exceed the average xSFR in the Premier League of 0.05 </w:t>
      </w:r>
      <w:r w:rsidR="00F20F2B" w:rsidRPr="00F20F2B">
        <w:rPr>
          <w:b/>
          <w:bCs/>
          <w:lang w:val="en-US"/>
        </w:rPr>
        <w:t>(which can be seen in top right corner)</w:t>
      </w:r>
      <w:r w:rsidR="00F20F2B">
        <w:rPr>
          <w:lang w:val="en-US"/>
        </w:rPr>
        <w:t xml:space="preserve"> </w:t>
      </w:r>
      <w:r w:rsidRPr="00A27C51">
        <w:rPr>
          <w:lang w:val="en-US"/>
        </w:rPr>
        <w:t>from the 2017/18 season, making them promising options for a team looking to enhance their transition game.</w:t>
      </w:r>
    </w:p>
    <w:p w14:paraId="6463BAF9" w14:textId="77777777" w:rsidR="00A27C51" w:rsidRDefault="00A27C51" w:rsidP="00065C87">
      <w:pPr>
        <w:rPr>
          <w:lang w:val="en-US"/>
        </w:rPr>
      </w:pPr>
    </w:p>
    <w:p w14:paraId="2A909A3A" w14:textId="6E97C8CC" w:rsidR="00A27C51" w:rsidRPr="00065C87" w:rsidRDefault="00A27C51" w:rsidP="00065C87">
      <w:pPr>
        <w:rPr>
          <w:lang w:val="en-US"/>
        </w:rPr>
      </w:pPr>
      <w:r w:rsidRPr="00A27C51">
        <w:t>Thank you</w:t>
      </w:r>
    </w:p>
    <w:p w14:paraId="28833FF4" w14:textId="77777777" w:rsidR="004A0391" w:rsidRPr="00065C87" w:rsidRDefault="004A0391">
      <w:pPr>
        <w:rPr>
          <w:lang w:val="en-US"/>
        </w:rPr>
      </w:pPr>
    </w:p>
    <w:sectPr w:rsidR="004A0391" w:rsidRPr="00065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183A73"/>
    <w:multiLevelType w:val="multilevel"/>
    <w:tmpl w:val="04C8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32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87"/>
    <w:rsid w:val="00065C87"/>
    <w:rsid w:val="001A78DC"/>
    <w:rsid w:val="00241369"/>
    <w:rsid w:val="004A0391"/>
    <w:rsid w:val="004A26F2"/>
    <w:rsid w:val="00845C03"/>
    <w:rsid w:val="00A27C51"/>
    <w:rsid w:val="00F20F2B"/>
    <w:rsid w:val="00F6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0C1D0"/>
  <w15:chartTrackingRefBased/>
  <w15:docId w15:val="{FC52BA46-4899-DB4E-86D7-34DAE5BE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5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65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5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5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5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5C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5C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5C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5C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5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65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5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5C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5C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5C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5C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5C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5C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65C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6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5C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5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65C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65C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65C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65C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5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5C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65C87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A27C5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263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Sarna</dc:creator>
  <cp:keywords/>
  <dc:description/>
  <cp:lastModifiedBy>Jędrzej Sarna</cp:lastModifiedBy>
  <cp:revision>3</cp:revision>
  <dcterms:created xsi:type="dcterms:W3CDTF">2024-10-14T10:36:00Z</dcterms:created>
  <dcterms:modified xsi:type="dcterms:W3CDTF">2024-10-14T11:35:00Z</dcterms:modified>
</cp:coreProperties>
</file>