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\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65</cp:revision>
  <dcterms:created xsi:type="dcterms:W3CDTF">2024-01-26T05:40:00Z</dcterms:created>
  <dcterms:modified xsi:type="dcterms:W3CDTF">2024-02-06T03:30:00Z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 xml:space="preserve">Modul Ajar </w:t>
      </w:r>
      <w:r w:rsidRPr="00753D6C">
        <w:rPr>
          <w:b/>
          <w:sz w:val="28"/>
        </w:rPr>
        <w:t/>
      </w:r>
      <w:proofErr w:type="spellStart"/>
      <w:r w:rsidRPr="00753D6C">
        <w:rPr>
          <w:b/>
          <w:sz w:val="28"/>
        </w:rPr>
        <w:t/>
      </w:r>
      <w:proofErr w:type="spellEnd"/>
      <w:r w:rsidRPr="00753D6C">
        <w:rPr>
          <w:b/>
          <w:sz w:val="28"/>
        </w:rPr>
        <w:t>Bahasa Indonesia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proofErr w:type="spellStart"/>
      <w:r w:rsidR="004B15EA">
        <w:t>Brainys</w:t>
      </w:r>
      <w:proofErr w:type="spellEnd"/>
      <w:r w:rsidR="004B15EA">
        <w:t xml:space="preserve"> - </w:t>
      </w:r>
      <w:proofErr w:type="spellStart"/>
      <w:r w:rsidRPr="004B15EA">
        <w:rPr>
          <w:i/>
        </w:rPr>
        <w:t>Education</w:t>
      </w:r>
      <w:proofErr w:type="spellEnd"/>
      <w:r w:rsidRPr="004B15EA">
        <w:rPr>
          <w:i/>
        </w:rPr>
        <w:t xml:space="preserve"> AI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BB35AC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/>
            </w:r>
            <w:proofErr w:type="spellStart"/>
            <w:r w:rsidRPr="008E1885">
              <w:t/>
            </w:r>
            <w:r>
              <w:t/>
            </w:r>
            <w:proofErr w:type="spellEnd"/>
            <w:r>
              <w:t>Nama Penyusun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SMA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X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Bahasa Indonesia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4 pertemuan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7E746B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Peserta didik memiliki pemahaman dasar tentang puisi dan proses pemahaman sastra.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proofErr w:type="spellStart"/>
            <w:r w:rsidRPr="008E1885">
              <w:t/>
            </w:r>
            <w:proofErr w:type="spellEnd"/>
            <w: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t>Profil pelajar mencakup rasa cinta tanah air, kebersamaan, keadilan, demokrasi, kesetaraan, dan semangat gotong royong dalam kehidupan bermasyarakat.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Sumber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Belajar</w:t>
            </w:r>
            <w:proofErr w:type="spellEnd"/>
          </w:p>
        </w:tc>
        <w:tc>
          <w:tcPr>
            <w:tcW w:w="6089" w:type="dxa"/>
          </w:tcPr>
          <w:p w:rsidR="00007BA3" w:rsidRDefault="00007BA3" w:rsidP="00007BA3">
            <w:r>
              <w:t/>
            </w:r>
            <w:proofErr w:type="spellStart"/>
            <w:r>
              <w:t/>
            </w:r>
            <w:proofErr w:type="spellEnd"/>
            <w:r>
              <w:t>Buku Sastra, Antologi Puisi, dan Referensi Puisi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Lembar </w:t>
            </w:r>
            <w:proofErr w:type="spellStart"/>
            <w:r w:rsidRPr="00007BA3">
              <w:rPr>
                <w:b/>
                <w:bCs/>
                <w:lang w:val="en-US"/>
              </w:rPr>
              <w:t>Kerja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Peserta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/>
            </w:r>
            <w:proofErr w:type="spellStart"/>
            <w:r>
              <w:t/>
            </w:r>
            <w:proofErr w:type="spellEnd"/>
            <w:r>
              <w:t>Modul Proyek Puisi, Lembar Kerja Tugas, dan Alat Tulis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proofErr w:type="spellStart"/>
            <w:r w:rsidRPr="008E1885">
              <w:t/>
            </w:r>
            <w:proofErr w:type="spellEnd"/>
            <w: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t>Peserta didik diharapkan memiliki kepekaan estetika, berimajinasi kuat, dan kreatif dalam berkarya puisi.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proofErr w:type="spellStart"/>
            <w:r w:rsidRPr="008E1885">
              <w:t/>
            </w:r>
            <w:proofErr w:type="spellEnd"/>
            <w: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t>Pembelajaran berbasis proyek, diskusi, dan pemberian tugas.</w:t>
            </w:r>
          </w:p>
        </w:tc>
      </w:tr>
    </w:tbl>
    <w:p w:rsidR="005F33EF" w:rsidRDefault="005F33EF" w:rsidP="0050061D">
      <w:pPr>
        <w:spacing w:line="240" w:lineRule="auto"/>
        <w:rPr>
          <w:b/>
          <w:szCs w:val="24"/>
        </w:rPr>
      </w:pPr>
    </w:p>
    <w:p w:rsidR="001028FB" w:rsidRDefault="001028FB" w:rsidP="0050061D">
      <w:pPr>
        <w:spacing w:line="240" w:lineRule="auto"/>
        <w:rPr>
          <w:b/>
          <w:szCs w:val="24"/>
        </w:rPr>
      </w:pPr>
    </w:p>
    <w:p w:rsidR="001028FB" w:rsidRDefault="001028FB">
      <w:pPr>
        <w:spacing w:line="259" w:lineRule="auto"/>
        <w:ind w:left="714" w:hanging="357"/>
        <w:rPr>
          <w:b/>
          <w:szCs w:val="24"/>
        </w:rPr>
      </w:pPr>
      <w:r>
        <w:rPr>
          <w:b/>
          <w:szCs w:val="24"/>
        </w:rPr>
        <w:br w:type="page"/>
      </w:r>
    </w:p>
    <w:p w:rsidR="001028FB" w:rsidRDefault="001028FB" w:rsidP="001028FB">
      <w:pPr>
        <w:pStyle w:val="Heading1"/>
      </w:pPr>
      <w:r>
        <w:lastRenderedPageBreak/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39"/>
        <w:gridCol w:w="7251"/>
      </w:tblGrid>
      <w:tr w:rsidR="001028FB" w:rsidTr="00007BA3">
        <w:trPr>
          <w:trHeight w:val="293"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007BA3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E04A2E">
              <w:t/>
            </w:r>
            <w:r>
              <w:t/>
            </w:r>
            <w:r w:rsidRPr="00E04A2E">
              <w:t/>
            </w:r>
            <w:proofErr w:type="spellEnd"/>
            <w:r>
              <w:t>Peserta didik mampu menghasilkan karya puisi dengan tema dan teknik tertentu.</w:t>
            </w:r>
          </w:p>
        </w:tc>
      </w:tr>
      <w:tr w:rsidR="00007BA3" w:rsidTr="00007BA3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Tujuan </w:t>
            </w:r>
            <w:proofErr w:type="spellStart"/>
            <w:r w:rsidRPr="00007BA3">
              <w:rPr>
                <w:b/>
                <w:bCs/>
                <w:lang w:val="en-US"/>
              </w:rPr>
              <w:t>Topik</w:t>
            </w:r>
            <w:proofErr w:type="spellEnd"/>
          </w:p>
        </w:tc>
        <w:tc>
          <w:tcPr>
            <w:tcW w:w="6656" w:type="dxa"/>
          </w:tcPr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Mengidentifikasi tema puisi yang diinginkan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Menggunakan teknik-teknik kreatif dalam berpuiti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Mendemonstrasikan pemahaman puisi melalui kreasi karya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Memberikan presentasi karya puisi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/>
            </w:r>
            <w:proofErr w:type="spellStart"/>
            <w:r>
              <w:t/>
            </w:r>
            <w:proofErr w:type="spellEnd"/>
            <w:r>
              <w:t>Pemahaman bersama bahwa puisi sebagai medium ekspresi diri dan pemahaman sastra sebagai bagian dari budaya dan identitas bangsa.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Apa yang ingin kamu sampaikan melalui puisi?</w:t>
            </w:r>
          </w:p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Bagaimana puisi dapat menjadi sarana ekspresi diri?</w:t>
            </w:r>
          </w:p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Bagaimana puisi dapat merefleksikan nilai-nilai budaya?</w:t>
            </w:r>
          </w:p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Apa yang dapat kita pelajari dari memahami puisi?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Mengidentifikasi tema puisi dan teknik-teknik berpuiti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Pemahaman tema puisi dan teknik-teknik berpuiti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Peserta didik dapat mengidentifikasi tema puisi dan teknik-teknik berpuiti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Apresiasi terhadap keindahan dan kebenaran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Diskusi, analisis puisi, pemilihan tema puisi, dan teknik berpuiti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Penerapan tema puisi dan teknik berpuiti dalam karya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Peserta didik dapat membuat karya puisi dengan tema dan teknik berpuiti yang diidentifikasi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Kreatifitas dan kemandirian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Pembuatan karya puisi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Mendemonstrasikan pemahaman puisi melalui kreasi karya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Pembuatan karya puisi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Peserta didik mampu membuat karya puisi dengan ekspresi yang jelas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Kejujuran dan tanggung jawab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Penyusunan karya puisi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Presentasi karya puisi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Peserta didik dapat melakukan presentasi karya puisi dengan lancar dan bersuara jelas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Ketegasan pendirian dan komunikasi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 w:rsidRPr="00820DD4">
              <w:t>Presentasi karya puisi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</w:tc>
      </w:tr>
    </w:tbl>
    <w:p w:rsidR="001028FB" w:rsidRDefault="001028FB" w:rsidP="005F33EF">
      <w:pPr>
        <w:pBdr>
          <w:bottom w:val="single" w:sz="6" w:space="1" w:color="auto"/>
        </w:pBdr>
        <w:spacing w:line="240" w:lineRule="auto"/>
        <w:rPr>
          <w:b/>
          <w:szCs w:val="24"/>
        </w:rPr>
      </w:pPr>
    </w:p>
    <w:p w:rsidR="005F33EF" w:rsidRPr="005F33EF" w:rsidRDefault="005F33EF" w:rsidP="00007BA3">
      <w:pPr>
        <w:spacing w:line="240" w:lineRule="auto"/>
        <w:rPr>
          <w:b/>
          <w:szCs w:val="24"/>
        </w:rPr>
      </w:pPr>
    </w:p>
    <w:sectPr w:rsidR="005F33EF" w:rsidRPr="005F33EF" w:rsidSect="00D215A6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15A6" w:rsidRDefault="00D215A6" w:rsidP="001B00F2">
      <w:pPr>
        <w:spacing w:line="240" w:lineRule="auto"/>
      </w:pPr>
      <w:r>
        <w:separator/>
      </w:r>
    </w:p>
  </w:endnote>
  <w:endnote w:type="continuationSeparator" w:id="0">
    <w:p w:rsidR="00D215A6" w:rsidRDefault="00D215A6" w:rsidP="001B00F2">
      <w:pPr>
        <w:spacing w:line="240" w:lineRule="auto"/>
      </w:pPr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\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4525"/>
    </w:tblGrid>
    <w:tr w:rsidR="004B15EA" w:rsidTr="00947E84">
      <w:tc>
        <w:tcPr>
          <w:tcW w:w="5103" w:type="dxa"/>
        </w:tcPr>
        <w:p w:rsidR="004B15EA" w:rsidRPr="0075345D" w:rsidRDefault="00947E84">
          <w:pPr>
            <w:pStyle w:val="Footer"/>
            <w:rPr>
              <w:i/>
              <w:lang w:val="en-US"/>
            </w:rPr>
          </w:pPr>
          <w:proofErr w:type="spellStart"/>
          <w:r w:rsidRPr="0075345D">
            <w:rPr>
              <w:i/>
              <w:lang w:val="en-US"/>
            </w:rPr>
            <w:t>Brainys</w:t>
          </w:r>
          <w:proofErr w:type="spellEnd"/>
          <w:r w:rsidRPr="0075345D">
            <w:rPr>
              <w:i/>
              <w:lang w:val="en-US"/>
            </w:rPr>
            <w:t xml:space="preserve"> </w:t>
          </w:r>
          <w:r w:rsidR="004B15EA" w:rsidRPr="0075345D">
            <w:rPr>
              <w:i/>
              <w:lang w:val="en-US"/>
            </w:rPr>
            <w:t>/ Development Mode</w:t>
          </w:r>
        </w:p>
      </w:tc>
      <w:tc>
        <w:tcPr>
          <w:tcW w:w="4525" w:type="dxa"/>
        </w:tcPr>
        <w:p w:rsidR="004B15EA" w:rsidRPr="004B15EA" w:rsidRDefault="004B15EA" w:rsidP="004B15EA">
          <w:pPr>
            <w:pStyle w:val="Footer"/>
            <w:jc w:val="right"/>
          </w:pPr>
          <w:r>
            <w:t xml:space="preserve">05 </w:t>
          </w:r>
          <w:proofErr w:type="spellStart"/>
          <w:r>
            <w:t>January</w:t>
          </w:r>
          <w:proofErr w:type="spellEnd"/>
          <w:r>
            <w:t xml:space="preserve"> 2024, 21:20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15A6" w:rsidRDefault="00D215A6" w:rsidP="001B00F2">
      <w:pPr>
        <w:spacing w:line="240" w:lineRule="auto"/>
      </w:pPr>
      <w:r>
        <w:separator/>
      </w:r>
    </w:p>
  </w:footnote>
  <w:footnote w:type="continuationSeparator" w:id="0">
    <w:p w:rsidR="00D215A6" w:rsidRDefault="00D215A6" w:rsidP="001B00F2">
      <w:pPr>
        <w:spacing w:line="240" w:lineRule="auto"/>
      </w:pPr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F014B6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7"/>
  </w:num>
  <w:num w:numId="2" w16cid:durableId="41710928">
    <w:abstractNumId w:val="1"/>
  </w:num>
  <w:num w:numId="3" w16cid:durableId="922832151">
    <w:abstractNumId w:val="2"/>
  </w:num>
  <w:num w:numId="4" w16cid:durableId="847210294">
    <w:abstractNumId w:val="9"/>
  </w:num>
  <w:num w:numId="5" w16cid:durableId="205875663">
    <w:abstractNumId w:val="0"/>
  </w:num>
  <w:num w:numId="6" w16cid:durableId="1995185171">
    <w:abstractNumId w:val="5"/>
  </w:num>
  <w:num w:numId="7" w16cid:durableId="1771925793">
    <w:abstractNumId w:val="8"/>
  </w:num>
  <w:num w:numId="8" w16cid:durableId="1324578816">
    <w:abstractNumId w:val="4"/>
  </w:num>
  <w:num w:numId="9" w16cid:durableId="1260262690">
    <w:abstractNumId w:val="11"/>
  </w:num>
  <w:num w:numId="10" w16cid:durableId="1503398673">
    <w:abstractNumId w:val="6"/>
  </w:num>
  <w:num w:numId="11" w16cid:durableId="814296825">
    <w:abstractNumId w:val="3"/>
  </w:num>
  <w:num w:numId="12" w16cid:durableId="428626385">
    <w:abstractNumId w:val="10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201E6"/>
    <w:rsid w:val="00054504"/>
    <w:rsid w:val="00055511"/>
    <w:rsid w:val="00084CBF"/>
    <w:rsid w:val="000A1C59"/>
    <w:rsid w:val="000C500C"/>
    <w:rsid w:val="000E0B08"/>
    <w:rsid w:val="001028FB"/>
    <w:rsid w:val="00124399"/>
    <w:rsid w:val="00180708"/>
    <w:rsid w:val="001B00F2"/>
    <w:rsid w:val="001D13A3"/>
    <w:rsid w:val="001F2938"/>
    <w:rsid w:val="002040FA"/>
    <w:rsid w:val="00213D55"/>
    <w:rsid w:val="00240401"/>
    <w:rsid w:val="0024088C"/>
    <w:rsid w:val="002517E9"/>
    <w:rsid w:val="002B2072"/>
    <w:rsid w:val="002B3C04"/>
    <w:rsid w:val="003129E5"/>
    <w:rsid w:val="0031324E"/>
    <w:rsid w:val="0032740D"/>
    <w:rsid w:val="003A138B"/>
    <w:rsid w:val="00407B76"/>
    <w:rsid w:val="00421610"/>
    <w:rsid w:val="00421F59"/>
    <w:rsid w:val="00435965"/>
    <w:rsid w:val="0044419D"/>
    <w:rsid w:val="0048447C"/>
    <w:rsid w:val="00484B3D"/>
    <w:rsid w:val="0049543B"/>
    <w:rsid w:val="004B15EA"/>
    <w:rsid w:val="004C0F92"/>
    <w:rsid w:val="004C42A9"/>
    <w:rsid w:val="004C7785"/>
    <w:rsid w:val="004E5DA5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E74D2"/>
    <w:rsid w:val="005F33EF"/>
    <w:rsid w:val="005F5AD7"/>
    <w:rsid w:val="00615E69"/>
    <w:rsid w:val="006448AD"/>
    <w:rsid w:val="00661C58"/>
    <w:rsid w:val="00677455"/>
    <w:rsid w:val="00695B0E"/>
    <w:rsid w:val="006D544D"/>
    <w:rsid w:val="006D704B"/>
    <w:rsid w:val="00722E13"/>
    <w:rsid w:val="00744B4B"/>
    <w:rsid w:val="0075345D"/>
    <w:rsid w:val="00753D6C"/>
    <w:rsid w:val="007A10FB"/>
    <w:rsid w:val="00813B04"/>
    <w:rsid w:val="00820DD4"/>
    <w:rsid w:val="0082161D"/>
    <w:rsid w:val="00862593"/>
    <w:rsid w:val="008E1885"/>
    <w:rsid w:val="008E6657"/>
    <w:rsid w:val="00903999"/>
    <w:rsid w:val="00945BF6"/>
    <w:rsid w:val="0094774C"/>
    <w:rsid w:val="00947E84"/>
    <w:rsid w:val="0099178F"/>
    <w:rsid w:val="009D5676"/>
    <w:rsid w:val="00A56B24"/>
    <w:rsid w:val="00A86E61"/>
    <w:rsid w:val="00A9737A"/>
    <w:rsid w:val="00AA7C68"/>
    <w:rsid w:val="00AD12DC"/>
    <w:rsid w:val="00B72A6F"/>
    <w:rsid w:val="00B8610C"/>
    <w:rsid w:val="00BA3FE5"/>
    <w:rsid w:val="00BB35AC"/>
    <w:rsid w:val="00BF7EB9"/>
    <w:rsid w:val="00C10B35"/>
    <w:rsid w:val="00C45049"/>
    <w:rsid w:val="00CF1BDD"/>
    <w:rsid w:val="00D0562F"/>
    <w:rsid w:val="00D10A01"/>
    <w:rsid w:val="00D20212"/>
    <w:rsid w:val="00D215A6"/>
    <w:rsid w:val="00DB3EDC"/>
    <w:rsid w:val="00DC276F"/>
    <w:rsid w:val="00DD617F"/>
    <w:rsid w:val="00DD6904"/>
    <w:rsid w:val="00DE300E"/>
    <w:rsid w:val="00E04A2E"/>
    <w:rsid w:val="00E44EF7"/>
    <w:rsid w:val="00E81670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C166E"/>
  <w15:chartTrackingRefBased/>
  <w15:docId w15:val="{FF93372C-B288-478D-B236-DFE3B8AD3B6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