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</cp:lastModifiedBy>
  <cp:revision>9</cp:revision>
  <dcterms:created xsi:type="dcterms:W3CDTF">2024-01-24T15:01:00Z</dcterms:created>
  <dcterms:modified xsi:type="dcterms:W3CDTF">2024-01-24T16:47:00Z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0E" w:rsidRPr="00695B0E" w:rsidRDefault="00695B0E" w:rsidP="00695B0E">
      <w:pPr>
        <w:jc w:val="center"/>
        <w:rPr>
          <w:b/>
          <w:sz w:val="28"/>
        </w:rPr>
      </w:pPr>
      <w:r w:rsidRPr="00695B0E">
        <w:rPr>
          <w:b/>
          <w:sz w:val="28"/>
        </w:rPr>
        <w:t>SILABUS PENDIDIKAN</w:t>
      </w:r>
    </w:p>
    <w:p w:rsidR="00695B0E" w:rsidRDefault="00695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Informasi Umum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Penyusun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>
              <w:t>Nama Penyusun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Instansi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r w:rsidR="008E1885" w:rsidRPr="008E1885">
              <w:t/>
            </w:r>
            <w:r w:rsidR="008E1885">
              <w:t/>
            </w:r>
            <w:r>
              <w:t>Nama Sekolah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Tahun Penyusunan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2022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Jenjang Sekolah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SMP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Bahasa Inggris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Fase Kelas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Kelas 9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Pendalaman Materi Bahasa Inggris untuk TOEFL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90 jam pelajaran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Kompetensi Awal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Peserta didik memiliki pemahaman dasar Bahasa Inggris</w:t>
            </w:r>
          </w:p>
        </w:tc>
      </w:tr>
    </w:tbl>
    <w:p w:rsidR="005C7079" w:rsidRDefault="005C707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Sarana dan Prasarana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Sumber Belajar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1D13A3">
              <w:t/>
            </w:r>
            <w:r>
              <w:t>Buku Bahasa Inggris kelas 9, buku referensi TOEFL, papan tulis, proyektor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Lembar Kerja Peserta Didik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1D13A3">
              <w:t/>
            </w:r>
            <w:r>
              <w:t>Lembar kerja, tugas-tugas, tes, dan latihan soal TOEFL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DC276F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Komponen Pembelajaran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Peserta Didik</w:t>
            </w:r>
          </w:p>
        </w:tc>
        <w:tc>
          <w:tcPr>
            <w:tcW w:w="6372" w:type="dxa"/>
          </w:tcPr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Buku teks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Lembar kerja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Pensil dan pulpen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Kertas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Buku referensi TOEFL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Guru</w:t>
            </w:r>
          </w:p>
        </w:tc>
        <w:tc>
          <w:tcPr>
            <w:tcW w:w="6372" w:type="dxa"/>
          </w:tcPr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Buku panduan pengajaran Bahasa Inggris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Kunci jawaban TOEFL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Bahan presentasi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Lembar penilaian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E04A2E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Kegiatan Pembelajaran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 Pelajaran</w:t>
            </w:r>
          </w:p>
        </w:tc>
        <w:tc>
          <w:tcPr>
            <w:tcW w:w="6372" w:type="dxa"/>
          </w:tcPr>
          <w:p w:rsidR="00000C09" w:rsidRDefault="00E04A2E" w:rsidP="00E45B6D">
            <w:r>
              <w:t/>
            </w:r>
            <w:r w:rsidRPr="00E04A2E">
              <w:t/>
            </w:r>
            <w:r>
              <w:t/>
            </w:r>
            <w:r w:rsidRPr="00E04A2E">
              <w:t/>
            </w:r>
            <w:r>
              <w:t>Menguasai materi Bahasa Inggris pada level kelas 9 dan mempersiapkan peserta didik untuk lulus TOEFL dengan skor yang baik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Topik</w:t>
            </w:r>
          </w:p>
        </w:tc>
        <w:tc>
          <w:tcPr>
            <w:tcW w:w="6372" w:type="dxa"/>
          </w:tcPr>
          <w:p w:rsidR="00000C09" w:rsidRDefault="00E04A2E" w:rsidP="00E04A2E">
            <w:r>
              <w:t/>
            </w:r>
            <w:r w:rsidRPr="00E04A2E">
              <w:t/>
            </w:r>
            <w:r>
              <w:t/>
            </w:r>
            <w:r>
              <w:t>Menguasai kosakata Bahasa Inggris sehari-hari</w:t>
            </w:r>
          </w:p>
          <w:p w:rsidR="00000C09" w:rsidRDefault="00E04A2E" w:rsidP="00E04A2E">
            <w:r>
              <w:t/>
            </w:r>
            <w:r w:rsidRPr="00E04A2E">
              <w:t/>
            </w:r>
            <w:r>
              <w:t/>
            </w:r>
            <w:r>
              <w:t>Memahami tata bahasa dan struktur kalimat dalam Bahasa Inggris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Pemahaman Berkamakna</w:t>
            </w:r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2040FA" w:rsidP="002040FA">
            <w:r>
              <w:t/>
            </w:r>
            <w:r>
              <w:t/>
            </w:r>
            <w:r>
              <w:t>Penggunaan Bahasa Inggris pada situasi sehari-hari dan ujian TOEFL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0C09" w:rsidTr="006D704B">
        <w:tc>
          <w:tcPr>
            <w:tcW w:w="9628" w:type="dxa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Pertanyaan Pemantik</w:t>
            </w:r>
          </w:p>
        </w:tc>
      </w:tr>
      <w:tr w:rsidR="00000C09" w:rsidTr="00000C09">
        <w:tc>
          <w:tcPr>
            <w:tcW w:w="9628" w:type="dxa"/>
          </w:tcPr>
          <w:p w:rsidR="00000C09" w:rsidRDefault="00903999" w:rsidP="00903999">
            <w:pPr>
              <w:jc w:val="left"/>
            </w:pPr>
            <w:r>
              <w:lastRenderedPageBreak/>
              <w:t/>
            </w:r>
            <w:r>
              <w:t/>
            </w:r>
            <w:bookmarkStart w:id="0" w:name="_GoBack"/>
            <w:bookmarkEnd w:id="0"/>
            <w:r>
              <w:t>Bagaimana cara meningkatkan keterampilan mendengarkan Bahasa Inggris?</w:t>
            </w:r>
          </w:p>
          <w:p w:rsidR="00000C09" w:rsidRDefault="00903999" w:rsidP="00903999">
            <w:pPr>
              <w:jc w:val="left"/>
            </w:pPr>
            <w:r>
              <w:lastRenderedPageBreak/>
              <w:t/>
            </w:r>
            <w:r>
              <w:t/>
            </w:r>
            <w:bookmarkStart w:id="0" w:name="_GoBack"/>
            <w:bookmarkEnd w:id="0"/>
            <w:r>
              <w:t>Apa saja strategi untuk menjawab soal-soal TOEFL dengan baik?</w:t>
            </w:r>
          </w:p>
        </w:tc>
      </w:tr>
    </w:tbl>
    <w:p w:rsidR="00000C09" w:rsidRDefault="00000C09" w:rsidP="00000C09"/>
    <w:p w:rsidR="00000C09" w:rsidRPr="00000C09" w:rsidRDefault="00000C09" w:rsidP="00000C09"/>
    <w:sectPr w:rsidR="00000C09" w:rsidRPr="00000C09" w:rsidSect="00000C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09"/>
    <w:rsid w:val="00000C09"/>
    <w:rsid w:val="00054504"/>
    <w:rsid w:val="000C500C"/>
    <w:rsid w:val="001D13A3"/>
    <w:rsid w:val="002040FA"/>
    <w:rsid w:val="003129E5"/>
    <w:rsid w:val="0032740D"/>
    <w:rsid w:val="00407B76"/>
    <w:rsid w:val="004C0F92"/>
    <w:rsid w:val="00506671"/>
    <w:rsid w:val="005B7E0C"/>
    <w:rsid w:val="005C7079"/>
    <w:rsid w:val="00615E69"/>
    <w:rsid w:val="00695B0E"/>
    <w:rsid w:val="006D704B"/>
    <w:rsid w:val="00813B04"/>
    <w:rsid w:val="008E1885"/>
    <w:rsid w:val="00903999"/>
    <w:rsid w:val="00945BF6"/>
    <w:rsid w:val="00A86E61"/>
    <w:rsid w:val="00AA7C68"/>
    <w:rsid w:val="00AD12DC"/>
    <w:rsid w:val="00BA3FE5"/>
    <w:rsid w:val="00C10B35"/>
    <w:rsid w:val="00C45049"/>
    <w:rsid w:val="00DB3EDC"/>
    <w:rsid w:val="00DC276F"/>
    <w:rsid w:val="00E04A2E"/>
    <w:rsid w:val="00E44EF7"/>
    <w:rsid w:val="00F139EB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3372C-B288-478D-B236-DFE3B8AD3B69}"/>
  <w:documentProtection w:cryptAlgorithmClass="hash" w:cryptAlgorithmSid="4" w:cryptAlgorithmType="typeAny" w:cryptProviderType="rsaFull" w:cryptSpinCount="100000" w:edit="readOnly" w:enforcement="1" w:hash="agIYzNUC1FNp4sJAazkA+rOu3Bw=" w:salt="ydP+pf0vmKAQkaM0gyb9TQ==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