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D7" w:rsidRDefault="000A30D7" w:rsidP="00B22021">
      <w:pPr>
        <w:spacing w:line="276" w:lineRule="auto"/>
      </w:pPr>
      <w:bookmarkStart w:id="0" w:name="OLE_LINK1"/>
      <w:r>
        <w:t>APPGE</w:t>
      </w:r>
      <w:bookmarkStart w:id="1" w:name="_GoBack"/>
      <w:r>
        <w:t xml:space="preserve">  </w:t>
      </w:r>
      <w:bookmarkEnd w:id="1"/>
      <w:r>
        <w:t xml:space="preserve">possessive pronoun, pre-nominal (e.g. my, your, our) </w:t>
      </w:r>
    </w:p>
    <w:p w:rsidR="000A30D7" w:rsidRDefault="000A30D7" w:rsidP="00B22021">
      <w:pPr>
        <w:spacing w:line="276" w:lineRule="auto"/>
      </w:pPr>
      <w:r>
        <w:t xml:space="preserve">AT  article (e.g. the, no) </w:t>
      </w:r>
    </w:p>
    <w:p w:rsidR="000A30D7" w:rsidRDefault="000A30D7" w:rsidP="00B22021">
      <w:pPr>
        <w:spacing w:line="276" w:lineRule="auto"/>
      </w:pPr>
      <w:r>
        <w:t xml:space="preserve">AT1  singular article (e.g. a, an, every) </w:t>
      </w:r>
    </w:p>
    <w:p w:rsidR="000A30D7" w:rsidRDefault="000A30D7" w:rsidP="00B22021">
      <w:pPr>
        <w:spacing w:line="276" w:lineRule="auto"/>
      </w:pPr>
      <w:r>
        <w:t xml:space="preserve">BCL  before-clause marker (e.g. in order (that),in order (to)) </w:t>
      </w:r>
    </w:p>
    <w:p w:rsidR="000A30D7" w:rsidRDefault="000A30D7" w:rsidP="00B22021">
      <w:pPr>
        <w:spacing w:line="276" w:lineRule="auto"/>
      </w:pPr>
      <w:r>
        <w:t xml:space="preserve">CC  coordinating conjunction (e.g. and, or) </w:t>
      </w:r>
    </w:p>
    <w:p w:rsidR="000A30D7" w:rsidRDefault="000A30D7" w:rsidP="00B22021">
      <w:pPr>
        <w:spacing w:line="276" w:lineRule="auto"/>
      </w:pPr>
      <w:r>
        <w:t xml:space="preserve">CCB  adversative coordinating conjunction ( but) </w:t>
      </w:r>
    </w:p>
    <w:p w:rsidR="000A30D7" w:rsidRPr="0076148E" w:rsidRDefault="000A30D7" w:rsidP="00B22021">
      <w:pPr>
        <w:spacing w:line="276" w:lineRule="auto"/>
        <w:rPr>
          <w:color w:val="FF0000"/>
        </w:rPr>
      </w:pPr>
      <w:r w:rsidRPr="0076148E">
        <w:rPr>
          <w:color w:val="FF0000"/>
        </w:rPr>
        <w:t xml:space="preserve">CS  subordinating conjunction (e.g. if, because, unless, so, for) </w:t>
      </w:r>
    </w:p>
    <w:p w:rsidR="000A30D7" w:rsidRPr="0076148E" w:rsidRDefault="000A30D7" w:rsidP="00B22021">
      <w:pPr>
        <w:spacing w:line="276" w:lineRule="auto"/>
        <w:rPr>
          <w:color w:val="FF0000"/>
        </w:rPr>
      </w:pPr>
      <w:r w:rsidRPr="0076148E">
        <w:rPr>
          <w:color w:val="FF0000"/>
        </w:rPr>
        <w:t xml:space="preserve">CSA  as (as conjunction) </w:t>
      </w:r>
    </w:p>
    <w:p w:rsidR="000A30D7" w:rsidRDefault="000A30D7" w:rsidP="00B22021">
      <w:pPr>
        <w:spacing w:line="276" w:lineRule="auto"/>
      </w:pPr>
      <w:r>
        <w:t xml:space="preserve">CSN  than (as conjunction) </w:t>
      </w:r>
    </w:p>
    <w:p w:rsidR="000A30D7" w:rsidRDefault="000A30D7" w:rsidP="00B22021">
      <w:pPr>
        <w:spacing w:line="276" w:lineRule="auto"/>
      </w:pPr>
      <w:r>
        <w:t xml:space="preserve">CST  that (as conjunction) </w:t>
      </w:r>
    </w:p>
    <w:p w:rsidR="000A30D7" w:rsidRDefault="000A30D7" w:rsidP="00B22021">
      <w:pPr>
        <w:spacing w:line="276" w:lineRule="auto"/>
      </w:pPr>
      <w:r>
        <w:t xml:space="preserve">CSW  whether (as conjunction) </w:t>
      </w:r>
    </w:p>
    <w:p w:rsidR="000A30D7" w:rsidRPr="00363CA7" w:rsidRDefault="000A30D7" w:rsidP="00B22021">
      <w:pPr>
        <w:spacing w:line="276" w:lineRule="auto"/>
      </w:pPr>
      <w:r w:rsidRPr="00363CA7">
        <w:t xml:space="preserve">DA  after-determiner or post-determiner capable of pronominal function (e.g. such, former, same) </w:t>
      </w:r>
    </w:p>
    <w:p w:rsidR="000A30D7" w:rsidRDefault="000A30D7" w:rsidP="00B22021">
      <w:pPr>
        <w:spacing w:line="276" w:lineRule="auto"/>
      </w:pPr>
      <w:r>
        <w:t xml:space="preserve">DA1  singular after-determiner (e.g. little, much) </w:t>
      </w:r>
    </w:p>
    <w:p w:rsidR="000A30D7" w:rsidRDefault="000A30D7" w:rsidP="00B22021">
      <w:pPr>
        <w:spacing w:line="276" w:lineRule="auto"/>
      </w:pPr>
      <w:r>
        <w:t xml:space="preserve">DA2  plural after-determiner (e.g. few, several, many) </w:t>
      </w:r>
    </w:p>
    <w:p w:rsidR="000A30D7" w:rsidRDefault="000A30D7" w:rsidP="00B22021">
      <w:pPr>
        <w:spacing w:line="276" w:lineRule="auto"/>
      </w:pPr>
      <w:r>
        <w:t xml:space="preserve">DAR  comparative after-determiner (e.g. more, less, fewer) </w:t>
      </w:r>
    </w:p>
    <w:p w:rsidR="000A30D7" w:rsidRDefault="000A30D7" w:rsidP="00B22021">
      <w:pPr>
        <w:spacing w:line="276" w:lineRule="auto"/>
      </w:pPr>
      <w:r>
        <w:t xml:space="preserve">DAT  superlative after-determiner (e.g. most, least, fewest) </w:t>
      </w:r>
    </w:p>
    <w:p w:rsidR="000A30D7" w:rsidRPr="00363CA7" w:rsidRDefault="000A30D7" w:rsidP="00B22021">
      <w:pPr>
        <w:spacing w:line="276" w:lineRule="auto"/>
      </w:pPr>
      <w:r w:rsidRPr="00363CA7">
        <w:t xml:space="preserve">DB  before determiner or pre-determiner capable of pronominal function (all, half) </w:t>
      </w:r>
    </w:p>
    <w:p w:rsidR="000A30D7" w:rsidRPr="00363CA7" w:rsidRDefault="000A30D7" w:rsidP="00B22021">
      <w:pPr>
        <w:spacing w:line="276" w:lineRule="auto"/>
      </w:pPr>
      <w:r w:rsidRPr="00363CA7">
        <w:t xml:space="preserve">DB2  plural before-determiner ( both) </w:t>
      </w:r>
    </w:p>
    <w:p w:rsidR="000A30D7" w:rsidRPr="0076148E" w:rsidRDefault="000A30D7" w:rsidP="00B22021">
      <w:pPr>
        <w:spacing w:line="276" w:lineRule="auto"/>
        <w:rPr>
          <w:color w:val="FF0000"/>
        </w:rPr>
      </w:pPr>
      <w:r w:rsidRPr="0076148E">
        <w:rPr>
          <w:color w:val="FF0000"/>
        </w:rPr>
        <w:t xml:space="preserve">DD  determiner (capable of pronominal function) (e.g any, some)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DD1  singular determiner (e.g. this, that, another)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DD2  plural determiner ( these,those)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DDQ  wh-determiner (which, what) </w:t>
      </w:r>
    </w:p>
    <w:p w:rsidR="000A30D7" w:rsidRPr="00363CA7" w:rsidRDefault="000A30D7" w:rsidP="00B22021">
      <w:pPr>
        <w:spacing w:line="276" w:lineRule="auto"/>
      </w:pPr>
      <w:r w:rsidRPr="00363CA7">
        <w:t xml:space="preserve">DDQGE  wh-determiner, genitive (whose)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DDQV  wh-ever determiner, (whichever, whatever)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EX  existential there </w:t>
      </w:r>
    </w:p>
    <w:p w:rsidR="000A30D7" w:rsidRDefault="000A30D7" w:rsidP="00B22021">
      <w:pPr>
        <w:spacing w:line="276" w:lineRule="auto"/>
      </w:pPr>
      <w:r>
        <w:t xml:space="preserve">FO  formula </w:t>
      </w:r>
    </w:p>
    <w:p w:rsidR="000A30D7" w:rsidRDefault="000A30D7" w:rsidP="00B22021">
      <w:pPr>
        <w:spacing w:line="276" w:lineRule="auto"/>
      </w:pPr>
      <w:r>
        <w:t xml:space="preserve">FU  unclassified word </w:t>
      </w:r>
    </w:p>
    <w:p w:rsidR="000A30D7" w:rsidRDefault="000A30D7" w:rsidP="00B22021">
      <w:pPr>
        <w:spacing w:line="276" w:lineRule="auto"/>
      </w:pPr>
      <w:r>
        <w:t xml:space="preserve">FW  foreign word </w:t>
      </w:r>
    </w:p>
    <w:p w:rsidR="000A30D7" w:rsidRDefault="000A30D7" w:rsidP="00B22021">
      <w:pPr>
        <w:spacing w:line="276" w:lineRule="auto"/>
      </w:pPr>
      <w:r>
        <w:t xml:space="preserve">GE  germanic genitive marker - (' or's) </w:t>
      </w:r>
    </w:p>
    <w:p w:rsidR="000A30D7" w:rsidRDefault="000A30D7" w:rsidP="00B22021">
      <w:pPr>
        <w:spacing w:line="276" w:lineRule="auto"/>
      </w:pPr>
      <w:r>
        <w:t xml:space="preserve">IF  for (as preposition) </w:t>
      </w:r>
    </w:p>
    <w:p w:rsidR="000A30D7" w:rsidRDefault="000A30D7" w:rsidP="00B22021">
      <w:pPr>
        <w:spacing w:line="276" w:lineRule="auto"/>
      </w:pPr>
      <w:r>
        <w:t xml:space="preserve">II  general preposition </w:t>
      </w:r>
    </w:p>
    <w:p w:rsidR="000A30D7" w:rsidRDefault="000A30D7" w:rsidP="00B22021">
      <w:pPr>
        <w:spacing w:line="276" w:lineRule="auto"/>
      </w:pPr>
      <w:r>
        <w:t xml:space="preserve">IO  of (as preposition) </w:t>
      </w:r>
    </w:p>
    <w:p w:rsidR="000A30D7" w:rsidRDefault="000A30D7" w:rsidP="00B22021">
      <w:pPr>
        <w:spacing w:line="276" w:lineRule="auto"/>
      </w:pPr>
      <w:r>
        <w:t xml:space="preserve">IW  with, without (as prepositions) </w:t>
      </w:r>
    </w:p>
    <w:p w:rsidR="000A30D7" w:rsidRDefault="000A30D7" w:rsidP="00B22021">
      <w:pPr>
        <w:spacing w:line="276" w:lineRule="auto"/>
      </w:pPr>
      <w:r>
        <w:t xml:space="preserve">JJ  general adjective </w:t>
      </w:r>
    </w:p>
    <w:p w:rsidR="000A30D7" w:rsidRDefault="000A30D7" w:rsidP="00B22021">
      <w:pPr>
        <w:spacing w:line="276" w:lineRule="auto"/>
      </w:pPr>
      <w:r>
        <w:t xml:space="preserve">JJR  general comparative adjective (e.g. older, better, stronger) </w:t>
      </w:r>
    </w:p>
    <w:p w:rsidR="000A30D7" w:rsidRDefault="000A30D7" w:rsidP="00B22021">
      <w:pPr>
        <w:spacing w:line="276" w:lineRule="auto"/>
      </w:pPr>
      <w:r>
        <w:t xml:space="preserve">JJT  general superlative adjective (e.g. oldest, best, strongest) </w:t>
      </w:r>
    </w:p>
    <w:p w:rsidR="000A30D7" w:rsidRDefault="000A30D7" w:rsidP="00B22021">
      <w:pPr>
        <w:spacing w:line="276" w:lineRule="auto"/>
      </w:pPr>
      <w:r>
        <w:t xml:space="preserve">JK  catenative adjective (able in be able to, willing in be willing to) </w:t>
      </w:r>
    </w:p>
    <w:p w:rsidR="000A30D7" w:rsidRPr="00363CA7" w:rsidRDefault="000A30D7" w:rsidP="00B22021">
      <w:pPr>
        <w:spacing w:line="276" w:lineRule="auto"/>
      </w:pPr>
      <w:r w:rsidRPr="00363CA7">
        <w:t xml:space="preserve">MC  cardinal number,neutral for number (two, three..) </w:t>
      </w:r>
    </w:p>
    <w:p w:rsidR="000A30D7" w:rsidRPr="00363CA7" w:rsidRDefault="000A30D7" w:rsidP="00B22021">
      <w:pPr>
        <w:spacing w:line="276" w:lineRule="auto"/>
      </w:pPr>
      <w:r w:rsidRPr="00363CA7">
        <w:lastRenderedPageBreak/>
        <w:t xml:space="preserve">MC1  singular cardinal number (one) </w:t>
      </w:r>
    </w:p>
    <w:p w:rsidR="000A30D7" w:rsidRPr="00363CA7" w:rsidRDefault="000A30D7" w:rsidP="00B22021">
      <w:pPr>
        <w:spacing w:line="276" w:lineRule="auto"/>
      </w:pPr>
      <w:r w:rsidRPr="00363CA7">
        <w:t xml:space="preserve">MC2  plural cardinal number (e.g. sixes, sevens) </w:t>
      </w:r>
    </w:p>
    <w:p w:rsidR="000A30D7" w:rsidRPr="00363CA7" w:rsidRDefault="000A30D7" w:rsidP="00B22021">
      <w:pPr>
        <w:spacing w:line="276" w:lineRule="auto"/>
      </w:pPr>
      <w:r w:rsidRPr="00363CA7">
        <w:t xml:space="preserve">MCGE  genitive cardinal number, neutral for number (two's, 100's) </w:t>
      </w:r>
    </w:p>
    <w:p w:rsidR="000A30D7" w:rsidRPr="00363CA7" w:rsidRDefault="000A30D7" w:rsidP="00B22021">
      <w:pPr>
        <w:spacing w:line="276" w:lineRule="auto"/>
      </w:pPr>
      <w:r w:rsidRPr="00363CA7">
        <w:t xml:space="preserve">MCMC  hyphenated number (40-50, 1770-1827) </w:t>
      </w:r>
    </w:p>
    <w:p w:rsidR="000A30D7" w:rsidRPr="00363CA7" w:rsidRDefault="000A30D7" w:rsidP="00B22021">
      <w:pPr>
        <w:spacing w:line="276" w:lineRule="auto"/>
      </w:pPr>
      <w:r w:rsidRPr="00363CA7">
        <w:t xml:space="preserve">MD  ordinal number (e.g. first, second, next, last) </w:t>
      </w:r>
    </w:p>
    <w:p w:rsidR="000A30D7" w:rsidRPr="00363CA7" w:rsidRDefault="000A30D7" w:rsidP="00B22021">
      <w:pPr>
        <w:spacing w:line="276" w:lineRule="auto"/>
      </w:pPr>
      <w:r w:rsidRPr="00363CA7">
        <w:t xml:space="preserve">MF  fraction,neutral for number (e.g. quarters, two-thirds)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ND1  singular noun of direction (e.g. north, southeast)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  common noun, neutral for number (e.g. sheep, cod, headquarters)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NN1  singular common noun (e.g. book, girl)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NN2  plural common noun (e.g. books, girls)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NNA  following noun of title (e.g. M.A.)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NNB  preceding noun of title (e.g. Mr., Prof.)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NNL1  singular locative noun (e.g. Island, Street)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NNL2  plural locative noun (e.g. Islands, Streets)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NNO  numeral noun, neutral for number (e.g. dozen, hundred)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NNO2  numeral noun, plural (e.g. hundreds, thousands)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NNT1  temporal noun, singular (e.g. day, week, year)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NNT2  temporal noun, plural (e.g. days, weeks, years)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NNU  unit of measurement, neutral for number (e.g. in, cc)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NNU1  singular unit of measurement (e.g. inch, centimetre)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NNU2  plural unit of measurement (e.g. ins., feet)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NP  proper noun, neutral for number (e.g. IBM, Andes)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NP1  singular proper noun (e.g. London, Jane, Frederick)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NP2  plural proper noun (e.g. Browns, Reagans, Koreas)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NPD1  singular weekday noun (e.g. Sunday)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NPD2  plural weekday noun (e.g. Sundays)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NPM1  singular month noun (e.g. October)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NPM2  plural month noun (e.g. Octobers)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PN  indefinite pronoun, neutral for number (none)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PN1  indefinite pronoun, singular (e.g. anyone, everything, nobody, one) </w:t>
      </w:r>
    </w:p>
    <w:p w:rsidR="000A30D7" w:rsidRPr="008D3CAB" w:rsidRDefault="000A30D7" w:rsidP="00B22021">
      <w:pPr>
        <w:spacing w:line="276" w:lineRule="auto"/>
      </w:pPr>
      <w:r w:rsidRPr="008D3CAB">
        <w:t xml:space="preserve">PNQO  objective wh-pronoun (whom)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PNQS  subjective wh-pronoun (who)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PNQV  wh-ever pronoun (whoever) </w:t>
      </w:r>
    </w:p>
    <w:p w:rsidR="000A30D7" w:rsidRPr="008D3CAB" w:rsidRDefault="000A30D7" w:rsidP="00B22021">
      <w:pPr>
        <w:spacing w:line="276" w:lineRule="auto"/>
      </w:pPr>
      <w:r w:rsidRPr="008D3CAB">
        <w:t xml:space="preserve">PNX1  reflexive indefinite pronoun (oneself) </w:t>
      </w:r>
    </w:p>
    <w:p w:rsidR="000A30D7" w:rsidRPr="00B22021" w:rsidRDefault="000A30D7" w:rsidP="00B22021">
      <w:pPr>
        <w:spacing w:line="276" w:lineRule="auto"/>
        <w:rPr>
          <w:color w:val="FF0000"/>
        </w:rPr>
      </w:pPr>
      <w:r w:rsidRPr="00B22021">
        <w:rPr>
          <w:color w:val="FF0000"/>
        </w:rPr>
        <w:t xml:space="preserve">PPGE  nominal possessive personal pronoun (e.g. mine, yours) </w:t>
      </w:r>
    </w:p>
    <w:p w:rsidR="000A30D7" w:rsidRPr="008D3CAB" w:rsidRDefault="000A30D7" w:rsidP="00B22021">
      <w:pPr>
        <w:spacing w:line="276" w:lineRule="auto"/>
        <w:rPr>
          <w:color w:val="FF0000"/>
        </w:rPr>
      </w:pPr>
      <w:r w:rsidRPr="008D3CAB">
        <w:rPr>
          <w:color w:val="FF0000"/>
        </w:rPr>
        <w:t xml:space="preserve">PPH1  3rd person sing. neuter personal pronoun (it) </w:t>
      </w:r>
    </w:p>
    <w:p w:rsidR="000A30D7" w:rsidRDefault="000A30D7" w:rsidP="00B22021">
      <w:pPr>
        <w:spacing w:line="276" w:lineRule="auto"/>
      </w:pPr>
      <w:r>
        <w:t xml:space="preserve">PPHO1  3rd person sing. objective personal pronoun (him, her) </w:t>
      </w:r>
    </w:p>
    <w:p w:rsidR="000A30D7" w:rsidRDefault="000A30D7" w:rsidP="00B22021">
      <w:pPr>
        <w:spacing w:line="276" w:lineRule="auto"/>
      </w:pPr>
      <w:r>
        <w:t xml:space="preserve">PPHO2  3rd person plural objective personal pronoun (them) </w:t>
      </w:r>
    </w:p>
    <w:p w:rsidR="000A30D7" w:rsidRPr="008D3CAB" w:rsidRDefault="000A30D7" w:rsidP="00B22021">
      <w:pPr>
        <w:spacing w:line="276" w:lineRule="auto"/>
        <w:rPr>
          <w:color w:val="FF0000"/>
        </w:rPr>
      </w:pPr>
      <w:r w:rsidRPr="008D3CAB">
        <w:rPr>
          <w:color w:val="FF0000"/>
        </w:rPr>
        <w:t xml:space="preserve">PPHS1  3rd person sing. subjective personal pronoun (he, she) </w:t>
      </w:r>
    </w:p>
    <w:p w:rsidR="000A30D7" w:rsidRPr="008D3CAB" w:rsidRDefault="000A30D7" w:rsidP="00B22021">
      <w:pPr>
        <w:spacing w:line="276" w:lineRule="auto"/>
        <w:rPr>
          <w:color w:val="FF0000"/>
        </w:rPr>
      </w:pPr>
      <w:r w:rsidRPr="008D3CAB">
        <w:rPr>
          <w:color w:val="FF0000"/>
        </w:rPr>
        <w:lastRenderedPageBreak/>
        <w:t xml:space="preserve">PPHS2  3rd person plural subjective personal pronoun (they) </w:t>
      </w:r>
    </w:p>
    <w:p w:rsidR="000A30D7" w:rsidRDefault="000A30D7" w:rsidP="00B22021">
      <w:pPr>
        <w:spacing w:line="276" w:lineRule="auto"/>
      </w:pPr>
      <w:r>
        <w:t xml:space="preserve">PPIO1  1st person sing. objective personal pronoun (me) </w:t>
      </w:r>
    </w:p>
    <w:p w:rsidR="000A30D7" w:rsidRDefault="000A30D7" w:rsidP="00B22021">
      <w:pPr>
        <w:spacing w:line="276" w:lineRule="auto"/>
      </w:pPr>
      <w:r>
        <w:t xml:space="preserve">PPIO2  1st person plural objective personal pronoun (us) </w:t>
      </w:r>
    </w:p>
    <w:p w:rsidR="000A30D7" w:rsidRPr="008D3CAB" w:rsidRDefault="000A30D7" w:rsidP="00B22021">
      <w:pPr>
        <w:spacing w:line="276" w:lineRule="auto"/>
        <w:rPr>
          <w:color w:val="FF0000"/>
        </w:rPr>
      </w:pPr>
      <w:r w:rsidRPr="008D3CAB">
        <w:rPr>
          <w:color w:val="FF0000"/>
        </w:rPr>
        <w:t xml:space="preserve">PPIS1  1st person sing. subjective personal pronoun (I) </w:t>
      </w:r>
    </w:p>
    <w:p w:rsidR="000A30D7" w:rsidRPr="008D3CAB" w:rsidRDefault="000A30D7" w:rsidP="00B22021">
      <w:pPr>
        <w:spacing w:line="276" w:lineRule="auto"/>
        <w:rPr>
          <w:color w:val="FF0000"/>
        </w:rPr>
      </w:pPr>
      <w:r w:rsidRPr="008D3CAB">
        <w:rPr>
          <w:color w:val="FF0000"/>
        </w:rPr>
        <w:t xml:space="preserve">PPIS2  1st person plural subjective personal pronoun (we) </w:t>
      </w:r>
    </w:p>
    <w:p w:rsidR="000A30D7" w:rsidRDefault="000A30D7" w:rsidP="00B22021">
      <w:pPr>
        <w:spacing w:line="276" w:lineRule="auto"/>
      </w:pPr>
      <w:r>
        <w:t xml:space="preserve">PPX1  singular reflexive personal pronoun (e.g. yourself, itself) </w:t>
      </w:r>
    </w:p>
    <w:p w:rsidR="000A30D7" w:rsidRDefault="000A30D7" w:rsidP="00B22021">
      <w:pPr>
        <w:spacing w:line="276" w:lineRule="auto"/>
      </w:pPr>
      <w:r>
        <w:t xml:space="preserve">PPX2  plural reflexive personal pronoun (e.g. yourselves, themselves) </w:t>
      </w:r>
    </w:p>
    <w:p w:rsidR="000A30D7" w:rsidRPr="008D3CAB" w:rsidRDefault="000A30D7" w:rsidP="00B22021">
      <w:pPr>
        <w:spacing w:line="276" w:lineRule="auto"/>
        <w:rPr>
          <w:color w:val="FF0000"/>
        </w:rPr>
      </w:pPr>
      <w:r w:rsidRPr="008D3CAB">
        <w:rPr>
          <w:color w:val="FF0000"/>
        </w:rPr>
        <w:t xml:space="preserve">PPY  2nd person personal pronoun (you) </w:t>
      </w:r>
    </w:p>
    <w:p w:rsidR="000A30D7" w:rsidRDefault="000A30D7" w:rsidP="00B22021">
      <w:pPr>
        <w:spacing w:line="276" w:lineRule="auto"/>
      </w:pPr>
      <w:r>
        <w:t xml:space="preserve">RA  adverb, after nominal head (e.g. else, galore) </w:t>
      </w:r>
    </w:p>
    <w:p w:rsidR="000A30D7" w:rsidRDefault="000A30D7" w:rsidP="00B22021">
      <w:pPr>
        <w:spacing w:line="276" w:lineRule="auto"/>
      </w:pPr>
      <w:r>
        <w:t xml:space="preserve">REX  adverb introducing appositional constructions (namely, e.g.) </w:t>
      </w:r>
    </w:p>
    <w:p w:rsidR="000A30D7" w:rsidRDefault="000A30D7" w:rsidP="00B22021">
      <w:pPr>
        <w:spacing w:line="276" w:lineRule="auto"/>
      </w:pPr>
      <w:r>
        <w:t xml:space="preserve">RG  degree adverb (very, so, too) </w:t>
      </w:r>
    </w:p>
    <w:p w:rsidR="000A30D7" w:rsidRPr="00303F4D" w:rsidRDefault="000A30D7" w:rsidP="00B22021">
      <w:pPr>
        <w:spacing w:line="276" w:lineRule="auto"/>
        <w:rPr>
          <w:color w:val="FF0000"/>
        </w:rPr>
      </w:pPr>
      <w:r w:rsidRPr="00303F4D">
        <w:rPr>
          <w:color w:val="FF0000"/>
        </w:rPr>
        <w:t xml:space="preserve">RGQ  wh- degree adverb (how) </w:t>
      </w:r>
    </w:p>
    <w:p w:rsidR="000A30D7" w:rsidRPr="00303F4D" w:rsidRDefault="000A30D7" w:rsidP="00B22021">
      <w:pPr>
        <w:spacing w:line="276" w:lineRule="auto"/>
        <w:rPr>
          <w:color w:val="FF0000"/>
        </w:rPr>
      </w:pPr>
      <w:r w:rsidRPr="00303F4D">
        <w:rPr>
          <w:color w:val="FF0000"/>
        </w:rPr>
        <w:t xml:space="preserve">RGQV  wh-ever degree adverb (however) </w:t>
      </w:r>
    </w:p>
    <w:p w:rsidR="000A30D7" w:rsidRDefault="000A30D7" w:rsidP="00B22021">
      <w:pPr>
        <w:spacing w:line="276" w:lineRule="auto"/>
      </w:pPr>
      <w:r>
        <w:t xml:space="preserve">RGR  comparative degree adverb (more, less) </w:t>
      </w:r>
    </w:p>
    <w:p w:rsidR="000A30D7" w:rsidRDefault="000A30D7" w:rsidP="00B22021">
      <w:pPr>
        <w:spacing w:line="276" w:lineRule="auto"/>
      </w:pPr>
      <w:r>
        <w:t xml:space="preserve">RGT  superlative degree adverb (most, least) </w:t>
      </w:r>
    </w:p>
    <w:p w:rsidR="000A30D7" w:rsidRDefault="000A30D7" w:rsidP="00B22021">
      <w:pPr>
        <w:spacing w:line="276" w:lineRule="auto"/>
      </w:pPr>
      <w:r>
        <w:t xml:space="preserve">RL  locative adverb (e.g. alongside, forward) </w:t>
      </w:r>
    </w:p>
    <w:p w:rsidR="000A30D7" w:rsidRDefault="000A30D7" w:rsidP="00B22021">
      <w:pPr>
        <w:spacing w:line="276" w:lineRule="auto"/>
      </w:pPr>
      <w:r>
        <w:t xml:space="preserve">RP  prep. adverb, particle (e.g about, in) </w:t>
      </w:r>
    </w:p>
    <w:p w:rsidR="000A30D7" w:rsidRDefault="000A30D7" w:rsidP="00B22021">
      <w:pPr>
        <w:spacing w:line="276" w:lineRule="auto"/>
      </w:pPr>
      <w:r>
        <w:t xml:space="preserve">RPK  prep. adv., catenative (about in be about to) </w:t>
      </w:r>
    </w:p>
    <w:p w:rsidR="000A30D7" w:rsidRDefault="000A30D7" w:rsidP="00B22021">
      <w:pPr>
        <w:spacing w:line="276" w:lineRule="auto"/>
      </w:pPr>
      <w:r>
        <w:t xml:space="preserve">RR  general adverb </w:t>
      </w:r>
    </w:p>
    <w:p w:rsidR="000A30D7" w:rsidRPr="00303F4D" w:rsidRDefault="000A30D7" w:rsidP="00B22021">
      <w:pPr>
        <w:spacing w:line="276" w:lineRule="auto"/>
        <w:rPr>
          <w:color w:val="FF0000"/>
        </w:rPr>
      </w:pPr>
      <w:r w:rsidRPr="00303F4D">
        <w:rPr>
          <w:color w:val="FF0000"/>
        </w:rPr>
        <w:t xml:space="preserve">RRQ  wh- general adverb (where, when, why, how) </w:t>
      </w:r>
    </w:p>
    <w:p w:rsidR="000A30D7" w:rsidRPr="00303F4D" w:rsidRDefault="000A30D7" w:rsidP="00B22021">
      <w:pPr>
        <w:spacing w:line="276" w:lineRule="auto"/>
        <w:rPr>
          <w:color w:val="FF0000"/>
        </w:rPr>
      </w:pPr>
      <w:r w:rsidRPr="00303F4D">
        <w:rPr>
          <w:color w:val="FF0000"/>
        </w:rPr>
        <w:t xml:space="preserve">RRQV  wh-ever general adverb (wherever, whenever) </w:t>
      </w:r>
    </w:p>
    <w:p w:rsidR="000A30D7" w:rsidRDefault="000A30D7" w:rsidP="00B22021">
      <w:pPr>
        <w:spacing w:line="276" w:lineRule="auto"/>
      </w:pPr>
      <w:r>
        <w:t xml:space="preserve">RRR  comparative general adverb (e.g. better, longer) </w:t>
      </w:r>
    </w:p>
    <w:p w:rsidR="000A30D7" w:rsidRDefault="000A30D7" w:rsidP="00B22021">
      <w:pPr>
        <w:spacing w:line="276" w:lineRule="auto"/>
      </w:pPr>
      <w:r>
        <w:t xml:space="preserve">RRT  superlative general adverb (e.g. best, longest) </w:t>
      </w:r>
    </w:p>
    <w:p w:rsidR="000A30D7" w:rsidRDefault="000A30D7" w:rsidP="00B22021">
      <w:pPr>
        <w:spacing w:line="276" w:lineRule="auto"/>
      </w:pPr>
      <w:r>
        <w:t xml:space="preserve">RT  quasi-nominal adverb of time (e.g. now, tomorrow) </w:t>
      </w:r>
    </w:p>
    <w:p w:rsidR="000A30D7" w:rsidRDefault="000A30D7" w:rsidP="00B22021">
      <w:pPr>
        <w:spacing w:line="276" w:lineRule="auto"/>
      </w:pPr>
      <w:r>
        <w:t xml:space="preserve">TO  infinitive marker (to) </w:t>
      </w:r>
    </w:p>
    <w:p w:rsidR="000A30D7" w:rsidRDefault="000A30D7" w:rsidP="00B22021">
      <w:pPr>
        <w:spacing w:line="276" w:lineRule="auto"/>
      </w:pPr>
      <w:r>
        <w:t xml:space="preserve">UH  interjection (e.g. oh, yes, um)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303F4D">
        <w:rPr>
          <w:color w:val="7030A0"/>
        </w:rPr>
        <w:t xml:space="preserve">VB0  be, base form (finite i.e. imperative, subjunctive)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VBDR  were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VBDZ  was </w:t>
      </w:r>
    </w:p>
    <w:p w:rsidR="000A30D7" w:rsidRDefault="000A30D7" w:rsidP="00B22021">
      <w:pPr>
        <w:spacing w:line="276" w:lineRule="auto"/>
      </w:pPr>
      <w:r>
        <w:t xml:space="preserve">VBG  being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VBI  be, infinitive (To be or not... It will be ..)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VBM  am </w:t>
      </w:r>
    </w:p>
    <w:p w:rsidR="000A30D7" w:rsidRDefault="000A30D7" w:rsidP="00B22021">
      <w:pPr>
        <w:spacing w:line="276" w:lineRule="auto"/>
      </w:pPr>
      <w:r>
        <w:t>VBN  been</w:t>
      </w:r>
      <w:r>
        <w:lastRenderedPageBreak/>
        <w:t xml:space="preserve">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VBR  are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VBZ  is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VD0  do, base form (finite)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VDD  did </w:t>
      </w:r>
    </w:p>
    <w:p w:rsidR="000A30D7" w:rsidRDefault="000A30D7" w:rsidP="00B22021">
      <w:pPr>
        <w:spacing w:line="276" w:lineRule="auto"/>
      </w:pPr>
      <w:r>
        <w:t xml:space="preserve">VDG  doing </w:t>
      </w:r>
    </w:p>
    <w:p w:rsidR="000A30D7" w:rsidRPr="00666B3F" w:rsidRDefault="000A30D7" w:rsidP="00B22021">
      <w:pPr>
        <w:spacing w:line="276" w:lineRule="auto"/>
      </w:pPr>
      <w:r w:rsidRPr="00666B3F">
        <w:t xml:space="preserve">VDI  do, infinitive (I may do... To do...) </w:t>
      </w:r>
    </w:p>
    <w:p w:rsidR="000A30D7" w:rsidRDefault="000A30D7" w:rsidP="00B22021">
      <w:pPr>
        <w:spacing w:line="276" w:lineRule="auto"/>
      </w:pPr>
      <w:r>
        <w:t xml:space="preserve">VDN  done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VDZ  does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VH0  have, base form (finite) </w:t>
      </w:r>
    </w:p>
    <w:p w:rsidR="000A30D7" w:rsidRPr="00666B3F" w:rsidRDefault="000A30D7" w:rsidP="00B22021">
      <w:pPr>
        <w:spacing w:line="276" w:lineRule="auto"/>
        <w:rPr>
          <w:color w:val="FF0000"/>
        </w:rPr>
      </w:pPr>
      <w:r w:rsidRPr="00666B3F">
        <w:rPr>
          <w:color w:val="FF0000"/>
        </w:rPr>
        <w:t xml:space="preserve">VHD  had (past tense) </w:t>
      </w:r>
    </w:p>
    <w:p w:rsidR="000A30D7" w:rsidRDefault="000A30D7" w:rsidP="00B22021">
      <w:pPr>
        <w:spacing w:line="276" w:lineRule="auto"/>
      </w:pPr>
      <w:r>
        <w:t xml:space="preserve">VHG  having </w:t>
      </w:r>
    </w:p>
    <w:p w:rsidR="000A30D7" w:rsidRDefault="000A30D7" w:rsidP="00B22021">
      <w:pPr>
        <w:spacing w:line="276" w:lineRule="auto"/>
      </w:pPr>
      <w:r>
        <w:t xml:space="preserve">VHI  have, infinitive </w:t>
      </w:r>
    </w:p>
    <w:p w:rsidR="000A30D7" w:rsidRDefault="000A30D7" w:rsidP="00B22021">
      <w:pPr>
        <w:spacing w:line="276" w:lineRule="auto"/>
      </w:pPr>
      <w:r>
        <w:t xml:space="preserve">VHN  had (past participle) </w:t>
      </w:r>
    </w:p>
    <w:p w:rsidR="000A30D7" w:rsidRPr="00E80F16" w:rsidRDefault="000A30D7" w:rsidP="00B22021">
      <w:pPr>
        <w:spacing w:line="276" w:lineRule="auto"/>
        <w:rPr>
          <w:color w:val="FF0000"/>
        </w:rPr>
      </w:pPr>
      <w:r w:rsidRPr="00E80F16">
        <w:rPr>
          <w:color w:val="FF0000"/>
        </w:rPr>
        <w:t xml:space="preserve">VHZ  has </w:t>
      </w:r>
    </w:p>
    <w:p w:rsidR="000A30D7" w:rsidRPr="00960BA5" w:rsidRDefault="000A30D7" w:rsidP="00B22021">
      <w:pPr>
        <w:spacing w:line="276" w:lineRule="auto"/>
      </w:pPr>
      <w:r w:rsidRPr="00960BA5">
        <w:t xml:space="preserve">VM  modal auxiliary (can, will, would, etc.) </w:t>
      </w:r>
    </w:p>
    <w:p w:rsidR="000A30D7" w:rsidRPr="00960BA5" w:rsidRDefault="000A30D7" w:rsidP="00B22021">
      <w:pPr>
        <w:spacing w:line="276" w:lineRule="auto"/>
      </w:pPr>
      <w:r w:rsidRPr="00960BA5">
        <w:t xml:space="preserve">VMK  modal catenative (ought, used) </w:t>
      </w:r>
    </w:p>
    <w:p w:rsidR="000A30D7" w:rsidRPr="002365F5" w:rsidRDefault="000A30D7" w:rsidP="00B22021">
      <w:pPr>
        <w:spacing w:line="276" w:lineRule="auto"/>
        <w:rPr>
          <w:color w:val="FF0000"/>
        </w:rPr>
      </w:pPr>
      <w:r w:rsidRPr="002365F5">
        <w:rPr>
          <w:color w:val="FF0000"/>
        </w:rPr>
        <w:t xml:space="preserve">VV0  base form of lexical verb (e.g. give, work) </w:t>
      </w:r>
    </w:p>
    <w:p w:rsidR="000A30D7" w:rsidRPr="002365F5" w:rsidRDefault="000A30D7" w:rsidP="00B22021">
      <w:pPr>
        <w:spacing w:line="276" w:lineRule="auto"/>
        <w:rPr>
          <w:color w:val="FF0000"/>
        </w:rPr>
      </w:pPr>
      <w:r w:rsidRPr="002365F5">
        <w:rPr>
          <w:color w:val="FF0000"/>
        </w:rPr>
        <w:t xml:space="preserve">VVD  past tense of lexical verb (e.g. gave, worked) </w:t>
      </w:r>
    </w:p>
    <w:p w:rsidR="000A30D7" w:rsidRDefault="000A30D7" w:rsidP="00B22021">
      <w:pPr>
        <w:spacing w:line="276" w:lineRule="auto"/>
      </w:pPr>
      <w:r>
        <w:t xml:space="preserve">VVG  -ing participle of lexical verb (e.g. giving, working) </w:t>
      </w:r>
    </w:p>
    <w:p w:rsidR="000A30D7" w:rsidRDefault="000A30D7" w:rsidP="00B22021">
      <w:pPr>
        <w:spacing w:line="276" w:lineRule="auto"/>
      </w:pPr>
      <w:r>
        <w:t xml:space="preserve">VVGK  -ing participle catenative (going in be going to) </w:t>
      </w:r>
    </w:p>
    <w:p w:rsidR="000A30D7" w:rsidRPr="00960BA5" w:rsidRDefault="000A30D7" w:rsidP="00B22021">
      <w:pPr>
        <w:spacing w:line="276" w:lineRule="auto"/>
        <w:rPr>
          <w:color w:val="FF0000"/>
        </w:rPr>
      </w:pPr>
      <w:r w:rsidRPr="00960BA5">
        <w:rPr>
          <w:color w:val="FF0000"/>
        </w:rPr>
        <w:t xml:space="preserve">VVI  infinitive (e.g. to give... It will work...) </w:t>
      </w:r>
    </w:p>
    <w:p w:rsidR="000A30D7" w:rsidRDefault="000A30D7" w:rsidP="00B22021">
      <w:pPr>
        <w:spacing w:line="276" w:lineRule="auto"/>
      </w:pPr>
      <w:r>
        <w:t xml:space="preserve">VVN  past participle of lexical verb (e.g. given, worked) </w:t>
      </w:r>
    </w:p>
    <w:p w:rsidR="000A30D7" w:rsidRDefault="000A30D7" w:rsidP="00B22021">
      <w:pPr>
        <w:spacing w:line="276" w:lineRule="auto"/>
      </w:pPr>
      <w:r>
        <w:t xml:space="preserve">VVNK  past participle catenative (e.g. bound in be bound to) </w:t>
      </w:r>
    </w:p>
    <w:p w:rsidR="000A30D7" w:rsidRPr="002365F5" w:rsidRDefault="000A30D7" w:rsidP="00B22021">
      <w:pPr>
        <w:spacing w:line="276" w:lineRule="auto"/>
        <w:rPr>
          <w:color w:val="FF0000"/>
        </w:rPr>
      </w:pPr>
      <w:r w:rsidRPr="002365F5">
        <w:rPr>
          <w:color w:val="FF0000"/>
        </w:rPr>
        <w:t xml:space="preserve">VVZ  -s form of lexical verb (e.g. gives, works) </w:t>
      </w:r>
    </w:p>
    <w:p w:rsidR="000A30D7" w:rsidRDefault="000A30D7" w:rsidP="00B22021">
      <w:pPr>
        <w:spacing w:line="276" w:lineRule="auto"/>
      </w:pPr>
      <w:r>
        <w:t xml:space="preserve">XX  not, n't </w:t>
      </w:r>
    </w:p>
    <w:p w:rsidR="000A30D7" w:rsidRDefault="000A30D7" w:rsidP="00B22021">
      <w:pPr>
        <w:spacing w:line="276" w:lineRule="auto"/>
      </w:pPr>
      <w:r>
        <w:t xml:space="preserve">ZZ1  singular letter of the alphabet (e.g. A,b) </w:t>
      </w:r>
    </w:p>
    <w:p w:rsidR="00F54C4F" w:rsidRDefault="000A30D7" w:rsidP="00B22021">
      <w:pPr>
        <w:spacing w:line="276" w:lineRule="auto"/>
      </w:pPr>
      <w:r>
        <w:t>ZZ2  plural letter of the alphabet (e.g. A's, b's)</w:t>
      </w:r>
      <w:bookmarkEnd w:id="0"/>
    </w:p>
    <w:sectPr w:rsidR="00F54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D7"/>
    <w:rsid w:val="000A30D7"/>
    <w:rsid w:val="002365F5"/>
    <w:rsid w:val="00303F4D"/>
    <w:rsid w:val="00363CA7"/>
    <w:rsid w:val="004124A9"/>
    <w:rsid w:val="00631218"/>
    <w:rsid w:val="00666B3F"/>
    <w:rsid w:val="007161A2"/>
    <w:rsid w:val="0076148E"/>
    <w:rsid w:val="0076429F"/>
    <w:rsid w:val="00792CC0"/>
    <w:rsid w:val="008D3CAB"/>
    <w:rsid w:val="009269E7"/>
    <w:rsid w:val="00960BA5"/>
    <w:rsid w:val="00B22021"/>
    <w:rsid w:val="00E80F16"/>
    <w:rsid w:val="00F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JINGJIE</dc:creator>
  <cp:lastModifiedBy>JINGJIE</cp:lastModifiedBy>
  <cp:revision>25</cp:revision>
  <dcterms:created xsi:type="dcterms:W3CDTF">2016-01-17T08:18:00Z</dcterms:created>
  <dcterms:modified xsi:type="dcterms:W3CDTF">2016-01-19T03:06:00Z</dcterms:modified>
</cp:coreProperties>
</file>