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ei5x85y9v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Novocycle Technology (Head of Projects &amp; PMO Lead)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the PMO function from the ground up for a technology startup in the battery recycling space. Centralised governance for multi-million Euro EU grant projects, aligning R&amp;D and operations across Europe and the Middle East.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 PMO:</w:t>
      </w:r>
      <w:r w:rsidDel="00000000" w:rsidR="00000000" w:rsidRPr="00000000">
        <w:rPr>
          <w:rtl w:val="0"/>
        </w:rPr>
        <w:t xml:space="preserve"> Established the company’s first PMO, standardising governance for internal and external delivery.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36% Efficiency:</w:t>
      </w:r>
      <w:r w:rsidDel="00000000" w:rsidR="00000000" w:rsidRPr="00000000">
        <w:rPr>
          <w:rtl w:val="0"/>
        </w:rPr>
        <w:t xml:space="preserve"> Reduced reporting overhead by 36% by introducing structured tracking in Jira/Confluence.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Cross-Border Alignment:</w:t>
      </w:r>
      <w:r w:rsidDel="00000000" w:rsidR="00000000" w:rsidRPr="00000000">
        <w:rPr>
          <w:rtl w:val="0"/>
        </w:rPr>
        <w:t xml:space="preserve"> Coordinated technical delivery teams across distributed regions.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a9ypfipqe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Caravan and Motorhome Club (Senior Technical Project Manager)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 the technical modernisation of core insurance products to drive profitability. Re-engineered business workflows and managed vendor integrations to eliminate inefficiencies in the underwriting process.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Redesign:</w:t>
      </w:r>
      <w:r w:rsidDel="00000000" w:rsidR="00000000" w:rsidRPr="00000000">
        <w:rPr>
          <w:rtl w:val="0"/>
        </w:rPr>
        <w:t xml:space="preserve"> Redesigned a core insurance product, directly improving business margins.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Engineering:</w:t>
      </w:r>
      <w:r w:rsidDel="00000000" w:rsidR="00000000" w:rsidRPr="00000000">
        <w:rPr>
          <w:rtl w:val="0"/>
        </w:rPr>
        <w:t xml:space="preserve"> Mapped and optimised workflows to accelerate underwriting cycles.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Governance:</w:t>
      </w:r>
      <w:r w:rsidDel="00000000" w:rsidR="00000000" w:rsidRPr="00000000">
        <w:rPr>
          <w:rtl w:val="0"/>
        </w:rPr>
        <w:t xml:space="preserve"> Established a new vendor selection and management framework.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75ks5f424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Simply Business (Programme Manager)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 a £1.2m insurance product using microservices and APIs. Managed complex FCA-regulated workstreams (Consumer Duty) and bridged the gap between product backlogs and technical execution.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£1.2m Delivery:</w:t>
      </w:r>
      <w:r w:rsidDel="00000000" w:rsidR="00000000" w:rsidRPr="00000000">
        <w:rPr>
          <w:rtl w:val="0"/>
        </w:rPr>
        <w:t xml:space="preserve"> Launched a scalable insurance product on time using a microservices architecture.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FCA Compliance:</w:t>
      </w:r>
      <w:r w:rsidDel="00000000" w:rsidR="00000000" w:rsidRPr="00000000">
        <w:rPr>
          <w:rtl w:val="0"/>
        </w:rPr>
        <w:t xml:space="preserve"> Managed multi-workstream Agile delivery for Operational Resilience and Consumer Duty.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Introduced sprint cycles and dashboards to improve progress tracking.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bj14aski7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Mercer (Programme Manager &amp; Digital Transformation Lead)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Directed multi-country digital rollouts for enterprise clients, including Amazon and Estée Lauder. Developed the playbooks and process maps required to standardise adoption across EMEA, APAC, and the Americas.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Rollouts:</w:t>
      </w:r>
      <w:r w:rsidDel="00000000" w:rsidR="00000000" w:rsidRPr="00000000">
        <w:rPr>
          <w:rtl w:val="0"/>
        </w:rPr>
        <w:t xml:space="preserve"> Led simultaneous implementation projects across multiple continents.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Standardisation:</w:t>
      </w:r>
      <w:r w:rsidDel="00000000" w:rsidR="00000000" w:rsidRPr="00000000">
        <w:rPr>
          <w:rtl w:val="0"/>
        </w:rPr>
        <w:t xml:space="preserve"> Created onboarding playbooks to ensure consistent delivery across regions.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Managed strict regulatory deadlines, budgets, and risk logs.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hr0vy0hf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6Connex (Senior International Project Manager)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global virtual platform programmes across six time zones during the high-demand shift to remote events. Stabilised infrastructure and delivery timelines for high-profile corporate exhibitions.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Coordination:</w:t>
      </w:r>
      <w:r w:rsidDel="00000000" w:rsidR="00000000" w:rsidRPr="00000000">
        <w:rPr>
          <w:rtl w:val="0"/>
        </w:rPr>
        <w:t xml:space="preserve"> Aligned Agile software teams across the US, Europe, MENA, and SE Asia.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Stability:</w:t>
      </w:r>
      <w:r w:rsidDel="00000000" w:rsidR="00000000" w:rsidRPr="00000000">
        <w:rPr>
          <w:rtl w:val="0"/>
        </w:rPr>
        <w:t xml:space="preserve"> Improved infrastructure reliability, reducing downtime for critical global events.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Turnaround:</w:t>
      </w:r>
      <w:r w:rsidDel="00000000" w:rsidR="00000000" w:rsidRPr="00000000">
        <w:rPr>
          <w:rtl w:val="0"/>
        </w:rPr>
        <w:t xml:space="preserve"> Stabilised at-risk projects through rigorous stakeholder management.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prl9rfdzs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GSMA (Project Manager)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 the creation and rollout of the Energy Consumption Benchmark Tool aligned with UN 2030 Sustainability Goals. Partnered with executives and regulators to drive industry-wide environmental standards and implementation of new technologies.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Alignment:</w:t>
      </w:r>
      <w:r w:rsidDel="00000000" w:rsidR="00000000" w:rsidRPr="00000000">
        <w:rPr>
          <w:rtl w:val="0"/>
        </w:rPr>
        <w:t xml:space="preserve"> Delivered the benchmarking tool supporting the UN Sustainable Development Goals.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35% Energy Reduction:</w:t>
      </w:r>
      <w:r w:rsidDel="00000000" w:rsidR="00000000" w:rsidRPr="00000000">
        <w:rPr>
          <w:rtl w:val="0"/>
        </w:rPr>
        <w:t xml:space="preserve"> Enabled operators like Vodafone and Verizon to achieve 35% energy savings.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Standards:</w:t>
      </w:r>
      <w:r w:rsidDel="00000000" w:rsidR="00000000" w:rsidRPr="00000000">
        <w:rPr>
          <w:rtl w:val="0"/>
        </w:rPr>
        <w:t xml:space="preserve"> Influenced the adoption of new sustainability technologies across the mobile sector.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d5hns88nl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Finimize (Cryptocurrency &amp; Blockchain Journalist)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Produced technical market analysis on cryptocurrency and blockchain technology. Translated complex decentralised finance concepts for a mass audience during a period of rapid industry evolution.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Analysis:</w:t>
      </w:r>
      <w:r w:rsidDel="00000000" w:rsidR="00000000" w:rsidRPr="00000000">
        <w:rPr>
          <w:rtl w:val="0"/>
        </w:rPr>
        <w:t xml:space="preserve"> Created insightful technical content on crypto market trends.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Growth:</w:t>
      </w:r>
      <w:r w:rsidDel="00000000" w:rsidR="00000000" w:rsidRPr="00000000">
        <w:rPr>
          <w:rtl w:val="0"/>
        </w:rPr>
        <w:t xml:space="preserve"> Contributed to audience expansion through high-quality technical writing.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Simplification:</w:t>
      </w:r>
      <w:r w:rsidDel="00000000" w:rsidR="00000000" w:rsidRPr="00000000">
        <w:rPr>
          <w:rtl w:val="0"/>
        </w:rPr>
        <w:t xml:space="preserve"> Translated complex blockchain mechanisms for non-technical users.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tnmd7b7k4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Best Future Education Centre (Project Delivery Manager)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 the rapid digital transformation of a traditional education centre during the COVID-19 pandemic. Implemented remote learning platforms and data systems to ensure immediate business continuity.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Migration:</w:t>
      </w:r>
      <w:r w:rsidDel="00000000" w:rsidR="00000000" w:rsidRPr="00000000">
        <w:rPr>
          <w:rtl w:val="0"/>
        </w:rPr>
        <w:t xml:space="preserve"> Executed full migration to digital platforms during the crisis.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Continuity:</w:t>
      </w:r>
      <w:r w:rsidDel="00000000" w:rsidR="00000000" w:rsidRPr="00000000">
        <w:rPr>
          <w:rtl w:val="0"/>
        </w:rPr>
        <w:t xml:space="preserve"> Rolled out e-learning tools to maintain operations during lockdown.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rf2bbbnn8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JLT Employee Benefits (Project &amp; Implementation Consultant)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Directed the implementation of SaaS-based benefits platforms for enterprise clients like Hitachi. Focused on automating manual processes to improve delivery speed and accuracy.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34% Efficiency:</w:t>
      </w:r>
      <w:r w:rsidDel="00000000" w:rsidR="00000000" w:rsidRPr="00000000">
        <w:rPr>
          <w:rtl w:val="0"/>
        </w:rPr>
        <w:t xml:space="preserve"> Improved project efficiency by 34% by automating key repetitive tasks.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 Delivery:</w:t>
      </w:r>
      <w:r w:rsidDel="00000000" w:rsidR="00000000" w:rsidRPr="00000000">
        <w:rPr>
          <w:rtl w:val="0"/>
        </w:rPr>
        <w:t xml:space="preserve"> Managed full lifecycle delivery for large-scale corporate clients.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ebi8uuj93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Dictate.IT (Senior Implementation Consultant)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Deployed digital dictation systems across NHS Trusts to reduce clinical costs. Managed the full implementation cycle from requirements to user training in a high-compliance healthcare environment.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NHS Deployment:</w:t>
      </w:r>
      <w:r w:rsidDel="00000000" w:rsidR="00000000" w:rsidRPr="00000000">
        <w:rPr>
          <w:rtl w:val="0"/>
        </w:rPr>
        <w:t xml:space="preserve"> Implemented clinical workflow systems across multiple NHS Trusts.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Management:</w:t>
      </w:r>
      <w:r w:rsidDel="00000000" w:rsidR="00000000" w:rsidRPr="00000000">
        <w:rPr>
          <w:rtl w:val="0"/>
        </w:rPr>
        <w:t xml:space="preserve"> Standardised training, reducing post-implementation issues by 65%.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0wctbwjnu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BSS Industrial (Technical Project Manager)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the end-to-end delivery of sustainable engineering and construction projects. Acted as the central coordinator between design, engineering, and on-site commercial teams to ensure strict safety and technical compliance.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Delivery:</w:t>
      </w:r>
      <w:r w:rsidDel="00000000" w:rsidR="00000000" w:rsidRPr="00000000">
        <w:rPr>
          <w:rtl w:val="0"/>
        </w:rPr>
        <w:t xml:space="preserve"> Delivered complex fit-out projects within tight operational deadlines.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Cross-Functional Leadership:</w:t>
      </w:r>
      <w:r w:rsidDel="00000000" w:rsidR="00000000" w:rsidRPr="00000000">
        <w:rPr>
          <w:rtl w:val="0"/>
        </w:rPr>
        <w:t xml:space="preserve"> Bridged the gap between technical design and commercial execution.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1joc9oqst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Alfa Laval (Project Engineer)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 technical engineering packages for iconic infrastructure projects, including </w:t>
      </w:r>
      <w:r w:rsidDel="00000000" w:rsidR="00000000" w:rsidRPr="00000000">
        <w:rPr>
          <w:b w:val="1"/>
          <w:bCs w:val="1"/>
          <w:rtl w:val="0"/>
        </w:rPr>
        <w:t xml:space="preserve">The Shard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London 2012 Olympic Aquatic Centre</w:t>
      </w:r>
      <w:r w:rsidDel="00000000" w:rsidR="00000000" w:rsidRPr="00000000">
        <w:rPr>
          <w:rtl w:val="0"/>
        </w:rPr>
        <w:t xml:space="preserve">. Managed the design, testing, and installation phases for high-performance energy systems.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Impact: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Infrastructure:</w:t>
      </w:r>
      <w:r w:rsidDel="00000000" w:rsidR="00000000" w:rsidRPr="00000000">
        <w:rPr>
          <w:rtl w:val="0"/>
        </w:rPr>
        <w:t xml:space="preserve"> Delivered energy-efficient systems for high-profile global landmarks.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Success:</w:t>
      </w:r>
      <w:r w:rsidDel="00000000" w:rsidR="00000000" w:rsidRPr="00000000">
        <w:rPr>
          <w:rtl w:val="0"/>
        </w:rPr>
        <w:t xml:space="preserve"> Achieved record sales performance for high-end heat transfer solutions.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