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-142" w:firstLine="0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MUJEEB LAWAL | British</w:t>
      </w:r>
    </w:p>
    <w:p w:rsidR="00000000" w:rsidDel="00000000" w:rsidP="00000000" w:rsidRDefault="00000000" w:rsidRPr="00000000" w14:paraId="00000002">
      <w:pPr>
        <w:spacing w:line="276" w:lineRule="auto"/>
        <w:ind w:left="-142" w:firstLine="0"/>
        <w:rPr>
          <w:rFonts w:ascii="Arial" w:cs="Arial" w:eastAsia="Arial" w:hAnsi="Arial"/>
          <w:b w:val="1"/>
          <w:color w:val="595959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595959"/>
          <w:sz w:val="28"/>
          <w:szCs w:val="28"/>
          <w:rtl w:val="0"/>
        </w:rPr>
        <w:t xml:space="preserve">Senior Project Manager / Consultant – 17 years of experience</w:t>
      </w:r>
    </w:p>
    <w:p w:rsidR="00000000" w:rsidDel="00000000" w:rsidP="00000000" w:rsidRDefault="00000000" w:rsidRPr="00000000" w14:paraId="00000003">
      <w:pPr>
        <w:spacing w:after="60" w:line="276" w:lineRule="auto"/>
        <w:ind w:left="-142" w:firstLine="0"/>
        <w:rPr>
          <w:rFonts w:ascii="Arial" w:cs="Arial" w:eastAsia="Arial" w:hAnsi="Arial"/>
          <w:color w:val="595959"/>
        </w:rPr>
      </w:pPr>
      <w:r w:rsidDel="00000000" w:rsidR="00000000" w:rsidRPr="00000000">
        <w:rPr>
          <w:rFonts w:ascii="Arial" w:cs="Arial" w:eastAsia="Arial" w:hAnsi="Arial"/>
          <w:color w:val="595959"/>
          <w:rtl w:val="0"/>
        </w:rPr>
        <w:t xml:space="preserve">Dynamic and Versatile: Problem-Solving, Process Driven, Full End-to-End Project Manager</w:t>
      </w:r>
    </w:p>
    <w:p w:rsidR="00000000" w:rsidDel="00000000" w:rsidP="00000000" w:rsidRDefault="00000000" w:rsidRPr="00000000" w14:paraId="00000004">
      <w:pPr>
        <w:spacing w:line="276" w:lineRule="auto"/>
        <w:ind w:left="-142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Mob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+44 (0) 7908226038 | +971 509082234 | </w:t>
      </w:r>
      <w:hyperlink r:id="rId7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odmlawal@gmail.com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| </w:t>
      </w:r>
      <w:hyperlink r:id="rId8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left="-142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spacing w:line="276" w:lineRule="auto"/>
        <w:ind w:left="-142" w:firstLine="0"/>
        <w:rPr>
          <w:rFonts w:ascii="Arial" w:cs="Arial" w:eastAsia="Arial" w:hAnsi="Arial"/>
          <w:color w:val="595959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color w:val="595959"/>
          <w:rtl w:val="0"/>
        </w:rPr>
        <w:t xml:space="preserve">PERSONAL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1" w:sz="12" w:val="single"/>
        </w:pBdr>
        <w:spacing w:line="276" w:lineRule="auto"/>
        <w:ind w:left="-142" w:firstLine="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Experienced Project Manager with 17 years in managing multi-million dollar projects across diverse industries. Skilled in PRINCE2, Agile, Waterfall, and Scrum methodologies. My strong leadership, emotional intelligence, and effective stakeholder communication with stakeholders of all levels, including C-suites and Directors, have allowed me to own my skill in translating technical information to non-technical stakeholders without losing the context of the information.</w:t>
      </w:r>
    </w:p>
    <w:p w:rsidR="00000000" w:rsidDel="00000000" w:rsidP="00000000" w:rsidRDefault="00000000" w:rsidRPr="00000000" w14:paraId="00000008">
      <w:pPr>
        <w:pBdr>
          <w:bottom w:color="000000" w:space="1" w:sz="12" w:val="single"/>
        </w:pBdr>
        <w:spacing w:line="276" w:lineRule="auto"/>
        <w:ind w:left="-142" w:firstLine="0"/>
        <w:jc w:val="both"/>
        <w:rPr>
          <w:rFonts w:ascii="Arial" w:cs="Arial" w:eastAsia="Arial" w:hAnsi="Arial"/>
          <w:b w:val="1"/>
          <w:color w:val="595959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000000" w:space="1" w:sz="12" w:val="single"/>
        </w:pBdr>
        <w:spacing w:line="276" w:lineRule="auto"/>
        <w:ind w:left="-142" w:firstLine="0"/>
        <w:rPr>
          <w:rFonts w:ascii="Arial" w:cs="Arial" w:eastAsia="Arial" w:hAnsi="Arial"/>
          <w:color w:val="595959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color w:val="595959"/>
          <w:rtl w:val="0"/>
        </w:rPr>
        <w:t xml:space="preserve">PROFESSIONAL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120" w:line="276" w:lineRule="auto"/>
        <w:ind w:left="-142" w:firstLine="0"/>
        <w:jc w:val="both"/>
        <w:rPr>
          <w:rFonts w:ascii="Arial" w:cs="Arial" w:eastAsia="Arial" w:hAnsi="Arial"/>
          <w:color w:val="000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Project Management -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 managed complex projects, both technical and non-technical, with a laser-focused, can-do attitude, achieving a 95% on-time delivery rate</w:t>
      </w: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120" w:before="120" w:line="276" w:lineRule="auto"/>
        <w:ind w:left="-142" w:firstLine="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Leadership -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I've successfully led cross-functional teams through complex cloud transformation programs, fostering clarity, accountability, and motivation, and ensuring alignment with strategic outcomes.</w:t>
      </w:r>
    </w:p>
    <w:p w:rsidR="00000000" w:rsidDel="00000000" w:rsidP="00000000" w:rsidRDefault="00000000" w:rsidRPr="00000000" w14:paraId="0000000C">
      <w:pPr>
        <w:spacing w:after="120" w:before="120" w:line="276" w:lineRule="auto"/>
        <w:ind w:left="-142" w:firstLine="0"/>
        <w:jc w:val="both"/>
        <w:rPr>
          <w:rFonts w:ascii="Arial" w:cs="Arial" w:eastAsia="Arial" w:hAnsi="Arial"/>
          <w:color w:val="000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18"/>
          <w:szCs w:val="18"/>
          <w:rtl w:val="0"/>
        </w:rPr>
        <w:t xml:space="preserve">Risk Management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Applied PESTLE and RAID to anticipate and manage risk at key phases, ensuring continuity and confidence from planning through delivery</w:t>
      </w: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120" w:before="120" w:line="276" w:lineRule="auto"/>
        <w:ind w:left="-142" w:firstLine="0"/>
        <w:jc w:val="both"/>
        <w:rPr>
          <w:rFonts w:ascii="Arial" w:cs="Arial" w:eastAsia="Arial" w:hAnsi="Arial"/>
          <w:color w:val="000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18"/>
          <w:szCs w:val="18"/>
          <w:rtl w:val="0"/>
        </w:rPr>
        <w:t xml:space="preserve">Stakeholder Management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Led diverse stakeholder groups, translating technical language into clear business value to build alignment at every stage</w:t>
      </w: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120" w:before="120" w:line="276" w:lineRule="auto"/>
        <w:ind w:left="-142" w:firstLine="0"/>
        <w:jc w:val="both"/>
        <w:rPr>
          <w:rFonts w:ascii="Arial" w:cs="Arial" w:eastAsia="Arial" w:hAnsi="Arial"/>
          <w:color w:val="000000"/>
          <w:sz w:val="18"/>
          <w:szCs w:val="18"/>
        </w:rPr>
        <w:sectPr>
          <w:headerReference r:id="rId9" w:type="default"/>
          <w:headerReference r:id="rId10" w:type="first"/>
          <w:headerReference r:id="rId11" w:type="even"/>
          <w:footerReference r:id="rId12" w:type="first"/>
          <w:footerReference r:id="rId13" w:type="even"/>
          <w:pgSz w:h="16817" w:w="11901" w:orient="portrait"/>
          <w:pgMar w:bottom="649" w:top="501" w:left="850" w:right="703" w:header="567" w:footer="567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Process Driven -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Built confidence in delivery through well-defined governance frameworks, clear reporting cadences, and structured mitigation of risks and issues</w:t>
      </w: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left="-142" w:firstLine="0"/>
        <w:jc w:val="both"/>
        <w:rPr>
          <w:rFonts w:ascii="Arial" w:cs="Arial" w:eastAsia="Arial" w:hAnsi="Arial"/>
          <w:b w:val="1"/>
          <w:color w:val="595959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000000" w:space="1" w:sz="4" w:val="single"/>
        </w:pBdr>
        <w:spacing w:line="276" w:lineRule="auto"/>
        <w:ind w:left="-142" w:firstLine="0"/>
        <w:rPr>
          <w:rFonts w:ascii="Arial" w:cs="Arial" w:eastAsia="Arial" w:hAnsi="Arial"/>
          <w:color w:val="595959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color w:val="595959"/>
          <w:rtl w:val="0"/>
        </w:rPr>
        <w:t xml:space="preserve">KEY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ind w:left="-142" w:firstLine="0"/>
        <w:rPr>
          <w:rFonts w:ascii="Arial" w:cs="Arial" w:eastAsia="Arial" w:hAnsi="Arial"/>
          <w:b w:val="1"/>
          <w:color w:val="59595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000000" w:space="1" w:sz="4" w:val="single"/>
        </w:pBdr>
        <w:spacing w:line="276" w:lineRule="auto"/>
        <w:ind w:left="-142" w:firstLine="0"/>
        <w:rPr>
          <w:rFonts w:ascii="Arial" w:cs="Arial" w:eastAsia="Arial" w:hAnsi="Arial"/>
          <w:color w:val="595959"/>
          <w:sz w:val="18"/>
          <w:szCs w:val="18"/>
        </w:rPr>
        <w:sectPr>
          <w:type w:val="continuous"/>
          <w:pgSz w:h="16817" w:w="11901" w:orient="portrait"/>
          <w:pgMar w:bottom="649" w:top="501" w:left="850" w:right="703" w:header="567" w:footer="567"/>
          <w:cols w:equalWidth="0" w:num="2">
            <w:col w:space="720" w:w="4814"/>
            <w:col w:space="0" w:w="4814"/>
          </w:cols>
        </w:sectPr>
      </w:pPr>
      <w:r w:rsidDel="00000000" w:rsidR="00000000" w:rsidRPr="00000000">
        <w:rPr>
          <w:rFonts w:ascii="Arial" w:cs="Arial" w:eastAsia="Arial" w:hAnsi="Arial"/>
          <w:b w:val="1"/>
          <w:color w:val="595959"/>
          <w:rtl w:val="0"/>
        </w:rPr>
        <w:t xml:space="preserve">MOST NOTABLE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left="-142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left="-142" w:firstLine="0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INDUSTRY EXPERIENCE</w:t>
      </w:r>
    </w:p>
    <w:p w:rsidR="00000000" w:rsidDel="00000000" w:rsidP="00000000" w:rsidRDefault="00000000" w:rsidRPr="00000000" w14:paraId="00000015">
      <w:pPr>
        <w:spacing w:line="276" w:lineRule="auto"/>
        <w:ind w:left="-142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Insurance Tech (6 years), </w:t>
      </w:r>
    </w:p>
    <w:p w:rsidR="00000000" w:rsidDel="00000000" w:rsidP="00000000" w:rsidRDefault="00000000" w:rsidRPr="00000000" w14:paraId="00000016">
      <w:pPr>
        <w:spacing w:line="276" w:lineRule="auto"/>
        <w:ind w:left="-142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Telecommunication (2 years), </w:t>
      </w:r>
    </w:p>
    <w:p w:rsidR="00000000" w:rsidDel="00000000" w:rsidP="00000000" w:rsidRDefault="00000000" w:rsidRPr="00000000" w14:paraId="00000017">
      <w:pPr>
        <w:spacing w:line="276" w:lineRule="auto"/>
        <w:ind w:left="-142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Blockchain (8 years), </w:t>
      </w:r>
    </w:p>
    <w:p w:rsidR="00000000" w:rsidDel="00000000" w:rsidP="00000000" w:rsidRDefault="00000000" w:rsidRPr="00000000" w14:paraId="00000018">
      <w:pPr>
        <w:spacing w:line="276" w:lineRule="auto"/>
        <w:ind w:left="-142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Healthcare Tech (2 years), </w:t>
      </w:r>
    </w:p>
    <w:p w:rsidR="00000000" w:rsidDel="00000000" w:rsidP="00000000" w:rsidRDefault="00000000" w:rsidRPr="00000000" w14:paraId="00000019">
      <w:pPr>
        <w:spacing w:line="276" w:lineRule="auto"/>
        <w:ind w:left="-142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Events Management Tech (2 years) </w:t>
      </w:r>
    </w:p>
    <w:p w:rsidR="00000000" w:rsidDel="00000000" w:rsidP="00000000" w:rsidRDefault="00000000" w:rsidRPr="00000000" w14:paraId="0000001A">
      <w:pPr>
        <w:spacing w:line="276" w:lineRule="auto"/>
        <w:ind w:left="-142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Energy (1 year), </w:t>
      </w:r>
    </w:p>
    <w:p w:rsidR="00000000" w:rsidDel="00000000" w:rsidP="00000000" w:rsidRDefault="00000000" w:rsidRPr="00000000" w14:paraId="0000001B">
      <w:pPr>
        <w:spacing w:line="276" w:lineRule="auto"/>
        <w:ind w:left="-142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Education Tech (1 year)</w:t>
      </w:r>
    </w:p>
    <w:p w:rsidR="00000000" w:rsidDel="00000000" w:rsidP="00000000" w:rsidRDefault="00000000" w:rsidRPr="00000000" w14:paraId="0000001C">
      <w:pPr>
        <w:spacing w:line="276" w:lineRule="auto"/>
        <w:ind w:left="-142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Engineering Tech (5 years), </w:t>
      </w:r>
    </w:p>
    <w:p w:rsidR="00000000" w:rsidDel="00000000" w:rsidP="00000000" w:rsidRDefault="00000000" w:rsidRPr="00000000" w14:paraId="0000001D">
      <w:pPr>
        <w:spacing w:line="276" w:lineRule="auto"/>
        <w:ind w:left="-142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-142" w:firstLine="0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TECHNICAL SKILLS</w:t>
      </w:r>
    </w:p>
    <w:p w:rsidR="00000000" w:rsidDel="00000000" w:rsidP="00000000" w:rsidRDefault="00000000" w:rsidRPr="00000000" w14:paraId="0000001F">
      <w:pPr>
        <w:spacing w:line="276" w:lineRule="auto"/>
        <w:ind w:left="-142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Project Management Frameworks (PMP, PRINCE2, M_o_R, PMEMSP) | Agile &amp; Scrum Delivery | SCRUM Master I &amp; II | Balanced Scorecard &amp; Change Management | Business Analysis &amp; Digital Transformation | Google Cloud Platform (GCP) Services | Primavera P6 &amp; MS Project | ITIL Foundation | Stakeholder Engagement &amp; Training Facilitation | Strategic Programme Planning &amp; Portfolio Management</w:t>
      </w:r>
    </w:p>
    <w:p w:rsidR="00000000" w:rsidDel="00000000" w:rsidP="00000000" w:rsidRDefault="00000000" w:rsidRPr="00000000" w14:paraId="00000020">
      <w:pPr>
        <w:spacing w:line="276" w:lineRule="auto"/>
        <w:ind w:left="-142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ind w:left="-142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ind w:left="-142" w:firstLine="0"/>
        <w:rPr>
          <w:color w:val="000000"/>
          <w:sz w:val="18"/>
          <w:szCs w:val="18"/>
        </w:rPr>
      </w:pPr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Master’s Degree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:</w:t>
      </w:r>
      <w:r w:rsidDel="00000000" w:rsidR="00000000" w:rsidRPr="00000000">
        <w:rPr>
          <w:i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MSc in Renewable Energy, Enterprise &amp; Management, Newcastle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ind w:left="-142" w:firstLine="0"/>
        <w:rPr>
          <w:color w:val="000000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Bachelor's</w:t>
      </w:r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 Degree:</w:t>
      </w:r>
      <w:r w:rsidDel="00000000" w:rsidR="00000000" w:rsidRPr="00000000">
        <w:rPr>
          <w:i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BEng in Chemical Engineering, Aston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ind w:left="-142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000000" w:space="1" w:sz="4" w:val="single"/>
        </w:pBdr>
        <w:spacing w:line="276" w:lineRule="auto"/>
        <w:ind w:left="-142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color w:val="595959"/>
          <w:rtl w:val="0"/>
        </w:rPr>
        <w:t xml:space="preserve">MOST NOTABLE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ind w:left="-142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ind w:left="-142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Simply Business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and The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Caravan and Motorhome Club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Managed and improved the RFI and RFQ process, reducing vendor selection time by 30% and increasing project delivery efficiency by 25%. Led program governance, reporting, and financial oversight, ensuring alignment with industry best practices and strategic objectives.</w:t>
      </w:r>
    </w:p>
    <w:p w:rsidR="00000000" w:rsidDel="00000000" w:rsidP="00000000" w:rsidRDefault="00000000" w:rsidRPr="00000000" w14:paraId="00000028">
      <w:pPr>
        <w:spacing w:line="276" w:lineRule="auto"/>
        <w:ind w:left="-142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2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Novocycle Technology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6Connex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Mercer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 optimised workflow and implemented enterprise-level change management initiatives. I empowered project managers to improve productivity and increase programme efficiency by up to 30%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2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Best Future Education Centre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 managed a business transformation project to respond to the challenges faced by COVID-19. I carried out audits and implemented new processes and tools that enabled the school to operate remotely without negatively impacting the quality of education it provides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2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GSMA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 used strong governance with the appropriate methodology to deliver a social impact project enabling mobile operators worldwide to assess their energy consumption and assist in meeting their energy consumption targets set by the United Nations' Sustainability Development Goal (SDG)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2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2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JLT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 identified cost-saving opportunities by improving efficiency, which reduced the time spent on each project. I also optimised workflow and introduced a culture prioritising adequate documentation and risk management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2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Dictate.IT,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 developed, improved, and managed several documentation processes, which were later adopted as standard workflows across the IT function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2" w:right="0" w:firstLine="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2" w:right="0" w:firstLine="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2" w:right="0" w:firstLine="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2" w:right="0" w:firstLine="0"/>
        <w:jc w:val="both"/>
        <w:rPr>
          <w:rFonts w:ascii="Arial" w:cs="Arial" w:eastAsia="Arial" w:hAnsi="Arial"/>
          <w:sz w:val="18"/>
          <w:szCs w:val="18"/>
        </w:rPr>
        <w:sectPr>
          <w:type w:val="continuous"/>
          <w:pgSz w:h="16817" w:w="11901" w:orient="portrait"/>
          <w:pgMar w:bottom="0" w:top="851" w:left="834" w:right="703" w:header="567" w:footer="567"/>
          <w:cols w:equalWidth="0" w:num="2">
            <w:col w:space="720" w:w="4821.999999999999"/>
            <w:col w:space="0" w:w="4821.99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000000" w:space="1" w:sz="12" w:val="single"/>
        </w:pBdr>
        <w:spacing w:line="276" w:lineRule="auto"/>
        <w:ind w:left="-142" w:firstLine="0"/>
        <w:rPr>
          <w:rFonts w:ascii="Arial" w:cs="Arial" w:eastAsia="Arial" w:hAnsi="Arial"/>
          <w:color w:val="595959"/>
          <w:sz w:val="18"/>
          <w:szCs w:val="18"/>
        </w:rPr>
        <w:sectPr>
          <w:type w:val="continuous"/>
          <w:pgSz w:h="16817" w:w="11901" w:orient="portrait"/>
          <w:pgMar w:bottom="732" w:top="851" w:left="708" w:right="703" w:header="567" w:footer="567"/>
        </w:sectPr>
      </w:pPr>
      <w:r w:rsidDel="00000000" w:rsidR="00000000" w:rsidRPr="00000000">
        <w:rPr>
          <w:rFonts w:ascii="Arial" w:cs="Arial" w:eastAsia="Arial" w:hAnsi="Arial"/>
          <w:b w:val="1"/>
          <w:color w:val="595959"/>
          <w:rtl w:val="0"/>
        </w:rPr>
        <w:t xml:space="preserve">EMPLOYMENT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ind w:left="-142" w:firstLine="0"/>
        <w:rPr>
          <w:rFonts w:ascii="Arial" w:cs="Arial" w:eastAsia="Arial" w:hAnsi="Arial"/>
          <w:b w:val="1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sz w:val="21"/>
          <w:szCs w:val="21"/>
          <w:rtl w:val="0"/>
        </w:rPr>
        <w:t xml:space="preserve">HEAD OF PROJECTS AND PMO LEAD</w:t>
      </w:r>
    </w:p>
    <w:p w:rsidR="00000000" w:rsidDel="00000000" w:rsidP="00000000" w:rsidRDefault="00000000" w:rsidRPr="00000000" w14:paraId="00000038">
      <w:pPr>
        <w:spacing w:line="276" w:lineRule="auto"/>
        <w:ind w:left="-142" w:firstLine="0"/>
        <w:rPr>
          <w:rFonts w:ascii="Arial" w:cs="Arial" w:eastAsia="Arial" w:hAnsi="Arial"/>
          <w:b w:val="1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sz w:val="21"/>
          <w:szCs w:val="21"/>
          <w:rtl w:val="0"/>
        </w:rPr>
        <w:t xml:space="preserve">Novocycle Technology (Engineering Tech/Battery Recycling Industry – Dubai, UAE)      Apr 2024 to Current</w:t>
      </w:r>
    </w:p>
    <w:p w:rsidR="00000000" w:rsidDel="00000000" w:rsidP="00000000" w:rsidRDefault="00000000" w:rsidRPr="00000000" w14:paraId="00000039">
      <w:pPr>
        <w:spacing w:after="120" w:line="276" w:lineRule="auto"/>
        <w:ind w:left="-142" w:firstLine="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 dual role where I coached internal teams in Agile workflows, delivering change initiatives utilising stakeholder scorecards and project scoring tools such as TRL and ROI metrics, as well as delivering EU-funded battery recycling research programmes, leading work packages across multiple departments</w:t>
      </w:r>
    </w:p>
    <w:p w:rsidR="00000000" w:rsidDel="00000000" w:rsidP="00000000" w:rsidRDefault="00000000" w:rsidRPr="00000000" w14:paraId="0000003A">
      <w:pPr>
        <w:spacing w:after="80" w:line="276" w:lineRule="auto"/>
        <w:ind w:left="-142" w:firstLine="0"/>
        <w:jc w:val="both"/>
        <w:rPr>
          <w:rFonts w:ascii="Arial" w:cs="Arial" w:eastAsia="Arial" w:hAnsi="Arial"/>
          <w:b w:val="1"/>
          <w:i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Key projects and achievements: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line="276" w:lineRule="auto"/>
        <w:ind w:left="720" w:hanging="360"/>
        <w:rPr>
          <w:rFonts w:ascii="Arial" w:cs="Arial" w:eastAsia="Arial" w:hAnsi="Arial"/>
          <w:sz w:val="18"/>
          <w:szCs w:val="18"/>
          <w:u w:val="none"/>
        </w:rPr>
      </w:pPr>
      <w:r w:rsidDel="00000000" w:rsidR="00000000" w:rsidRPr="00000000">
        <w:rPr>
          <w:rFonts w:ascii="Arial" w:cs="Arial" w:eastAsia="Arial" w:hAnsi="Arial"/>
          <w:i w:val="1"/>
          <w:sz w:val="18"/>
          <w:szCs w:val="18"/>
          <w:u w:val="single"/>
          <w:rtl w:val="0"/>
        </w:rPr>
        <w:t xml:space="preserve">Assembling a New Team/Department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 I addressed a critical issue by proposing the creation of a Project Management Office (PMO). This department focused on improving project governance, process efficiency and consistency across all projects and departments.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line="276" w:lineRule="auto"/>
        <w:ind w:left="720" w:hanging="360"/>
        <w:rPr>
          <w:rFonts w:ascii="Arial" w:cs="Arial" w:eastAsia="Arial" w:hAnsi="Arial"/>
          <w:sz w:val="18"/>
          <w:szCs w:val="18"/>
          <w:u w:val="none"/>
        </w:rPr>
      </w:pPr>
      <w:r w:rsidDel="00000000" w:rsidR="00000000" w:rsidRPr="00000000">
        <w:rPr>
          <w:rFonts w:ascii="Arial" w:cs="Arial" w:eastAsia="Arial" w:hAnsi="Arial"/>
          <w:i w:val="1"/>
          <w:sz w:val="18"/>
          <w:szCs w:val="18"/>
          <w:u w:val="single"/>
          <w:rtl w:val="0"/>
        </w:rPr>
        <w:t xml:space="preserve">Research Projects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- I managed the following research projects: ”Recycling Sodium-Ion Batteries to make Lithium Ion Battery”, “Sustainable European Sodium-ion Batteries for Stationary Application”, and “Creating a Smart and Circular Recycling Solution for Battery Plastics.”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ind w:left="-142" w:firstLine="0"/>
        <w:rPr>
          <w:rFonts w:ascii="Arial" w:cs="Arial" w:eastAsia="Arial" w:hAnsi="Arial"/>
          <w:b w:val="1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sz w:val="21"/>
          <w:szCs w:val="21"/>
          <w:rtl w:val="0"/>
        </w:rPr>
        <w:t xml:space="preserve">SENIOR TECHNICAL PROJECT MANAGER / CONSULTANT (CONTRACT)</w:t>
        <w:tab/>
      </w:r>
    </w:p>
    <w:p w:rsidR="00000000" w:rsidDel="00000000" w:rsidP="00000000" w:rsidRDefault="00000000" w:rsidRPr="00000000" w14:paraId="0000003F">
      <w:pPr>
        <w:spacing w:line="276" w:lineRule="auto"/>
        <w:ind w:left="-142" w:firstLine="0"/>
        <w:rPr>
          <w:rFonts w:ascii="Arial" w:cs="Arial" w:eastAsia="Arial" w:hAnsi="Arial"/>
          <w:b w:val="1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sz w:val="21"/>
          <w:szCs w:val="21"/>
          <w:rtl w:val="0"/>
        </w:rPr>
        <w:t xml:space="preserve">Caravan and Motorhome Club (CAMC) (Insurance Industry – London, UK)     </w:t>
        <w:tab/>
        <w:t xml:space="preserve">       Oct 2022 to Nov 2023</w:t>
      </w:r>
    </w:p>
    <w:p w:rsidR="00000000" w:rsidDel="00000000" w:rsidP="00000000" w:rsidRDefault="00000000" w:rsidRPr="00000000" w14:paraId="00000040">
      <w:pPr>
        <w:spacing w:after="120" w:line="276" w:lineRule="auto"/>
        <w:ind w:left="-142" w:firstLine="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 delivered two asset insurance-related projects and bridged the gap between business objectives and technical delivery projects with broader strategic business aims.</w:t>
      </w:r>
    </w:p>
    <w:p w:rsidR="00000000" w:rsidDel="00000000" w:rsidP="00000000" w:rsidRDefault="00000000" w:rsidRPr="00000000" w14:paraId="00000041">
      <w:pPr>
        <w:spacing w:after="80" w:line="276" w:lineRule="auto"/>
        <w:ind w:left="-142" w:firstLine="0"/>
        <w:jc w:val="both"/>
        <w:rPr>
          <w:rFonts w:ascii="Arial" w:cs="Arial" w:eastAsia="Arial" w:hAnsi="Arial"/>
          <w:b w:val="1"/>
          <w:i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Key projects and achievements: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line="276" w:lineRule="auto"/>
        <w:ind w:left="720" w:hanging="360"/>
        <w:rPr>
          <w:rFonts w:ascii="Arial" w:cs="Arial" w:eastAsia="Arial" w:hAnsi="Arial"/>
          <w:sz w:val="18"/>
          <w:szCs w:val="18"/>
          <w:u w:val="none"/>
        </w:rPr>
      </w:pPr>
      <w:r w:rsidDel="00000000" w:rsidR="00000000" w:rsidRPr="00000000">
        <w:rPr>
          <w:rFonts w:ascii="Arial" w:cs="Arial" w:eastAsia="Arial" w:hAnsi="Arial"/>
          <w:i w:val="1"/>
          <w:sz w:val="18"/>
          <w:szCs w:val="18"/>
          <w:u w:val="single"/>
          <w:rtl w:val="0"/>
        </w:rPr>
        <w:t xml:space="preserve">Restructure a Mutual Agreement Product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- A high-profile and popular product, and the scope was to identify ways to improve revenue margin. This included going to market for a new underwriter and conducting internal workshops with technical and non-technical departments to identify pain points and potential process improvements.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line="276" w:lineRule="auto"/>
        <w:ind w:left="720" w:hanging="360"/>
        <w:rPr>
          <w:rFonts w:ascii="Arial" w:cs="Arial" w:eastAsia="Arial" w:hAnsi="Arial"/>
          <w:sz w:val="18"/>
          <w:szCs w:val="18"/>
          <w:u w:val="none"/>
        </w:rPr>
      </w:pPr>
      <w:r w:rsidDel="00000000" w:rsidR="00000000" w:rsidRPr="00000000">
        <w:rPr>
          <w:rFonts w:ascii="Arial" w:cs="Arial" w:eastAsia="Arial" w:hAnsi="Arial"/>
          <w:i w:val="1"/>
          <w:sz w:val="18"/>
          <w:szCs w:val="18"/>
          <w:u w:val="single"/>
          <w:rtl w:val="0"/>
        </w:rPr>
        <w:t xml:space="preserve">Enhance Existing Insurance Product and Increase Profit Margin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- I turned around an insurance product declining in uptake. Some of the key activities that led to this were website front-end and back-end transformation, as well as underwriting negotiation during renewal.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ind w:left="-142" w:firstLine="0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ind w:left="-142" w:firstLine="0"/>
        <w:rPr>
          <w:rFonts w:ascii="Arial" w:cs="Arial" w:eastAsia="Arial" w:hAnsi="Arial"/>
          <w:b w:val="1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sz w:val="21"/>
          <w:szCs w:val="21"/>
          <w:rtl w:val="0"/>
        </w:rPr>
        <w:t xml:space="preserve">PROGRAMME MANAGER / CONSULTANT (CONTRACT)</w:t>
        <w:tab/>
      </w:r>
    </w:p>
    <w:p w:rsidR="00000000" w:rsidDel="00000000" w:rsidP="00000000" w:rsidRDefault="00000000" w:rsidRPr="00000000" w14:paraId="00000046">
      <w:pPr>
        <w:spacing w:line="276" w:lineRule="auto"/>
        <w:ind w:left="-142" w:firstLine="0"/>
        <w:rPr>
          <w:rFonts w:ascii="Arial" w:cs="Arial" w:eastAsia="Arial" w:hAnsi="Arial"/>
          <w:b w:val="1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sz w:val="21"/>
          <w:szCs w:val="21"/>
          <w:rtl w:val="0"/>
        </w:rPr>
        <w:t xml:space="preserve">Simply Business (Insurance Industry – London, UK)</w:t>
        <w:tab/>
        <w:tab/>
        <w:t xml:space="preserve">           </w:t>
        <w:tab/>
        <w:t xml:space="preserve">                   Aug 2022 to Mar 2023</w:t>
      </w:r>
    </w:p>
    <w:p w:rsidR="00000000" w:rsidDel="00000000" w:rsidP="00000000" w:rsidRDefault="00000000" w:rsidRPr="00000000" w14:paraId="00000047">
      <w:pPr>
        <w:spacing w:after="80" w:line="276" w:lineRule="auto"/>
        <w:ind w:left="-142" w:firstLine="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 managed cross-functional technical and non-technical teams towards the project objective, including cybersecurity engineers and IT specialists.</w:t>
      </w:r>
    </w:p>
    <w:p w:rsidR="00000000" w:rsidDel="00000000" w:rsidP="00000000" w:rsidRDefault="00000000" w:rsidRPr="00000000" w14:paraId="00000048">
      <w:pPr>
        <w:spacing w:after="80" w:line="276" w:lineRule="auto"/>
        <w:ind w:left="-142" w:firstLine="0"/>
        <w:jc w:val="both"/>
        <w:rPr>
          <w:rFonts w:ascii="Arial" w:cs="Arial" w:eastAsia="Arial" w:hAnsi="Arial"/>
          <w:b w:val="1"/>
          <w:i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Key projects and achievements: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Arial" w:cs="Arial" w:eastAsia="Arial" w:hAnsi="Arial"/>
          <w:sz w:val="18"/>
          <w:szCs w:val="18"/>
          <w:u w:val="none"/>
        </w:rPr>
      </w:pPr>
      <w:r w:rsidDel="00000000" w:rsidR="00000000" w:rsidRPr="00000000">
        <w:rPr>
          <w:rFonts w:ascii="Arial" w:cs="Arial" w:eastAsia="Arial" w:hAnsi="Arial"/>
          <w:i w:val="1"/>
          <w:color w:val="000000"/>
          <w:sz w:val="18"/>
          <w:szCs w:val="18"/>
          <w:u w:val="single"/>
          <w:rtl w:val="0"/>
        </w:rPr>
        <w:t xml:space="preserve">Global Hackathon - 10th Edition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- I led the delivery of 20 unique hacks, providing mentorship and fostering skill enhancement of the winning hack from concept to a Minimum Viable Product (MVP), securing vital business and financial sponsorship for its realisation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line="276" w:lineRule="auto"/>
        <w:ind w:left="720" w:hanging="360"/>
        <w:rPr>
          <w:rFonts w:ascii="Arial" w:cs="Arial" w:eastAsia="Arial" w:hAnsi="Arial"/>
          <w:sz w:val="18"/>
          <w:szCs w:val="18"/>
          <w:u w:val="none"/>
        </w:rPr>
      </w:pPr>
      <w:r w:rsidDel="00000000" w:rsidR="00000000" w:rsidRPr="00000000">
        <w:rPr>
          <w:rFonts w:ascii="Arial" w:cs="Arial" w:eastAsia="Arial" w:hAnsi="Arial"/>
          <w:i w:val="1"/>
          <w:sz w:val="18"/>
          <w:szCs w:val="18"/>
          <w:u w:val="single"/>
          <w:rtl w:val="0"/>
        </w:rPr>
        <w:t xml:space="preserve">Creation of a </w:t>
      </w:r>
      <w:r w:rsidDel="00000000" w:rsidR="00000000" w:rsidRPr="00000000">
        <w:rPr>
          <w:rFonts w:ascii="Arial" w:cs="Arial" w:eastAsia="Arial" w:hAnsi="Arial"/>
          <w:i w:val="1"/>
          <w:color w:val="000000"/>
          <w:sz w:val="18"/>
          <w:szCs w:val="18"/>
          <w:u w:val="single"/>
          <w:rtl w:val="0"/>
        </w:rPr>
        <w:t xml:space="preserve">Premier Commercial Insurance Produc</w:t>
      </w:r>
      <w:r w:rsidDel="00000000" w:rsidR="00000000" w:rsidRPr="00000000">
        <w:rPr>
          <w:rFonts w:ascii="Arial" w:cs="Arial" w:eastAsia="Arial" w:hAnsi="Arial"/>
          <w:i w:val="1"/>
          <w:sz w:val="18"/>
          <w:szCs w:val="18"/>
          <w:u w:val="singl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i w:val="1"/>
          <w:color w:val="000000"/>
          <w:sz w:val="18"/>
          <w:szCs w:val="18"/>
          <w:u w:val="singl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- A project with a budget of £1.2m saw me lead a team of 34 specialists (both technical and non-technical) in a high-stakes environment to deliver an exciting new insurance product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line="276" w:lineRule="auto"/>
        <w:ind w:left="720" w:hanging="360"/>
        <w:rPr>
          <w:rFonts w:ascii="Arial" w:cs="Arial" w:eastAsia="Arial" w:hAnsi="Arial"/>
          <w:sz w:val="18"/>
          <w:szCs w:val="18"/>
          <w:u w:val="none"/>
        </w:rPr>
      </w:pPr>
      <w:r w:rsidDel="00000000" w:rsidR="00000000" w:rsidRPr="00000000">
        <w:rPr>
          <w:rFonts w:ascii="Arial" w:cs="Arial" w:eastAsia="Arial" w:hAnsi="Arial"/>
          <w:i w:val="1"/>
          <w:color w:val="000000"/>
          <w:sz w:val="18"/>
          <w:szCs w:val="18"/>
          <w:u w:val="single"/>
          <w:rtl w:val="0"/>
        </w:rPr>
        <w:t xml:space="preserve">FCA Projects - Operation Resilience + Consumer Duty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- Collaborated closely with the IT infrastructure, Cyber Security, Finance and Claims team while managing a team of over 20 experts, with a direct reporting line to the COO to deliver the new FCA initiative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ind w:left="-141.73228346456688" w:right="-129.92125984251913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ind w:left="-142" w:firstLine="0"/>
        <w:rPr>
          <w:rFonts w:ascii="Arial" w:cs="Arial" w:eastAsia="Arial" w:hAnsi="Arial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ind w:left="-142" w:firstLine="0"/>
        <w:rPr>
          <w:rFonts w:ascii="Arial" w:cs="Arial" w:eastAsia="Arial" w:hAnsi="Arial"/>
          <w:b w:val="1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sz w:val="21"/>
          <w:szCs w:val="21"/>
          <w:rtl w:val="0"/>
        </w:rPr>
        <w:t xml:space="preserve">PROGRAMME MANAGER / DIGITAL TRANSFORMATION LEAD (CONTRACT)</w:t>
      </w:r>
    </w:p>
    <w:p w:rsidR="00000000" w:rsidDel="00000000" w:rsidP="00000000" w:rsidRDefault="00000000" w:rsidRPr="00000000" w14:paraId="0000004F">
      <w:pPr>
        <w:spacing w:line="276" w:lineRule="auto"/>
        <w:ind w:left="-142" w:firstLine="0"/>
        <w:rPr>
          <w:rFonts w:ascii="Arial" w:cs="Arial" w:eastAsia="Arial" w:hAnsi="Arial"/>
          <w:b w:val="1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sz w:val="21"/>
          <w:szCs w:val="21"/>
          <w:rtl w:val="0"/>
        </w:rPr>
        <w:t xml:space="preserve">Mercer (Insurance Industry – London, UK)</w:t>
        <w:tab/>
        <w:tab/>
        <w:tab/>
        <w:tab/>
        <w:t xml:space="preserve">        </w:t>
        <w:tab/>
        <w:t xml:space="preserve">                    Oct 2021 to Jun 2022</w:t>
      </w:r>
    </w:p>
    <w:p w:rsidR="00000000" w:rsidDel="00000000" w:rsidP="00000000" w:rsidRDefault="00000000" w:rsidRPr="00000000" w14:paraId="00000050">
      <w:pPr>
        <w:spacing w:after="120" w:line="276" w:lineRule="auto"/>
        <w:ind w:left="-142" w:firstLine="0"/>
        <w:jc w:val="both"/>
        <w:rPr>
          <w:rFonts w:ascii="Arial" w:cs="Arial" w:eastAsia="Arial" w:hAnsi="Arial"/>
          <w:color w:val="000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 led cross-functional teams that included technical IT professionals, human resources (HR) professionals, and data analysts, fostering collaboration and innovation for our clients. I also established the framework for delivering digital transformation projects to improve engagement and operational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line="276" w:lineRule="auto"/>
        <w:ind w:left="-142" w:firstLine="0"/>
        <w:jc w:val="both"/>
        <w:rPr>
          <w:rFonts w:ascii="Arial" w:cs="Arial" w:eastAsia="Arial" w:hAnsi="Arial"/>
          <w:b w:val="1"/>
          <w:i w:val="1"/>
          <w:color w:val="000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Key project and achievement</w:t>
      </w: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80" w:line="276" w:lineRule="auto"/>
        <w:ind w:left="720" w:hanging="360"/>
        <w:jc w:val="both"/>
        <w:rPr>
          <w:rFonts w:ascii="Arial" w:cs="Arial" w:eastAsia="Arial" w:hAnsi="Arial"/>
          <w:sz w:val="18"/>
          <w:szCs w:val="18"/>
          <w:u w:val="none"/>
        </w:rPr>
      </w:pPr>
      <w:r w:rsidDel="00000000" w:rsidR="00000000" w:rsidRPr="00000000">
        <w:rPr>
          <w:rFonts w:ascii="Arial" w:cs="Arial" w:eastAsia="Arial" w:hAnsi="Arial"/>
          <w:i w:val="1"/>
          <w:sz w:val="18"/>
          <w:szCs w:val="18"/>
          <w:u w:val="single"/>
          <w:rtl w:val="0"/>
        </w:rPr>
        <w:t xml:space="preserve">Global Employee Benefit Platform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- My project included the following companies and the countries they operated: Marsh &amp; McLennan, Estée Lauder, and Amazon.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09" w:right="0" w:firstLine="0"/>
        <w:jc w:val="both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ind w:left="-142" w:firstLine="0"/>
        <w:rPr>
          <w:rFonts w:ascii="Arial" w:cs="Arial" w:eastAsia="Arial" w:hAnsi="Arial"/>
          <w:b w:val="1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sz w:val="21"/>
          <w:szCs w:val="21"/>
          <w:rtl w:val="0"/>
        </w:rPr>
        <w:t xml:space="preserve">SENIOR INTERNATIONAL PROJECT MANAGER (CONTRACT)</w:t>
      </w:r>
    </w:p>
    <w:p w:rsidR="00000000" w:rsidDel="00000000" w:rsidP="00000000" w:rsidRDefault="00000000" w:rsidRPr="00000000" w14:paraId="00000055">
      <w:pPr>
        <w:spacing w:line="276" w:lineRule="auto"/>
        <w:ind w:left="-142" w:firstLine="0"/>
        <w:rPr>
          <w:rFonts w:ascii="Arial" w:cs="Arial" w:eastAsia="Arial" w:hAnsi="Arial"/>
          <w:b w:val="1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sz w:val="21"/>
          <w:szCs w:val="21"/>
          <w:rtl w:val="0"/>
        </w:rPr>
        <w:t xml:space="preserve">6Connex (Events/Conference Industry – Remote/Nevada US)</w:t>
        <w:tab/>
        <w:tab/>
        <w:t xml:space="preserve">        </w:t>
        <w:tab/>
        <w:t xml:space="preserve">         Jul 2020 to Mar 2022</w:t>
      </w:r>
    </w:p>
    <w:p w:rsidR="00000000" w:rsidDel="00000000" w:rsidP="00000000" w:rsidRDefault="00000000" w:rsidRPr="00000000" w14:paraId="00000056">
      <w:pPr>
        <w:spacing w:after="120" w:line="276" w:lineRule="auto"/>
        <w:ind w:left="-142" w:firstLine="0"/>
        <w:jc w:val="both"/>
        <w:rPr>
          <w:rFonts w:ascii="Arial" w:cs="Arial" w:eastAsia="Arial" w:hAnsi="Arial"/>
          <w:b w:val="1"/>
          <w:i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 orchestrated the strategic transformation of in-person events to virtual platforms for our international enterprise clients during COVID-19. In addition, I established the framework and implemented a comprehensive change management strategy with robust governance for delivering projects. This framework was also used to identify scope creep and revive underperforming projects.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line="276" w:lineRule="auto"/>
        <w:ind w:left="-142" w:firstLine="0"/>
        <w:jc w:val="both"/>
        <w:rPr>
          <w:rFonts w:ascii="Arial" w:cs="Arial" w:eastAsia="Arial" w:hAnsi="Arial"/>
          <w:b w:val="1"/>
          <w:i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Key project and achievement</w:t>
      </w: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80" w:line="276" w:lineRule="auto"/>
        <w:ind w:left="720" w:hanging="360"/>
        <w:jc w:val="both"/>
        <w:rPr>
          <w:rFonts w:ascii="Arial" w:cs="Arial" w:eastAsia="Arial" w:hAnsi="Arial"/>
          <w:sz w:val="18"/>
          <w:szCs w:val="18"/>
          <w:u w:val="none"/>
        </w:rPr>
      </w:pPr>
      <w:r w:rsidDel="00000000" w:rsidR="00000000" w:rsidRPr="00000000">
        <w:rPr>
          <w:rFonts w:ascii="Arial" w:cs="Arial" w:eastAsia="Arial" w:hAnsi="Arial"/>
          <w:i w:val="1"/>
          <w:sz w:val="18"/>
          <w:szCs w:val="18"/>
          <w:u w:val="single"/>
          <w:rtl w:val="0"/>
        </w:rPr>
        <w:t xml:space="preserve">Multiple Global Events In Different Timezones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- Project included virtual events that falls within: University Graduations, Annual Key Note Events, Award Shows and Large Exhibitions.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ind w:left="-142" w:firstLine="0"/>
        <w:rPr>
          <w:rFonts w:ascii="Arial" w:cs="Arial" w:eastAsia="Arial" w:hAnsi="Arial"/>
          <w:b w:val="1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sz w:val="21"/>
          <w:szCs w:val="21"/>
          <w:rtl w:val="0"/>
        </w:rPr>
        <w:t xml:space="preserve">PROJECT DELIVERY MANAGER / CONSULTANT (CONTRACT)</w:t>
      </w:r>
    </w:p>
    <w:p w:rsidR="00000000" w:rsidDel="00000000" w:rsidP="00000000" w:rsidRDefault="00000000" w:rsidRPr="00000000" w14:paraId="0000005A">
      <w:pPr>
        <w:spacing w:line="276" w:lineRule="auto"/>
        <w:ind w:left="-142" w:firstLine="0"/>
        <w:rPr>
          <w:rFonts w:ascii="Arial" w:cs="Arial" w:eastAsia="Arial" w:hAnsi="Arial"/>
          <w:b w:val="1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sz w:val="21"/>
          <w:szCs w:val="21"/>
          <w:rtl w:val="0"/>
        </w:rPr>
        <w:t xml:space="preserve">Best Future Education Centre (Education - Nigeria)</w:t>
        <w:tab/>
        <w:t xml:space="preserve">  </w:t>
        <w:tab/>
        <w:t xml:space="preserve">           </w:t>
        <w:tab/>
        <w:t xml:space="preserve">                                Mar 2020 to Dec 2020</w:t>
      </w:r>
    </w:p>
    <w:p w:rsidR="00000000" w:rsidDel="00000000" w:rsidP="00000000" w:rsidRDefault="00000000" w:rsidRPr="00000000" w14:paraId="0000005B">
      <w:pPr>
        <w:spacing w:after="120" w:line="276" w:lineRule="auto"/>
        <w:ind w:left="-142" w:firstLine="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 led the strategic response to COVID-19, ensuring operational consistency and uninterrupted education, accelerating the school's digital evolution.</w:t>
      </w:r>
    </w:p>
    <w:p w:rsidR="00000000" w:rsidDel="00000000" w:rsidP="00000000" w:rsidRDefault="00000000" w:rsidRPr="00000000" w14:paraId="0000005C">
      <w:pPr>
        <w:spacing w:after="80" w:line="276" w:lineRule="auto"/>
        <w:ind w:left="-142" w:firstLine="0"/>
        <w:jc w:val="both"/>
        <w:rPr>
          <w:rFonts w:ascii="Arial" w:cs="Arial" w:eastAsia="Arial" w:hAnsi="Arial"/>
          <w:b w:val="1"/>
          <w:i w:val="1"/>
          <w:color w:val="000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Key project and achievement</w:t>
      </w: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80" w:line="276" w:lineRule="auto"/>
        <w:ind w:left="720" w:hanging="360"/>
        <w:jc w:val="both"/>
        <w:rPr>
          <w:rFonts w:ascii="Arial" w:cs="Arial" w:eastAsia="Arial" w:hAnsi="Arial"/>
          <w:sz w:val="18"/>
          <w:szCs w:val="18"/>
          <w:u w:val="none"/>
        </w:rPr>
      </w:pPr>
      <w:r w:rsidDel="00000000" w:rsidR="00000000" w:rsidRPr="00000000">
        <w:rPr>
          <w:rFonts w:ascii="Arial" w:cs="Arial" w:eastAsia="Arial" w:hAnsi="Arial"/>
          <w:i w:val="1"/>
          <w:sz w:val="18"/>
          <w:szCs w:val="18"/>
          <w:u w:val="single"/>
          <w:rtl w:val="0"/>
        </w:rPr>
        <w:t xml:space="preserve">Digital Transformation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- I ensured continued student education in the face of adversity (lockdown/remote). Some projects included software implementation, staff training, student training, and data migration.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-14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ind w:left="-142" w:firstLine="0"/>
        <w:rPr>
          <w:rFonts w:ascii="Arial" w:cs="Arial" w:eastAsia="Arial" w:hAnsi="Arial"/>
          <w:b w:val="1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sz w:val="21"/>
          <w:szCs w:val="21"/>
          <w:rtl w:val="0"/>
        </w:rPr>
        <w:t xml:space="preserve">PROJECT MANAGER / CONSULTANT (CONTRACT)</w:t>
      </w:r>
    </w:p>
    <w:p w:rsidR="00000000" w:rsidDel="00000000" w:rsidP="00000000" w:rsidRDefault="00000000" w:rsidRPr="00000000" w14:paraId="00000060">
      <w:pPr>
        <w:spacing w:line="276" w:lineRule="auto"/>
        <w:ind w:left="-142" w:firstLine="0"/>
        <w:rPr>
          <w:rFonts w:ascii="Arial" w:cs="Arial" w:eastAsia="Arial" w:hAnsi="Arial"/>
          <w:b w:val="1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sz w:val="21"/>
          <w:szCs w:val="21"/>
          <w:rtl w:val="0"/>
        </w:rPr>
        <w:t xml:space="preserve">GSMA (Telecommunication Industry – London, UK)</w:t>
        <w:tab/>
        <w:tab/>
        <w:tab/>
        <w:t xml:space="preserve">       </w:t>
        <w:tab/>
        <w:t xml:space="preserve">                    Jan 2019 to Mar 2020</w:t>
      </w:r>
    </w:p>
    <w:p w:rsidR="00000000" w:rsidDel="00000000" w:rsidP="00000000" w:rsidRDefault="00000000" w:rsidRPr="00000000" w14:paraId="00000061">
      <w:pPr>
        <w:spacing w:after="120" w:line="276" w:lineRule="auto"/>
        <w:ind w:left="-142" w:firstLine="0"/>
        <w:jc w:val="both"/>
        <w:rPr>
          <w:rFonts w:ascii="Arial" w:cs="Arial" w:eastAsia="Arial" w:hAnsi="Arial"/>
          <w:color w:val="000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Played a pivotal role in the Mobile World Congress 2019 in Barcelona, orchestrating an engaging departmental agenda, curating guest speakers, conducting extensive research, and producing promotional and educational content. I also cultivated the ecosystem for telecom-focused emerging technologies in AI and Automation, Energy, Telecom Infrastructure, and Backhaul</w:t>
      </w: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62">
      <w:pPr>
        <w:spacing w:after="80" w:line="276" w:lineRule="auto"/>
        <w:ind w:left="-142" w:firstLine="0"/>
        <w:jc w:val="both"/>
        <w:rPr>
          <w:rFonts w:ascii="Arial" w:cs="Arial" w:eastAsia="Arial" w:hAnsi="Arial"/>
          <w:b w:val="1"/>
          <w:i w:val="1"/>
          <w:color w:val="000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Key project and achievement</w:t>
      </w: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120" w:line="276" w:lineRule="auto"/>
        <w:ind w:left="720" w:hanging="360"/>
        <w:jc w:val="both"/>
        <w:rPr>
          <w:rFonts w:ascii="Arial" w:cs="Arial" w:eastAsia="Arial" w:hAnsi="Arial"/>
          <w:sz w:val="18"/>
          <w:szCs w:val="18"/>
          <w:u w:val="none"/>
        </w:rPr>
      </w:pPr>
      <w:r w:rsidDel="00000000" w:rsidR="00000000" w:rsidRPr="00000000">
        <w:rPr>
          <w:rFonts w:ascii="Arial" w:cs="Arial" w:eastAsia="Arial" w:hAnsi="Arial"/>
          <w:i w:val="1"/>
          <w:sz w:val="18"/>
          <w:szCs w:val="18"/>
          <w:u w:val="single"/>
          <w:rtl w:val="0"/>
        </w:rPr>
        <w:t xml:space="preserve">GSMA's Energy Consumption Benchmark Tool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- An industry lead initiative that worked with leading telecom providers like Vodafone, Verizon, China Telecom etc to build a tool that provided a benchmark against industry standards and a tailored report that included technologies, innovations, and services available to make their operations more energy efficient.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-14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6" w:lineRule="auto"/>
        <w:ind w:left="-142" w:firstLine="0"/>
        <w:rPr>
          <w:rFonts w:ascii="Arial" w:cs="Arial" w:eastAsia="Arial" w:hAnsi="Arial"/>
          <w:b w:val="1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sz w:val="21"/>
          <w:szCs w:val="21"/>
          <w:rtl w:val="0"/>
        </w:rPr>
        <w:t xml:space="preserve">CRYPTOCURRENCY AND BLOCKCHAIN JOURNALIST (FREELANCE)</w:t>
      </w:r>
    </w:p>
    <w:p w:rsidR="00000000" w:rsidDel="00000000" w:rsidP="00000000" w:rsidRDefault="00000000" w:rsidRPr="00000000" w14:paraId="00000066">
      <w:pPr>
        <w:spacing w:line="276" w:lineRule="auto"/>
        <w:ind w:left="-142" w:firstLine="0"/>
        <w:rPr>
          <w:rFonts w:ascii="Arial" w:cs="Arial" w:eastAsia="Arial" w:hAnsi="Arial"/>
          <w:b w:val="1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sz w:val="21"/>
          <w:szCs w:val="21"/>
          <w:rtl w:val="0"/>
        </w:rPr>
        <w:t xml:space="preserve">Finimize  (Cryptocurrency/Blockchain/Web3 – London, UK)</w:t>
        <w:tab/>
        <w:tab/>
        <w:t xml:space="preserve">          </w:t>
        <w:tab/>
        <w:t xml:space="preserve">                    Jun 2018 to Jan 2020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-14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 created insightful news content for online publications consumed by fellow crypto and blockchain enthusiasts and investors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8">
      <w:pPr>
        <w:spacing w:after="80" w:line="276" w:lineRule="auto"/>
        <w:ind w:left="-142" w:firstLine="0"/>
        <w:jc w:val="both"/>
        <w:rPr>
          <w:rFonts w:ascii="Arial" w:cs="Arial" w:eastAsia="Arial" w:hAnsi="Arial"/>
          <w:b w:val="1"/>
          <w:i w:val="1"/>
          <w:color w:val="000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Key project and achievement</w:t>
      </w: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My contribution led to the company's growth and increased reputation as a leading voice in the industry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-14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ind w:left="-142" w:firstLine="0"/>
        <w:rPr>
          <w:rFonts w:ascii="Arial" w:cs="Arial" w:eastAsia="Arial" w:hAnsi="Arial"/>
          <w:b w:val="1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sz w:val="21"/>
          <w:szCs w:val="21"/>
          <w:rtl w:val="0"/>
        </w:rPr>
        <w:t xml:space="preserve">IMPLEMENTATION MANAGER </w:t>
      </w:r>
    </w:p>
    <w:p w:rsidR="00000000" w:rsidDel="00000000" w:rsidP="00000000" w:rsidRDefault="00000000" w:rsidRPr="00000000" w14:paraId="0000006C">
      <w:pPr>
        <w:spacing w:line="276" w:lineRule="auto"/>
        <w:ind w:left="-142" w:firstLine="0"/>
        <w:rPr>
          <w:rFonts w:ascii="Arial" w:cs="Arial" w:eastAsia="Arial" w:hAnsi="Arial"/>
          <w:b w:val="1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sz w:val="21"/>
          <w:szCs w:val="21"/>
          <w:rtl w:val="0"/>
        </w:rPr>
        <w:t xml:space="preserve">Jardine Lloyd Thompson (Insurance Industry – London, UK)</w:t>
        <w:tab/>
        <w:tab/>
        <w:t xml:space="preserve">        </w:t>
        <w:tab/>
        <w:t xml:space="preserve">        Jan 2017 to Jan 2019</w:t>
      </w:r>
    </w:p>
    <w:p w:rsidR="00000000" w:rsidDel="00000000" w:rsidP="00000000" w:rsidRDefault="00000000" w:rsidRPr="00000000" w14:paraId="0000006D">
      <w:pPr>
        <w:spacing w:after="80" w:line="276" w:lineRule="auto"/>
        <w:ind w:left="-142" w:firstLine="0"/>
        <w:jc w:val="both"/>
        <w:rPr>
          <w:rFonts w:ascii="Arial" w:cs="Arial" w:eastAsia="Arial" w:hAnsi="Arial"/>
          <w:color w:val="000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 delivered the renewal and deployment of advanced employee benefits solutions, leveraging JLT's proprietary Saas-based enterprise software. With my expert insurance and reinsurance knowledge, I curated tailored solutions that fit clients' unique requirements and led to substantial cost reductions by enhancing workflow efficiencies and curbing project creep</w:t>
      </w: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80" w:line="276" w:lineRule="auto"/>
        <w:ind w:left="-142" w:firstLine="0"/>
        <w:jc w:val="both"/>
        <w:rPr>
          <w:rFonts w:ascii="Arial" w:cs="Arial" w:eastAsia="Arial" w:hAnsi="Arial"/>
          <w:b w:val="1"/>
          <w:i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Key project and achievement</w:t>
      </w: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80" w:line="276" w:lineRule="auto"/>
        <w:ind w:left="72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Regional Employee Benefits Platform rollout for major clients like Hitachi and Transport for London.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80" w:line="276" w:lineRule="auto"/>
        <w:ind w:left="72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Optimised the renewal process for a more streamlined benefit renewal process - improved efficiency by 34%.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284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76" w:lineRule="auto"/>
        <w:ind w:left="-142" w:firstLine="0"/>
        <w:rPr>
          <w:rFonts w:ascii="Arial" w:cs="Arial" w:eastAsia="Arial" w:hAnsi="Arial"/>
          <w:b w:val="1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sz w:val="21"/>
          <w:szCs w:val="21"/>
          <w:rtl w:val="0"/>
        </w:rPr>
        <w:t xml:space="preserve">SENIOR IMPLEMENTATION CONSULTANT </w:t>
      </w:r>
    </w:p>
    <w:p w:rsidR="00000000" w:rsidDel="00000000" w:rsidP="00000000" w:rsidRDefault="00000000" w:rsidRPr="00000000" w14:paraId="00000073">
      <w:pPr>
        <w:spacing w:line="276" w:lineRule="auto"/>
        <w:ind w:left="-142" w:firstLine="0"/>
        <w:rPr>
          <w:rFonts w:ascii="Arial" w:cs="Arial" w:eastAsia="Arial" w:hAnsi="Arial"/>
          <w:b w:val="1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sz w:val="21"/>
          <w:szCs w:val="21"/>
          <w:rtl w:val="0"/>
        </w:rPr>
        <w:t xml:space="preserve">Dictate.IT (Healthcare Industry – London, UK)</w:t>
        <w:tab/>
        <w:tab/>
        <w:tab/>
        <w:tab/>
        <w:t xml:space="preserve">       </w:t>
        <w:tab/>
        <w:t xml:space="preserve">       Sep 2014 to May 2016</w:t>
      </w:r>
    </w:p>
    <w:p w:rsidR="00000000" w:rsidDel="00000000" w:rsidP="00000000" w:rsidRDefault="00000000" w:rsidRPr="00000000" w14:paraId="00000074">
      <w:pPr>
        <w:spacing w:after="120" w:line="276" w:lineRule="auto"/>
        <w:ind w:left="-142" w:firstLine="0"/>
        <w:jc w:val="both"/>
        <w:rPr>
          <w:rFonts w:ascii="Arial" w:cs="Arial" w:eastAsia="Arial" w:hAnsi="Arial"/>
          <w:color w:val="000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 orchestrated the holistic deployment of advanced in-house medical transcription software, leveraging state-of-the-art Software-Defined Networking (SDN) Technology across the United Kingdom (UK), collaborating with C-suite stakeholders, technical teams, and medical professional end-users to ensure a seamless delivery</w:t>
      </w: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75">
      <w:pPr>
        <w:spacing w:after="80" w:line="276" w:lineRule="auto"/>
        <w:ind w:left="-142" w:firstLine="0"/>
        <w:jc w:val="both"/>
        <w:rPr>
          <w:rFonts w:ascii="Arial" w:cs="Arial" w:eastAsia="Arial" w:hAnsi="Arial"/>
          <w:b w:val="1"/>
          <w:i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Key project and achievement</w:t>
      </w: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80" w:line="276" w:lineRule="auto"/>
        <w:ind w:left="72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Some of my projects included the following hospitals: St George Hospital, Royal Free Hospital, and Nuffield Health Highgate Hospital.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bottom w:color="000000" w:space="1" w:sz="12" w:val="single"/>
        </w:pBdr>
        <w:spacing w:line="276" w:lineRule="auto"/>
        <w:ind w:left="-142" w:firstLine="0"/>
        <w:rPr>
          <w:rFonts w:ascii="Arial" w:cs="Arial" w:eastAsia="Arial" w:hAnsi="Arial"/>
          <w:color w:val="595959"/>
        </w:rPr>
      </w:pPr>
      <w:r w:rsidDel="00000000" w:rsidR="00000000" w:rsidRPr="00000000">
        <w:rPr>
          <w:rFonts w:ascii="Arial" w:cs="Arial" w:eastAsia="Arial" w:hAnsi="Arial"/>
          <w:b w:val="1"/>
          <w:color w:val="595959"/>
          <w:rtl w:val="0"/>
        </w:rPr>
        <w:t xml:space="preserve">EARLY CAREER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ind w:left="-142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Technical Project Manager –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BSS Industrial (Engineering/Construction – London, UK)</w:t>
        <w:tab/>
        <w:t xml:space="preserve">                           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Nov 2013 to Aug 2014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6" w:lineRule="auto"/>
        <w:ind w:left="-142" w:firstLine="0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Project Engineer (Contract) –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Alfa Laval (Engineering/Construction – London, UK)         </w:t>
        <w:tab/>
        <w:t xml:space="preserve">                           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Sep 2008 to Nov 2013</w:t>
      </w:r>
    </w:p>
    <w:sectPr>
      <w:type w:val="continuous"/>
      <w:pgSz w:h="16817" w:w="11901" w:orient="portrait"/>
      <w:pgMar w:bottom="732" w:top="851" w:left="708" w:right="703" w:header="567" w:footer="56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GB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ind w:left="2127"/>
    </w:pPr>
    <w:rPr>
      <w:rFonts w:ascii="Arial" w:cs="Arial" w:eastAsia="Arial" w:hAnsi="Arial"/>
      <w:i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ind w:left="2127"/>
    </w:pPr>
    <w:rPr>
      <w:rFonts w:ascii="Arial" w:cs="Arial" w:eastAsia="Arial" w:hAnsi="Arial"/>
      <w:i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ind w:left="2127"/>
    </w:pPr>
    <w:rPr>
      <w:rFonts w:ascii="Arial" w:cs="Arial" w:eastAsia="Arial" w:hAnsi="Arial"/>
      <w:i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ind w:left="2127"/>
    </w:pPr>
    <w:rPr>
      <w:rFonts w:ascii="Arial" w:cs="Arial" w:eastAsia="Arial" w:hAnsi="Arial"/>
      <w:i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2">
    <w:name w:val="heading 2"/>
    <w:basedOn w:val="Normal"/>
    <w:next w:val="Normal"/>
    <w:link w:val="Heading2Char"/>
    <w:qFormat w:val="1"/>
    <w:rsid w:val="007404E7"/>
    <w:pPr>
      <w:keepNext w:val="1"/>
      <w:ind w:left="2127"/>
      <w:outlineLvl w:val="1"/>
    </w:pPr>
    <w:rPr>
      <w:rFonts w:ascii="Arial" w:cs="Arial" w:eastAsia="Times New Roman" w:hAnsi="Arial"/>
      <w:i w:val="1"/>
      <w:iCs w:val="1"/>
      <w:sz w:val="22"/>
      <w:szCs w:val="22"/>
      <w:lang w:eastAsia="de-DE" w:val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5171B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 w:val="1"/>
    <w:rsid w:val="005171B9"/>
    <w:pPr>
      <w:ind w:left="720"/>
      <w:contextualSpacing w:val="1"/>
    </w:pPr>
  </w:style>
  <w:style w:type="paragraph" w:styleId="Footer">
    <w:name w:val="footer"/>
    <w:basedOn w:val="Normal"/>
    <w:link w:val="FooterChar"/>
    <w:uiPriority w:val="99"/>
    <w:unhideWhenUsed w:val="1"/>
    <w:rsid w:val="004E439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4E439D"/>
  </w:style>
  <w:style w:type="character" w:styleId="PageNumber">
    <w:name w:val="page number"/>
    <w:basedOn w:val="DefaultParagraphFont"/>
    <w:uiPriority w:val="99"/>
    <w:semiHidden w:val="1"/>
    <w:unhideWhenUsed w:val="1"/>
    <w:rsid w:val="004E439D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79FF"/>
    <w:rPr>
      <w:rFonts w:ascii="Times New Roman" w:cs="Times New Roman" w:hAnsi="Times New Roman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79FF"/>
    <w:rPr>
      <w:rFonts w:ascii="Times New Roman" w:cs="Times New Roman" w:hAnsi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unhideWhenUsed w:val="1"/>
    <w:rsid w:val="00C379FF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379FF"/>
  </w:style>
  <w:style w:type="character" w:styleId="UnresolvedMention">
    <w:name w:val="Unresolved Mention"/>
    <w:basedOn w:val="DefaultParagraphFont"/>
    <w:uiPriority w:val="99"/>
    <w:semiHidden w:val="1"/>
    <w:unhideWhenUsed w:val="1"/>
    <w:rsid w:val="008A26C2"/>
    <w:rPr>
      <w:color w:val="605e5c"/>
      <w:shd w:color="auto" w:fill="e1dfdd" w:val="clear"/>
    </w:rPr>
  </w:style>
  <w:style w:type="character" w:styleId="Heading2Char" w:customStyle="1">
    <w:name w:val="Heading 2 Char"/>
    <w:basedOn w:val="DefaultParagraphFont"/>
    <w:link w:val="Heading2"/>
    <w:rsid w:val="007404E7"/>
    <w:rPr>
      <w:rFonts w:ascii="Arial" w:cs="Arial" w:eastAsia="Times New Roman" w:hAnsi="Arial"/>
      <w:i w:val="1"/>
      <w:iCs w:val="1"/>
      <w:sz w:val="22"/>
      <w:szCs w:val="22"/>
      <w:lang w:eastAsia="de-DE" w:val="en-US"/>
    </w:rPr>
  </w:style>
  <w:style w:type="paragraph" w:styleId="NormalWeb">
    <w:name w:val="Normal (Web)"/>
    <w:basedOn w:val="Normal"/>
    <w:uiPriority w:val="99"/>
    <w:unhideWhenUsed w:val="1"/>
    <w:rsid w:val="00867B5D"/>
    <w:pPr>
      <w:spacing w:after="100" w:afterAutospacing="1" w:before="100" w:beforeAutospacing="1"/>
    </w:pPr>
    <w:rPr>
      <w:rFonts w:ascii="Times New Roman" w:cs="Times New Roman" w:eastAsia="Times New Roman" w:hAnsi="Times New Roman"/>
    </w:rPr>
  </w:style>
  <w:style w:type="character" w:styleId="apple-converted-space" w:customStyle="1">
    <w:name w:val="apple-converted-space"/>
    <w:basedOn w:val="DefaultParagraphFont"/>
    <w:rsid w:val="002E23A1"/>
  </w:style>
  <w:style w:type="character" w:styleId="Strong">
    <w:name w:val="Strong"/>
    <w:basedOn w:val="DefaultParagraphFont"/>
    <w:uiPriority w:val="22"/>
    <w:qFormat w:val="1"/>
    <w:rsid w:val="001E4054"/>
    <w:rPr>
      <w:b w:val="1"/>
      <w:bCs w:val="1"/>
    </w:rPr>
  </w:style>
  <w:style w:type="paragraph" w:styleId="Revision">
    <w:name w:val="Revision"/>
    <w:hidden w:val="1"/>
    <w:uiPriority w:val="99"/>
    <w:semiHidden w:val="1"/>
    <w:rsid w:val="00D175E6"/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6A26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6A2615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6A261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6A2615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6A2615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odmlawal@gmail.com" TargetMode="External"/><Relationship Id="rId8" Type="http://schemas.openxmlformats.org/officeDocument/2006/relationships/hyperlink" Target="http://www.linkedin.com/in/mujeeb-lawal-b381032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9hbhU3cl+XRTmhPXrqajN1bO0w==">CgMxLjA4AHIhMU9WMEZLc19BcndMSUhLRzVmU3BvbjNzQnJRcUcwNVh4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2024-08-23T19:26:00Z</dcterms:created>
  <dc:creator>MyCV</dc:creator>
</cp:coreProperties>
</file>