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15D6" w14:textId="77777777" w:rsidR="00C90F55" w:rsidRDefault="00C90F55" w:rsidP="00C90F55">
      <w:pPr>
        <w:ind w:firstLine="0"/>
        <w:jc w:val="center"/>
        <w:rPr>
          <w:lang w:val="es-ES"/>
        </w:rPr>
      </w:pPr>
    </w:p>
    <w:p w14:paraId="7024A899" w14:textId="77777777" w:rsidR="00C90F55" w:rsidRDefault="00C90F55" w:rsidP="00C90F55">
      <w:pPr>
        <w:ind w:firstLine="0"/>
        <w:jc w:val="center"/>
        <w:rPr>
          <w:lang w:val="es-ES"/>
        </w:rPr>
      </w:pPr>
    </w:p>
    <w:p w14:paraId="3CB265C1" w14:textId="77777777" w:rsidR="00C90F55" w:rsidRDefault="00C90F55" w:rsidP="00C90F55">
      <w:pPr>
        <w:ind w:firstLine="0"/>
        <w:jc w:val="center"/>
        <w:rPr>
          <w:lang w:val="es-ES"/>
        </w:rPr>
      </w:pPr>
    </w:p>
    <w:p w14:paraId="59060A50" w14:textId="4964D7AA" w:rsidR="006F0BB0" w:rsidRDefault="00C90F55" w:rsidP="00C90F55">
      <w:pPr>
        <w:ind w:firstLine="0"/>
        <w:jc w:val="center"/>
        <w:rPr>
          <w:lang w:val="es-ES"/>
        </w:rPr>
      </w:pPr>
      <w:r>
        <w:rPr>
          <w:lang w:val="es-ES"/>
        </w:rPr>
        <w:t>TALLER 3</w:t>
      </w:r>
    </w:p>
    <w:p w14:paraId="66F27E80" w14:textId="77777777" w:rsidR="00C90F55" w:rsidRDefault="00C90F55" w:rsidP="00C90F55">
      <w:pPr>
        <w:jc w:val="center"/>
        <w:rPr>
          <w:lang w:val="es-ES"/>
        </w:rPr>
      </w:pPr>
    </w:p>
    <w:p w14:paraId="384CF84E" w14:textId="77777777" w:rsidR="00C90F55" w:rsidRDefault="00C90F55" w:rsidP="00C90F55">
      <w:pPr>
        <w:jc w:val="center"/>
        <w:rPr>
          <w:lang w:val="es-ES"/>
        </w:rPr>
      </w:pPr>
    </w:p>
    <w:p w14:paraId="25C4383F" w14:textId="77777777" w:rsidR="00C90F55" w:rsidRDefault="00C90F55" w:rsidP="00C90F55">
      <w:pPr>
        <w:jc w:val="center"/>
        <w:rPr>
          <w:lang w:val="es-ES"/>
        </w:rPr>
      </w:pPr>
    </w:p>
    <w:p w14:paraId="36711E14" w14:textId="77777777" w:rsidR="00C90F55" w:rsidRDefault="00C90F55" w:rsidP="00C90F55">
      <w:pPr>
        <w:jc w:val="center"/>
        <w:rPr>
          <w:lang w:val="es-ES"/>
        </w:rPr>
      </w:pPr>
    </w:p>
    <w:p w14:paraId="29BE1B48" w14:textId="77777777" w:rsidR="00C90F55" w:rsidRDefault="00C90F55" w:rsidP="00C90F55">
      <w:pPr>
        <w:ind w:firstLine="0"/>
        <w:jc w:val="center"/>
        <w:rPr>
          <w:rFonts w:cs="Arial"/>
        </w:rPr>
      </w:pPr>
      <w:r>
        <w:rPr>
          <w:rFonts w:cs="Arial"/>
        </w:rPr>
        <w:t>J</w:t>
      </w:r>
      <w:r w:rsidRPr="004A3D8D">
        <w:rPr>
          <w:rFonts w:cs="Arial"/>
        </w:rPr>
        <w:t xml:space="preserve">eeffry </w:t>
      </w:r>
      <w:r>
        <w:rPr>
          <w:rFonts w:cs="Arial"/>
        </w:rPr>
        <w:t>S</w:t>
      </w:r>
      <w:r w:rsidRPr="004A3D8D">
        <w:rPr>
          <w:rFonts w:cs="Arial"/>
        </w:rPr>
        <w:t xml:space="preserve">tevenson </w:t>
      </w:r>
      <w:r>
        <w:rPr>
          <w:rFonts w:cs="Arial"/>
        </w:rPr>
        <w:t>C</w:t>
      </w:r>
      <w:r w:rsidRPr="004A3D8D">
        <w:rPr>
          <w:rFonts w:cs="Arial"/>
        </w:rPr>
        <w:t xml:space="preserve">astro </w:t>
      </w:r>
      <w:r>
        <w:rPr>
          <w:rFonts w:cs="Arial"/>
        </w:rPr>
        <w:t>F</w:t>
      </w:r>
      <w:r w:rsidRPr="004A3D8D">
        <w:rPr>
          <w:rFonts w:cs="Arial"/>
        </w:rPr>
        <w:t>lorez</w:t>
      </w:r>
    </w:p>
    <w:p w14:paraId="6F1EB38C" w14:textId="77777777" w:rsidR="00C90F55" w:rsidRPr="004A3D8D" w:rsidRDefault="00C90F55" w:rsidP="00C90F55">
      <w:pPr>
        <w:ind w:firstLine="0"/>
        <w:rPr>
          <w:rFonts w:cs="Arial"/>
        </w:rPr>
      </w:pPr>
    </w:p>
    <w:p w14:paraId="2EC08F73" w14:textId="77777777" w:rsidR="00C90F55" w:rsidRPr="004A3D8D" w:rsidRDefault="00C90F55" w:rsidP="00C90F55">
      <w:pPr>
        <w:jc w:val="center"/>
        <w:rPr>
          <w:rFonts w:cs="Arial"/>
        </w:rPr>
      </w:pPr>
    </w:p>
    <w:p w14:paraId="61FCE311" w14:textId="77777777" w:rsidR="00C90F55" w:rsidRDefault="00C90F55" w:rsidP="00C90F55">
      <w:pPr>
        <w:jc w:val="center"/>
        <w:rPr>
          <w:rFonts w:cs="Arial"/>
        </w:rPr>
      </w:pPr>
    </w:p>
    <w:p w14:paraId="2A3C7F51" w14:textId="77777777" w:rsidR="00C90F55" w:rsidRPr="004A3D8D" w:rsidRDefault="00C90F55" w:rsidP="00C90F55">
      <w:pPr>
        <w:jc w:val="center"/>
        <w:rPr>
          <w:rFonts w:cs="Arial"/>
        </w:rPr>
      </w:pPr>
    </w:p>
    <w:p w14:paraId="601A0751" w14:textId="77777777" w:rsidR="00C90F55" w:rsidRPr="004A3D8D" w:rsidRDefault="00C90F55" w:rsidP="00C90F55">
      <w:pPr>
        <w:spacing w:line="276" w:lineRule="auto"/>
        <w:jc w:val="center"/>
        <w:rPr>
          <w:rFonts w:cs="Arial"/>
        </w:rPr>
      </w:pPr>
      <w:r>
        <w:rPr>
          <w:rFonts w:cs="Arial"/>
        </w:rPr>
        <w:t>S</w:t>
      </w:r>
      <w:r w:rsidRPr="004A3D8D">
        <w:rPr>
          <w:rFonts w:cs="Arial"/>
        </w:rPr>
        <w:t>ERVICIO NACIONAL DE APRENDIZAJE SENA</w:t>
      </w:r>
    </w:p>
    <w:p w14:paraId="6197A470" w14:textId="4BF09373" w:rsidR="00C90F55" w:rsidRDefault="00C90F55" w:rsidP="00C90F55">
      <w:pPr>
        <w:spacing w:line="276" w:lineRule="auto"/>
        <w:jc w:val="center"/>
        <w:rPr>
          <w:rFonts w:cs="Arial"/>
        </w:rPr>
      </w:pPr>
      <w:r w:rsidRPr="004A3D8D">
        <w:rPr>
          <w:rFonts w:cs="Arial"/>
        </w:rPr>
        <w:t>CENTRO DE GESTION DE MERCADOS LOGISTICA Y TECNOLOGIAS DE LA</w:t>
      </w:r>
      <w:r>
        <w:rPr>
          <w:rFonts w:cs="Arial"/>
        </w:rPr>
        <w:t xml:space="preserve"> </w:t>
      </w:r>
      <w:r w:rsidRPr="004A3D8D">
        <w:rPr>
          <w:rFonts w:cs="Arial"/>
        </w:rPr>
        <w:t>INFORMACION</w:t>
      </w:r>
    </w:p>
    <w:p w14:paraId="7F764188" w14:textId="77777777" w:rsidR="00C90F55" w:rsidRDefault="00C90F55" w:rsidP="00C90F55">
      <w:pPr>
        <w:spacing w:line="276" w:lineRule="auto"/>
        <w:jc w:val="center"/>
        <w:rPr>
          <w:rFonts w:cs="Arial"/>
        </w:rPr>
      </w:pPr>
    </w:p>
    <w:p w14:paraId="61F64F6B" w14:textId="77777777" w:rsidR="00C90F55" w:rsidRPr="004A3D8D" w:rsidRDefault="00C90F55" w:rsidP="00C90F55">
      <w:pPr>
        <w:spacing w:line="276" w:lineRule="auto"/>
        <w:jc w:val="center"/>
        <w:rPr>
          <w:rFonts w:cs="Arial"/>
        </w:rPr>
      </w:pPr>
    </w:p>
    <w:p w14:paraId="118C39C0" w14:textId="77777777" w:rsidR="00C90F55" w:rsidRDefault="00C90F55" w:rsidP="00C90F55">
      <w:pPr>
        <w:spacing w:line="276" w:lineRule="auto"/>
        <w:ind w:firstLine="0"/>
        <w:jc w:val="center"/>
        <w:rPr>
          <w:rFonts w:cs="Arial"/>
        </w:rPr>
      </w:pPr>
      <w:r w:rsidRPr="004A3D8D">
        <w:rPr>
          <w:rFonts w:cs="Arial"/>
        </w:rPr>
        <w:t>GESTION DE REDES DE DATOS</w:t>
      </w:r>
    </w:p>
    <w:p w14:paraId="72E51A88" w14:textId="77777777" w:rsidR="00C90F55" w:rsidRDefault="00C90F55" w:rsidP="00C90F55">
      <w:pPr>
        <w:spacing w:line="276" w:lineRule="auto"/>
        <w:ind w:firstLine="0"/>
        <w:jc w:val="center"/>
        <w:rPr>
          <w:rFonts w:cs="Arial"/>
        </w:rPr>
      </w:pPr>
    </w:p>
    <w:p w14:paraId="4B904527" w14:textId="3C5B89AF" w:rsidR="00C90F55" w:rsidRDefault="00C90F55" w:rsidP="00C90F55">
      <w:pPr>
        <w:spacing w:line="276" w:lineRule="auto"/>
        <w:ind w:firstLine="0"/>
        <w:jc w:val="center"/>
        <w:rPr>
          <w:rFonts w:cs="Arial"/>
        </w:rPr>
      </w:pPr>
      <w:r>
        <w:rPr>
          <w:rFonts w:cs="Arial"/>
        </w:rPr>
        <w:t>3147254</w:t>
      </w:r>
    </w:p>
    <w:p w14:paraId="0C86182E" w14:textId="77777777" w:rsidR="00C90F55" w:rsidRDefault="00C90F55" w:rsidP="00C90F55">
      <w:pPr>
        <w:spacing w:line="276" w:lineRule="auto"/>
        <w:ind w:firstLine="0"/>
        <w:jc w:val="center"/>
        <w:rPr>
          <w:rFonts w:cs="Arial"/>
        </w:rPr>
      </w:pPr>
    </w:p>
    <w:p w14:paraId="153C24B3" w14:textId="77777777" w:rsidR="00C90F55" w:rsidRDefault="00C90F55" w:rsidP="00C90F55">
      <w:pPr>
        <w:spacing w:line="276" w:lineRule="auto"/>
        <w:ind w:firstLine="0"/>
        <w:jc w:val="center"/>
        <w:rPr>
          <w:rFonts w:cs="Arial"/>
        </w:rPr>
      </w:pPr>
    </w:p>
    <w:p w14:paraId="568C0035" w14:textId="77777777" w:rsidR="00C90F55" w:rsidRPr="004A3D8D" w:rsidRDefault="00C90F55" w:rsidP="00C90F55">
      <w:pPr>
        <w:spacing w:line="276" w:lineRule="auto"/>
        <w:jc w:val="center"/>
        <w:rPr>
          <w:rFonts w:cs="Arial"/>
        </w:rPr>
      </w:pPr>
    </w:p>
    <w:p w14:paraId="78B9D12A" w14:textId="77777777" w:rsidR="00C90F55" w:rsidRDefault="00C90F55" w:rsidP="00C90F55">
      <w:pPr>
        <w:spacing w:line="276" w:lineRule="auto"/>
        <w:ind w:firstLine="0"/>
        <w:jc w:val="center"/>
        <w:rPr>
          <w:rFonts w:cs="Arial"/>
        </w:rPr>
      </w:pPr>
      <w:r w:rsidRPr="004A3D8D">
        <w:rPr>
          <w:rFonts w:cs="Arial"/>
        </w:rPr>
        <w:t>BOGOTÁ D.C.</w:t>
      </w:r>
    </w:p>
    <w:p w14:paraId="57786BB8" w14:textId="77777777" w:rsidR="00C90F55" w:rsidRPr="004A3D8D" w:rsidRDefault="00C90F55" w:rsidP="00C90F55">
      <w:pPr>
        <w:spacing w:line="276" w:lineRule="auto"/>
        <w:ind w:firstLine="0"/>
        <w:jc w:val="center"/>
        <w:rPr>
          <w:rFonts w:cs="Arial"/>
        </w:rPr>
      </w:pPr>
    </w:p>
    <w:p w14:paraId="0B9A3CF6" w14:textId="77777777" w:rsidR="00C90F55" w:rsidRDefault="00C90F55" w:rsidP="00C90F55">
      <w:pPr>
        <w:spacing w:line="276" w:lineRule="auto"/>
        <w:ind w:firstLine="0"/>
        <w:jc w:val="center"/>
        <w:rPr>
          <w:rFonts w:cs="Arial"/>
        </w:rPr>
      </w:pPr>
      <w:r w:rsidRPr="004A3D8D">
        <w:rPr>
          <w:rFonts w:cs="Arial"/>
        </w:rPr>
        <w:t>2025</w:t>
      </w:r>
    </w:p>
    <w:p w14:paraId="71F6F266" w14:textId="77777777" w:rsidR="00C90F55" w:rsidRDefault="00C90F55" w:rsidP="00C90F55">
      <w:pPr>
        <w:jc w:val="center"/>
        <w:rPr>
          <w:lang w:val="es-ES"/>
        </w:rPr>
      </w:pPr>
    </w:p>
    <w:p w14:paraId="489BB0F6" w14:textId="77777777" w:rsidR="00C90F55" w:rsidRDefault="00C90F55" w:rsidP="00C90F55">
      <w:pPr>
        <w:jc w:val="center"/>
        <w:rPr>
          <w:lang w:val="es-ES"/>
        </w:rPr>
      </w:pPr>
    </w:p>
    <w:p w14:paraId="2127E62B" w14:textId="77777777" w:rsidR="00C90F55" w:rsidRDefault="00C90F55" w:rsidP="00C90F55">
      <w:pPr>
        <w:jc w:val="center"/>
        <w:rPr>
          <w:lang w:val="es-ES"/>
        </w:rPr>
      </w:pPr>
    </w:p>
    <w:p w14:paraId="62C3B3CD" w14:textId="77777777" w:rsidR="00C90F55" w:rsidRDefault="00C90F55" w:rsidP="00C90F55">
      <w:pPr>
        <w:jc w:val="center"/>
        <w:rPr>
          <w:lang w:val="es-ES"/>
        </w:rPr>
      </w:pPr>
    </w:p>
    <w:p w14:paraId="061F5B76" w14:textId="77777777" w:rsidR="00C90F55" w:rsidRDefault="00C90F55" w:rsidP="00C90F55">
      <w:pPr>
        <w:jc w:val="center"/>
        <w:rPr>
          <w:lang w:val="es-ES"/>
        </w:rPr>
      </w:pPr>
    </w:p>
    <w:p w14:paraId="7587757B" w14:textId="77777777" w:rsidR="002D66BA" w:rsidRDefault="00C90F55" w:rsidP="00C90F55">
      <w:pPr>
        <w:rPr>
          <w:lang w:val="es-ES"/>
        </w:rPr>
      </w:pPr>
      <w:r>
        <w:rPr>
          <w:lang w:val="es-ES"/>
        </w:rPr>
        <w:lastRenderedPageBreak/>
        <w:t>Para que funcione este taller se necesita crear un documento .</w:t>
      </w:r>
      <w:proofErr w:type="spellStart"/>
      <w:r>
        <w:rPr>
          <w:lang w:val="es-ES"/>
        </w:rPr>
        <w:t>cvs</w:t>
      </w:r>
      <w:proofErr w:type="spellEnd"/>
      <w:r>
        <w:rPr>
          <w:lang w:val="es-ES"/>
        </w:rPr>
        <w:t xml:space="preserve"> desde bloc de notas con los parámetros dados en la guía, guardarlo como archivo .</w:t>
      </w:r>
      <w:proofErr w:type="spellStart"/>
      <w:r>
        <w:rPr>
          <w:lang w:val="es-ES"/>
        </w:rPr>
        <w:t>cvs</w:t>
      </w:r>
      <w:proofErr w:type="spellEnd"/>
      <w:r>
        <w:rPr>
          <w:lang w:val="es-ES"/>
        </w:rPr>
        <w:t>, este será el documento que el script de Python va a leer.</w:t>
      </w:r>
    </w:p>
    <w:p w14:paraId="5223C724" w14:textId="33AC56B7" w:rsidR="00C90F55" w:rsidRDefault="00C90F55" w:rsidP="002D66BA">
      <w:pPr>
        <w:ind w:firstLine="0"/>
        <w:rPr>
          <w:noProof/>
          <w14:ligatures w14:val="standardContextual"/>
        </w:rPr>
      </w:pPr>
      <w:r w:rsidRPr="00C90F55">
        <w:rPr>
          <w:lang w:val="es-ES"/>
        </w:rPr>
        <w:drawing>
          <wp:inline distT="0" distB="0" distL="0" distR="0" wp14:anchorId="51D03D75" wp14:editId="3FABFBC4">
            <wp:extent cx="5612130" cy="966470"/>
            <wp:effectExtent l="0" t="0" r="7620" b="5080"/>
            <wp:docPr id="51161505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15059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CB90" w14:textId="7FE5D288" w:rsidR="00C90F55" w:rsidRDefault="002D66BA" w:rsidP="00C90F55">
      <w:pPr>
        <w:rPr>
          <w:lang w:val="es-ES"/>
        </w:rPr>
      </w:pPr>
      <w:r>
        <w:rPr>
          <w:lang w:val="es-ES"/>
        </w:rPr>
        <w:t>Luego se crea el script de Python para que pueda realizar la tarea de leer el contenido de archivos .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con ruta y extensión del archivo.</w:t>
      </w:r>
    </w:p>
    <w:p w14:paraId="22C28144" w14:textId="41996E52" w:rsidR="002D66BA" w:rsidRDefault="002D66BA" w:rsidP="002D66BA">
      <w:pPr>
        <w:ind w:firstLine="0"/>
        <w:rPr>
          <w:lang w:val="es-ES"/>
        </w:rPr>
      </w:pPr>
      <w:r w:rsidRPr="002D66BA">
        <w:rPr>
          <w:lang w:val="es-ES"/>
        </w:rPr>
        <w:drawing>
          <wp:inline distT="0" distB="0" distL="0" distR="0" wp14:anchorId="362A08C5" wp14:editId="1A2A7638">
            <wp:extent cx="5612130" cy="3171825"/>
            <wp:effectExtent l="0" t="0" r="7620" b="9525"/>
            <wp:docPr id="17941032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03239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C22C" w14:textId="720847A5" w:rsidR="002D66BA" w:rsidRDefault="002D66BA" w:rsidP="00366589">
      <w:pPr>
        <w:rPr>
          <w:lang w:val="es-ES"/>
        </w:rPr>
      </w:pPr>
      <w:r>
        <w:rPr>
          <w:lang w:val="es-ES"/>
        </w:rPr>
        <w:t xml:space="preserve">Las primeras dos líneas son para leer trabajar con </w:t>
      </w:r>
      <w:r w:rsidR="00366589">
        <w:rPr>
          <w:lang w:val="es-ES"/>
        </w:rPr>
        <w:t>carpetas archivos y rutas del sistema operativo (os) y para leer archivos .</w:t>
      </w:r>
      <w:proofErr w:type="spellStart"/>
      <w:r w:rsidR="00366589">
        <w:rPr>
          <w:lang w:val="es-ES"/>
        </w:rPr>
        <w:t>csv</w:t>
      </w:r>
      <w:proofErr w:type="spellEnd"/>
      <w:r w:rsidR="00366589">
        <w:rPr>
          <w:lang w:val="es-ES"/>
        </w:rPr>
        <w:t xml:space="preserve"> (</w:t>
      </w:r>
      <w:proofErr w:type="spellStart"/>
      <w:r w:rsidR="00366589">
        <w:rPr>
          <w:lang w:val="es-ES"/>
        </w:rPr>
        <w:t>csv</w:t>
      </w:r>
      <w:proofErr w:type="spellEnd"/>
      <w:r w:rsidR="00366589">
        <w:rPr>
          <w:lang w:val="es-ES"/>
        </w:rPr>
        <w:t>).</w:t>
      </w:r>
    </w:p>
    <w:p w14:paraId="2F7BAC1F" w14:textId="77777777" w:rsidR="00366589" w:rsidRDefault="00366589" w:rsidP="00366589">
      <w:pPr>
        <w:rPr>
          <w:lang w:val="es-ES"/>
        </w:rPr>
      </w:pPr>
    </w:p>
    <w:p w14:paraId="70342A75" w14:textId="1C6DC44C" w:rsidR="00366589" w:rsidRDefault="00366589" w:rsidP="00366589">
      <w:pPr>
        <w:rPr>
          <w:lang w:val="es-ES"/>
        </w:rPr>
      </w:pPr>
      <w:r>
        <w:rPr>
          <w:lang w:val="es-ES"/>
        </w:rPr>
        <w:t>En la sexta línea el comando da la orden de recorrer la lista con archivos y carpetas que escogemos, en este casi “.” que es aquí.</w:t>
      </w:r>
    </w:p>
    <w:p w14:paraId="4D4B9210" w14:textId="3080E612" w:rsidR="00366589" w:rsidRDefault="00366589" w:rsidP="00366589">
      <w:pPr>
        <w:rPr>
          <w:lang w:val="es-ES"/>
        </w:rPr>
      </w:pPr>
      <w:r w:rsidRPr="00366589">
        <w:rPr>
          <w:lang w:val="es-ES"/>
        </w:rPr>
        <w:drawing>
          <wp:inline distT="0" distB="0" distL="0" distR="0" wp14:anchorId="5C070BC4" wp14:editId="155B4622">
            <wp:extent cx="2029108" cy="142895"/>
            <wp:effectExtent l="0" t="0" r="0" b="9525"/>
            <wp:docPr id="18179035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035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6FF4" w14:textId="77777777" w:rsidR="00366589" w:rsidRDefault="00366589" w:rsidP="00366589">
      <w:pPr>
        <w:rPr>
          <w:lang w:val="es-ES"/>
        </w:rPr>
      </w:pPr>
    </w:p>
    <w:p w14:paraId="201FE584" w14:textId="37AA54D9" w:rsidR="00366589" w:rsidRDefault="00366589" w:rsidP="00366589">
      <w:pPr>
        <w:rPr>
          <w:lang w:val="es-ES"/>
        </w:rPr>
      </w:pPr>
      <w:r>
        <w:rPr>
          <w:lang w:val="es-ES"/>
        </w:rPr>
        <w:lastRenderedPageBreak/>
        <w:t>En la siguiente línea, pide comprobar que el elemento sea un archivo y no una carpeta.</w:t>
      </w:r>
    </w:p>
    <w:p w14:paraId="58EDDFCA" w14:textId="7AD5C9C1" w:rsidR="00366589" w:rsidRDefault="00366589" w:rsidP="00366589">
      <w:pPr>
        <w:rPr>
          <w:lang w:val="es-ES"/>
        </w:rPr>
      </w:pPr>
      <w:r w:rsidRPr="00366589">
        <w:rPr>
          <w:lang w:val="es-ES"/>
        </w:rPr>
        <w:drawing>
          <wp:inline distT="0" distB="0" distL="0" distR="0" wp14:anchorId="76A9F80E" wp14:editId="719E3688">
            <wp:extent cx="1676634" cy="152421"/>
            <wp:effectExtent l="0" t="0" r="0" b="0"/>
            <wp:docPr id="4952869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86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6B645" w14:textId="77777777" w:rsidR="00366589" w:rsidRDefault="00366589" w:rsidP="00366589">
      <w:pPr>
        <w:rPr>
          <w:lang w:val="es-ES"/>
        </w:rPr>
      </w:pPr>
    </w:p>
    <w:p w14:paraId="4A49C351" w14:textId="60273E3A" w:rsidR="00D43D81" w:rsidRDefault="00D43D81" w:rsidP="00366589">
      <w:pPr>
        <w:rPr>
          <w:lang w:val="es-ES"/>
        </w:rPr>
      </w:pPr>
      <w:r>
        <w:rPr>
          <w:lang w:val="es-ES"/>
        </w:rPr>
        <w:t>Esta línea divide el archivo en nombre, extensión y obtiene la ruta del archivo.</w:t>
      </w:r>
    </w:p>
    <w:p w14:paraId="1BF62771" w14:textId="27EFCAD7" w:rsidR="00D43D81" w:rsidRDefault="00D43D81" w:rsidP="00366589">
      <w:pPr>
        <w:rPr>
          <w:lang w:val="es-ES"/>
        </w:rPr>
      </w:pPr>
      <w:r w:rsidRPr="00D43D81">
        <w:rPr>
          <w:lang w:val="es-ES"/>
        </w:rPr>
        <w:drawing>
          <wp:inline distT="0" distB="0" distL="0" distR="0" wp14:anchorId="35455F6A" wp14:editId="416A4005">
            <wp:extent cx="2610214" cy="285790"/>
            <wp:effectExtent l="0" t="0" r="0" b="0"/>
            <wp:docPr id="1402111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11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5B7C6" w14:textId="77777777" w:rsidR="00D43D81" w:rsidRDefault="00D43D81" w:rsidP="00366589">
      <w:pPr>
        <w:rPr>
          <w:lang w:val="es-ES"/>
        </w:rPr>
      </w:pPr>
    </w:p>
    <w:p w14:paraId="585367F9" w14:textId="03E56A26" w:rsidR="00D43D81" w:rsidRDefault="00D43D81" w:rsidP="00D43D81">
      <w:pPr>
        <w:rPr>
          <w:lang w:val="es-ES"/>
        </w:rPr>
      </w:pPr>
      <w:r>
        <w:rPr>
          <w:lang w:val="es-ES"/>
        </w:rPr>
        <w:t>Abre el archivo lo lee con las funciones agregadas, como leer tildes y/o ñ y luego de leerlo cierra el archivo. Y la siguiente línea indica que las columnas están separadas por “;”, luego mira la primera columna y las empieza a leer en orden.</w:t>
      </w:r>
    </w:p>
    <w:p w14:paraId="2C3F0947" w14:textId="3D53EC66" w:rsidR="00D43D81" w:rsidRDefault="00D43D81" w:rsidP="00366589">
      <w:pPr>
        <w:rPr>
          <w:lang w:val="es-ES"/>
        </w:rPr>
      </w:pPr>
      <w:r w:rsidRPr="00D43D81">
        <w:rPr>
          <w:lang w:val="es-ES"/>
        </w:rPr>
        <w:drawing>
          <wp:inline distT="0" distB="0" distL="0" distR="0" wp14:anchorId="57A0D3CE" wp14:editId="4FEA5C01">
            <wp:extent cx="5001323" cy="104790"/>
            <wp:effectExtent l="0" t="0" r="0" b="9525"/>
            <wp:docPr id="2116392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92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1706" w14:textId="7B116146" w:rsidR="00D43D81" w:rsidRDefault="00D43D81" w:rsidP="00366589">
      <w:pPr>
        <w:rPr>
          <w:lang w:val="es-ES"/>
        </w:rPr>
      </w:pPr>
      <w:r w:rsidRPr="00D43D81">
        <w:rPr>
          <w:lang w:val="es-ES"/>
        </w:rPr>
        <w:drawing>
          <wp:inline distT="0" distB="0" distL="0" distR="0" wp14:anchorId="64CDB2FD" wp14:editId="425877CA">
            <wp:extent cx="3096057" cy="142895"/>
            <wp:effectExtent l="0" t="0" r="0" b="9525"/>
            <wp:docPr id="1945750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507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42356" w14:textId="7CB205C5" w:rsidR="00D43D81" w:rsidRPr="00D250E4" w:rsidRDefault="00D250E4" w:rsidP="00366589">
      <w:pPr>
        <w:rPr>
          <w:lang w:val="es-ES"/>
        </w:rPr>
      </w:pPr>
      <w:r w:rsidRPr="00D250E4">
        <w:rPr>
          <w:lang w:val="es-ES"/>
        </w:rPr>
        <w:drawing>
          <wp:inline distT="0" distB="0" distL="0" distR="0" wp14:anchorId="54945BCA" wp14:editId="5A922CB9">
            <wp:extent cx="3743847" cy="266737"/>
            <wp:effectExtent l="0" t="0" r="9525" b="0"/>
            <wp:docPr id="1598152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2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A6D0" w14:textId="77777777" w:rsidR="00D250E4" w:rsidRDefault="00D250E4" w:rsidP="00366589">
      <w:pPr>
        <w:rPr>
          <w:lang w:val="es-ES"/>
        </w:rPr>
      </w:pPr>
    </w:p>
    <w:p w14:paraId="195426DB" w14:textId="2FE7BB64" w:rsidR="00D250E4" w:rsidRDefault="00D250E4" w:rsidP="00366589">
      <w:pPr>
        <w:rPr>
          <w:lang w:val="es-ES"/>
        </w:rPr>
      </w:pPr>
      <w:r>
        <w:rPr>
          <w:lang w:val="es-ES"/>
        </w:rPr>
        <w:t xml:space="preserve">Luego de todo esto solo queda ver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queda el resultado:</w:t>
      </w:r>
    </w:p>
    <w:p w14:paraId="4893C6BB" w14:textId="3F5941F3" w:rsidR="00D250E4" w:rsidRDefault="00D250E4" w:rsidP="00D250E4">
      <w:pPr>
        <w:ind w:firstLine="0"/>
        <w:rPr>
          <w:lang w:val="es-ES"/>
        </w:rPr>
      </w:pPr>
      <w:r w:rsidRPr="00D250E4">
        <w:rPr>
          <w:lang w:val="es-ES"/>
        </w:rPr>
        <w:drawing>
          <wp:inline distT="0" distB="0" distL="0" distR="0" wp14:anchorId="5E43DBB8" wp14:editId="37AF1326">
            <wp:extent cx="5612130" cy="2237105"/>
            <wp:effectExtent l="0" t="0" r="7620" b="0"/>
            <wp:docPr id="106011380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13800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E5FA" w14:textId="77777777" w:rsidR="00D43D81" w:rsidRDefault="00D43D81" w:rsidP="00366589">
      <w:pPr>
        <w:rPr>
          <w:lang w:val="es-ES"/>
        </w:rPr>
      </w:pPr>
    </w:p>
    <w:p w14:paraId="45152010" w14:textId="77777777" w:rsidR="00D43D81" w:rsidRDefault="00D43D81" w:rsidP="00366589">
      <w:pPr>
        <w:rPr>
          <w:lang w:val="es-ES"/>
        </w:rPr>
      </w:pPr>
    </w:p>
    <w:p w14:paraId="6A81CCDA" w14:textId="77777777" w:rsidR="00D43D81" w:rsidRPr="00C90F55" w:rsidRDefault="00D43D81" w:rsidP="00366589">
      <w:pPr>
        <w:rPr>
          <w:lang w:val="es-ES"/>
        </w:rPr>
      </w:pPr>
    </w:p>
    <w:sectPr w:rsidR="00D43D81" w:rsidRPr="00C90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55"/>
    <w:rsid w:val="00030107"/>
    <w:rsid w:val="000330F5"/>
    <w:rsid w:val="00043AD1"/>
    <w:rsid w:val="00060FB8"/>
    <w:rsid w:val="00063F86"/>
    <w:rsid w:val="00064302"/>
    <w:rsid w:val="00070204"/>
    <w:rsid w:val="000739E1"/>
    <w:rsid w:val="00083A0A"/>
    <w:rsid w:val="001033C4"/>
    <w:rsid w:val="00184CD8"/>
    <w:rsid w:val="001B04B0"/>
    <w:rsid w:val="001D192F"/>
    <w:rsid w:val="002046F8"/>
    <w:rsid w:val="00230CBB"/>
    <w:rsid w:val="0024293B"/>
    <w:rsid w:val="002B3C69"/>
    <w:rsid w:val="002D66BA"/>
    <w:rsid w:val="002F2377"/>
    <w:rsid w:val="003210F9"/>
    <w:rsid w:val="00366589"/>
    <w:rsid w:val="003838B6"/>
    <w:rsid w:val="003C2A87"/>
    <w:rsid w:val="003F2499"/>
    <w:rsid w:val="00422B2A"/>
    <w:rsid w:val="004911EF"/>
    <w:rsid w:val="005456A4"/>
    <w:rsid w:val="005A6163"/>
    <w:rsid w:val="005D51E4"/>
    <w:rsid w:val="005E3280"/>
    <w:rsid w:val="005F198D"/>
    <w:rsid w:val="00602E16"/>
    <w:rsid w:val="00671C53"/>
    <w:rsid w:val="006B2855"/>
    <w:rsid w:val="006F0BB0"/>
    <w:rsid w:val="0071053D"/>
    <w:rsid w:val="007A6B28"/>
    <w:rsid w:val="007D7EBB"/>
    <w:rsid w:val="00820275"/>
    <w:rsid w:val="008267C9"/>
    <w:rsid w:val="00847BF1"/>
    <w:rsid w:val="008A0A48"/>
    <w:rsid w:val="008A10E0"/>
    <w:rsid w:val="008A2E5A"/>
    <w:rsid w:val="008C1A94"/>
    <w:rsid w:val="008D5BA8"/>
    <w:rsid w:val="008F3325"/>
    <w:rsid w:val="009204F8"/>
    <w:rsid w:val="00922686"/>
    <w:rsid w:val="009709CF"/>
    <w:rsid w:val="00972618"/>
    <w:rsid w:val="009B2ACB"/>
    <w:rsid w:val="00A70452"/>
    <w:rsid w:val="00AA642A"/>
    <w:rsid w:val="00AB70E8"/>
    <w:rsid w:val="00AC3FCB"/>
    <w:rsid w:val="00AD1AFB"/>
    <w:rsid w:val="00B669CE"/>
    <w:rsid w:val="00B71A2D"/>
    <w:rsid w:val="00B75D6E"/>
    <w:rsid w:val="00BC215F"/>
    <w:rsid w:val="00BF0BF4"/>
    <w:rsid w:val="00C52C02"/>
    <w:rsid w:val="00C52EAA"/>
    <w:rsid w:val="00C70F21"/>
    <w:rsid w:val="00C72824"/>
    <w:rsid w:val="00C87176"/>
    <w:rsid w:val="00C90F55"/>
    <w:rsid w:val="00CB1EE8"/>
    <w:rsid w:val="00CD7D62"/>
    <w:rsid w:val="00CE794A"/>
    <w:rsid w:val="00D250E4"/>
    <w:rsid w:val="00D43D81"/>
    <w:rsid w:val="00D455DA"/>
    <w:rsid w:val="00D46B39"/>
    <w:rsid w:val="00D5454A"/>
    <w:rsid w:val="00D7185E"/>
    <w:rsid w:val="00D764A7"/>
    <w:rsid w:val="00D82754"/>
    <w:rsid w:val="00D85CEA"/>
    <w:rsid w:val="00D9043E"/>
    <w:rsid w:val="00DC1035"/>
    <w:rsid w:val="00DC318D"/>
    <w:rsid w:val="00E15FFE"/>
    <w:rsid w:val="00E20926"/>
    <w:rsid w:val="00E23D02"/>
    <w:rsid w:val="00E47234"/>
    <w:rsid w:val="00E536D6"/>
    <w:rsid w:val="00EC1951"/>
    <w:rsid w:val="00ED2156"/>
    <w:rsid w:val="00EE3209"/>
    <w:rsid w:val="00EE3505"/>
    <w:rsid w:val="00EE473C"/>
    <w:rsid w:val="00EE4EAB"/>
    <w:rsid w:val="00F04738"/>
    <w:rsid w:val="00F454D5"/>
    <w:rsid w:val="00F52525"/>
    <w:rsid w:val="00F809B0"/>
    <w:rsid w:val="00FA0E1B"/>
    <w:rsid w:val="00FC107F"/>
    <w:rsid w:val="00FE16C8"/>
    <w:rsid w:val="00FF42AA"/>
    <w:rsid w:val="00FF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F650"/>
  <w15:chartTrackingRefBased/>
  <w15:docId w15:val="{34584B3C-8B29-4739-A56E-70EE96F4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7"/>
    <w:qFormat/>
    <w:rsid w:val="00D5454A"/>
    <w:pPr>
      <w:spacing w:line="480" w:lineRule="auto"/>
      <w:ind w:firstLine="720"/>
    </w:pPr>
    <w:rPr>
      <w:rFonts w:ascii="Arial" w:eastAsiaTheme="minorEastAsia" w:hAnsi="Arial"/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5454A"/>
    <w:pPr>
      <w:keepNext/>
      <w:keepLines/>
      <w:spacing w:before="400" w:after="40"/>
      <w:ind w:firstLine="0"/>
      <w:contextualSpacing/>
      <w:jc w:val="center"/>
      <w:outlineLvl w:val="0"/>
    </w:pPr>
    <w:rPr>
      <w:rFonts w:eastAsiaTheme="majorEastAsia" w:cstheme="majorBidi"/>
      <w:b/>
      <w:color w:val="000000" w:themeColor="text1"/>
      <w:kern w:val="2"/>
      <w:szCs w:val="36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90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0F5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0F5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0F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0F5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0F5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0F5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0F5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54A"/>
    <w:rPr>
      <w:rFonts w:ascii="Arial" w:eastAsiaTheme="majorEastAsia" w:hAnsi="Arial" w:cstheme="majorBidi"/>
      <w:b/>
      <w:color w:val="000000" w:themeColor="text1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90F5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0F5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0F55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0F55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0F55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0F55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0F55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0F55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C90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90F5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C90F55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90F55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">
    <w:name w:val="Quote"/>
    <w:basedOn w:val="Normal"/>
    <w:next w:val="Normal"/>
    <w:link w:val="CitaCar"/>
    <w:uiPriority w:val="29"/>
    <w:qFormat/>
    <w:rsid w:val="00C90F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90F55"/>
    <w:rPr>
      <w:rFonts w:ascii="Arial" w:eastAsiaTheme="minorEastAsia" w:hAnsi="Arial"/>
      <w:i/>
      <w:iCs/>
      <w:color w:val="404040" w:themeColor="text1" w:themeTint="BF"/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C90F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90F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0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0F55"/>
    <w:rPr>
      <w:rFonts w:ascii="Arial" w:eastAsiaTheme="minorEastAsia" w:hAnsi="Arial"/>
      <w:i/>
      <w:iCs/>
      <w:color w:val="0F4761" w:themeColor="accent1" w:themeShade="BF"/>
      <w:kern w:val="0"/>
      <w14:ligatures w14:val="none"/>
    </w:rPr>
  </w:style>
  <w:style w:type="character" w:styleId="Referenciaintensa">
    <w:name w:val="Intense Reference"/>
    <w:basedOn w:val="Fuentedeprrafopredeter"/>
    <w:uiPriority w:val="32"/>
    <w:qFormat/>
    <w:rsid w:val="00C90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Jeeffry Stevenson Castro Florez</dc:creator>
  <cp:keywords/>
  <dc:description/>
  <cp:lastModifiedBy>Jeeffry Stevenson Castro Florez</cp:lastModifiedBy>
  <cp:revision>1</cp:revision>
  <dcterms:created xsi:type="dcterms:W3CDTF">2025-09-16T02:30:00Z</dcterms:created>
  <dcterms:modified xsi:type="dcterms:W3CDTF">2025-09-16T03:13:00Z</dcterms:modified>
</cp:coreProperties>
</file>