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D27A4" w:rsidRDefault="000D27A4">
      <w:pPr>
        <w:pStyle w:val="Heading1"/>
        <w:jc w:val="both"/>
        <w:rPr>
          <w:b w:val="0"/>
          <w:bCs w:val="0"/>
          <w:sz w:val="28"/>
          <w:szCs w:val="28"/>
        </w:rPr>
      </w:pPr>
    </w:p>
    <w:p w14:paraId="00000002" w14:textId="77777777" w:rsidR="000D27A4" w:rsidRDefault="000D27A4">
      <w:pPr>
        <w:pStyle w:val="Heading1"/>
        <w:jc w:val="center"/>
        <w:rPr>
          <w:sz w:val="36"/>
          <w:szCs w:val="36"/>
        </w:rPr>
      </w:pPr>
    </w:p>
    <w:p w14:paraId="00000003" w14:textId="51A16A24" w:rsidR="000D27A4" w:rsidRDefault="00000000">
      <w:pPr>
        <w:pStyle w:val="Heading1"/>
        <w:jc w:val="center"/>
        <w:rPr>
          <w:sz w:val="36"/>
          <w:szCs w:val="36"/>
        </w:rPr>
      </w:pPr>
      <w:r>
        <w:rPr>
          <w:smallCaps/>
          <w:sz w:val="36"/>
          <w:szCs w:val="36"/>
        </w:rPr>
        <w:t>WEEKLY REPORT</w:t>
      </w:r>
      <w:r w:rsidR="0078350C">
        <w:rPr>
          <w:smallCaps/>
          <w:sz w:val="36"/>
          <w:szCs w:val="36"/>
        </w:rPr>
        <w:t xml:space="preserve"> 3</w:t>
      </w:r>
    </w:p>
    <w:p w14:paraId="00000004" w14:textId="77777777" w:rsidR="000D27A4" w:rsidRDefault="000D27A4">
      <w:pPr>
        <w:jc w:val="both"/>
        <w:rPr>
          <w:sz w:val="32"/>
          <w:szCs w:val="32"/>
        </w:rPr>
      </w:pPr>
    </w:p>
    <w:p w14:paraId="00000005" w14:textId="77777777" w:rsidR="000D27A4" w:rsidRDefault="00000000">
      <w:pPr>
        <w:jc w:val="both"/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Work done in last week ( Attach supporting Documents):</w:t>
      </w:r>
    </w:p>
    <w:p w14:paraId="00000006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  <w:r>
        <w:rPr>
          <w:i/>
          <w:iCs/>
          <w:color w:val="000000"/>
          <w:sz w:val="32"/>
          <w:szCs w:val="32"/>
        </w:rPr>
        <w:tab/>
      </w:r>
    </w:p>
    <w:p w14:paraId="096645FD" w14:textId="029CF56A" w:rsidR="0015355B" w:rsidRPr="0015355B" w:rsidRDefault="00040E19" w:rsidP="0015355B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</w:t>
      </w:r>
      <w:r w:rsidR="0015355B" w:rsidRPr="0015355B">
        <w:rPr>
          <w:b/>
          <w:bCs/>
          <w:sz w:val="24"/>
          <w:szCs w:val="24"/>
          <w:lang w:val="en-IN"/>
        </w:rPr>
        <w:t>Sign Recognition Model Development, Training &amp; Evaluation</w:t>
      </w:r>
    </w:p>
    <w:p w14:paraId="3397B714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b/>
          <w:bCs/>
          <w:color w:val="000000"/>
          <w:sz w:val="24"/>
          <w:szCs w:val="24"/>
          <w:lang w:val="en-IN"/>
        </w:rPr>
      </w:pPr>
      <w:r w:rsidRPr="0015355B">
        <w:rPr>
          <w:b/>
          <w:bCs/>
          <w:color w:val="000000"/>
          <w:sz w:val="24"/>
          <w:szCs w:val="24"/>
          <w:lang w:val="en-IN"/>
        </w:rPr>
        <w:t>1. Deep Learning Model Research</w:t>
      </w:r>
    </w:p>
    <w:p w14:paraId="5E574EA2" w14:textId="77777777" w:rsidR="0015355B" w:rsidRPr="0015355B" w:rsidRDefault="0015355B" w:rsidP="0015355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Studied deep-learning approaches suitable for sign-language sequence recognition. </w:t>
      </w:r>
    </w:p>
    <w:p w14:paraId="56708AEC" w14:textId="77777777" w:rsidR="0015355B" w:rsidRPr="0015355B" w:rsidRDefault="0015355B" w:rsidP="0015355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Reviewed different sequence-model architectures, including: </w:t>
      </w:r>
    </w:p>
    <w:p w14:paraId="368E530E" w14:textId="77777777" w:rsidR="0015355B" w:rsidRPr="0015355B" w:rsidRDefault="0015355B" w:rsidP="0015355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RNN </w:t>
      </w:r>
    </w:p>
    <w:p w14:paraId="0D151954" w14:textId="77777777" w:rsidR="0015355B" w:rsidRPr="0015355B" w:rsidRDefault="0015355B" w:rsidP="0015355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LSTM </w:t>
      </w:r>
    </w:p>
    <w:p w14:paraId="7D796BCD" w14:textId="77777777" w:rsidR="0015355B" w:rsidRPr="0015355B" w:rsidRDefault="0015355B" w:rsidP="0015355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GRU </w:t>
      </w:r>
    </w:p>
    <w:p w14:paraId="362991D5" w14:textId="77777777" w:rsidR="0015355B" w:rsidRPr="0015355B" w:rsidRDefault="0015355B" w:rsidP="0015355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Bidirectional LSTM </w:t>
      </w:r>
    </w:p>
    <w:p w14:paraId="73CC63AE" w14:textId="77777777" w:rsidR="0015355B" w:rsidRPr="0015355B" w:rsidRDefault="0015355B" w:rsidP="0015355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Transformer-based sequence models </w:t>
      </w:r>
    </w:p>
    <w:p w14:paraId="0318F91C" w14:textId="77777777" w:rsidR="0015355B" w:rsidRPr="0015355B" w:rsidRDefault="0015355B" w:rsidP="0015355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Studied why temporal models are required for sign-language recognition. </w:t>
      </w:r>
    </w:p>
    <w:p w14:paraId="7019540D" w14:textId="77777777" w:rsidR="0015355B" w:rsidRPr="0015355B" w:rsidRDefault="0015355B" w:rsidP="0015355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Understood the difference between: </w:t>
      </w:r>
    </w:p>
    <w:p w14:paraId="16BA6F5D" w14:textId="77777777" w:rsidR="0015355B" w:rsidRPr="0015355B" w:rsidRDefault="0015355B" w:rsidP="0015355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Image classification </w:t>
      </w:r>
    </w:p>
    <w:p w14:paraId="094EF7EA" w14:textId="77777777" w:rsidR="0015355B" w:rsidRPr="0015355B" w:rsidRDefault="0015355B" w:rsidP="0015355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Video classification </w:t>
      </w:r>
    </w:p>
    <w:p w14:paraId="3589772B" w14:textId="77777777" w:rsidR="0015355B" w:rsidRPr="0015355B" w:rsidRDefault="0015355B" w:rsidP="0015355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Sequence classification </w:t>
      </w:r>
    </w:p>
    <w:p w14:paraId="75AD7812" w14:textId="77777777" w:rsidR="0015355B" w:rsidRPr="0015355B" w:rsidRDefault="0015355B" w:rsidP="0015355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Selected LSTM as the initial baseline model because sign-language data consists of sequences of landmark frames and LSTM can learn temporal relationships between consecutive frames. </w:t>
      </w:r>
    </w:p>
    <w:p w14:paraId="61FF39EF" w14:textId="77777777" w:rsidR="0015355B" w:rsidRPr="0015355B" w:rsidRDefault="00040E19" w:rsidP="0015355B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2. </w:t>
      </w:r>
      <w:r w:rsidR="0015355B" w:rsidRPr="0015355B">
        <w:rPr>
          <w:b/>
          <w:bCs/>
          <w:sz w:val="24"/>
          <w:szCs w:val="24"/>
          <w:lang w:val="en-IN"/>
        </w:rPr>
        <w:t>Dataset Preparation for Model Training</w:t>
      </w:r>
    </w:p>
    <w:p w14:paraId="175E7E29" w14:textId="77777777" w:rsidR="0015355B" w:rsidRPr="0015355B" w:rsidRDefault="0015355B" w:rsidP="0015355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Used the landmark sequences prepared during Week 2 as input to the deep-learning pipeline. </w:t>
      </w:r>
    </w:p>
    <w:p w14:paraId="1F1AB9CC" w14:textId="77777777" w:rsidR="0015355B" w:rsidRPr="0015355B" w:rsidRDefault="0015355B" w:rsidP="0015355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Converted processed landmark data into model-compatible numerical arrays. </w:t>
      </w:r>
    </w:p>
    <w:p w14:paraId="5F5684D9" w14:textId="77777777" w:rsidR="0015355B" w:rsidRPr="0015355B" w:rsidRDefault="0015355B" w:rsidP="0015355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Prepared class labels corresponding to individual signs. </w:t>
      </w:r>
    </w:p>
    <w:p w14:paraId="15336C73" w14:textId="77777777" w:rsidR="0015355B" w:rsidRPr="0015355B" w:rsidRDefault="0015355B" w:rsidP="0015355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Verified: </w:t>
      </w:r>
    </w:p>
    <w:p w14:paraId="70D435AA" w14:textId="77777777" w:rsidR="0015355B" w:rsidRPr="0015355B" w:rsidRDefault="0015355B" w:rsidP="0015355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Input dimensions </w:t>
      </w:r>
    </w:p>
    <w:p w14:paraId="181BBC50" w14:textId="77777777" w:rsidR="0015355B" w:rsidRPr="0015355B" w:rsidRDefault="0015355B" w:rsidP="0015355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Sequence length </w:t>
      </w:r>
    </w:p>
    <w:p w14:paraId="7B13FEC8" w14:textId="77777777" w:rsidR="0015355B" w:rsidRPr="0015355B" w:rsidRDefault="0015355B" w:rsidP="0015355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Number of features </w:t>
      </w:r>
    </w:p>
    <w:p w14:paraId="492247ED" w14:textId="77777777" w:rsidR="0015355B" w:rsidRPr="0015355B" w:rsidRDefault="0015355B" w:rsidP="0015355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Number of classes </w:t>
      </w:r>
    </w:p>
    <w:p w14:paraId="432E1FF2" w14:textId="77777777" w:rsidR="0015355B" w:rsidRPr="0015355B" w:rsidRDefault="0015355B" w:rsidP="0015355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Organized the dataset into: </w:t>
      </w:r>
    </w:p>
    <w:p w14:paraId="5B8C6061" w14:textId="77777777" w:rsidR="0015355B" w:rsidRPr="0015355B" w:rsidRDefault="0015355B" w:rsidP="0015355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Training set </w:t>
      </w:r>
    </w:p>
    <w:p w14:paraId="335A3E6F" w14:textId="77777777" w:rsidR="0015355B" w:rsidRPr="0015355B" w:rsidRDefault="0015355B" w:rsidP="0015355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Validation set </w:t>
      </w:r>
    </w:p>
    <w:p w14:paraId="2819EFF5" w14:textId="77777777" w:rsidR="0015355B" w:rsidRPr="0015355B" w:rsidRDefault="0015355B" w:rsidP="0015355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Testing set </w:t>
      </w:r>
    </w:p>
    <w:p w14:paraId="0617565C" w14:textId="77777777" w:rsidR="0015355B" w:rsidRPr="0015355B" w:rsidRDefault="0015355B" w:rsidP="0015355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Ensured that the temporal order of landmark frames was preserved. </w:t>
      </w:r>
    </w:p>
    <w:p w14:paraId="4858BE6B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The model input pipeline was established as:</w:t>
      </w:r>
    </w:p>
    <w:p w14:paraId="0F8DF527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Sign Video</w:t>
      </w:r>
    </w:p>
    <w:p w14:paraId="54028A52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↓</w:t>
      </w:r>
    </w:p>
    <w:p w14:paraId="00814BA0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Frames</w:t>
      </w:r>
    </w:p>
    <w:p w14:paraId="7B3EF8D0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↓</w:t>
      </w:r>
    </w:p>
    <w:p w14:paraId="39DC2C8A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lastRenderedPageBreak/>
        <w:t>MediaPipe Landmarks</w:t>
      </w:r>
    </w:p>
    <w:p w14:paraId="4EA57B94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↓</w:t>
      </w:r>
    </w:p>
    <w:p w14:paraId="3D82C79D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Preprocessing</w:t>
      </w:r>
    </w:p>
    <w:p w14:paraId="5D30AC9F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↓</w:t>
      </w:r>
    </w:p>
    <w:p w14:paraId="2F5B40C1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Landmark Sequence</w:t>
      </w:r>
    </w:p>
    <w:p w14:paraId="5AD002A7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↓</w:t>
      </w:r>
    </w:p>
    <w:p w14:paraId="7902B900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Training Dataset</w:t>
      </w:r>
    </w:p>
    <w:p w14:paraId="78802A42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↓</w:t>
      </w:r>
    </w:p>
    <w:p w14:paraId="67E23084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1080" w:firstLine="3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LSTM Model</w:t>
      </w:r>
    </w:p>
    <w:p w14:paraId="2982B056" w14:textId="6B6C329C" w:rsidR="00040E19" w:rsidRPr="0015355B" w:rsidRDefault="00040E19" w:rsidP="0015355B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  <w:sz w:val="24"/>
          <w:szCs w:val="24"/>
          <w:lang w:val="en-IN"/>
        </w:rPr>
      </w:pPr>
    </w:p>
    <w:p w14:paraId="00000008" w14:textId="6F7F4E9E" w:rsidR="000D27A4" w:rsidRPr="00040E19" w:rsidRDefault="000D27A4" w:rsidP="00040E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95658C2" w14:textId="77777777" w:rsidR="0015355B" w:rsidRPr="0015355B" w:rsidRDefault="00040E19" w:rsidP="0015355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  3. </w:t>
      </w:r>
      <w:r w:rsidR="0015355B" w:rsidRPr="0015355B">
        <w:rPr>
          <w:b/>
          <w:bCs/>
          <w:sz w:val="24"/>
          <w:szCs w:val="24"/>
          <w:lang w:val="en-IN"/>
        </w:rPr>
        <w:t>LSTM Model Implementation</w:t>
      </w:r>
    </w:p>
    <w:p w14:paraId="4097E703" w14:textId="77777777" w:rsidR="0015355B" w:rsidRPr="0015355B" w:rsidRDefault="0015355B" w:rsidP="001535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Implemented the initial LSTM-based sign-recognition architecture using PyTorch. </w:t>
      </w:r>
    </w:p>
    <w:p w14:paraId="1E864472" w14:textId="77777777" w:rsidR="0015355B" w:rsidRPr="0015355B" w:rsidRDefault="0015355B" w:rsidP="001535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Designed the model to accept sequential landmark features. </w:t>
      </w:r>
    </w:p>
    <w:p w14:paraId="1FFC818A" w14:textId="77777777" w:rsidR="0015355B" w:rsidRPr="0015355B" w:rsidRDefault="0015355B" w:rsidP="001535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Implemented: </w:t>
      </w:r>
    </w:p>
    <w:p w14:paraId="3502407C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Input layer </w:t>
      </w:r>
    </w:p>
    <w:p w14:paraId="3270951D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LSTM layer(s) </w:t>
      </w:r>
    </w:p>
    <w:p w14:paraId="241538A0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Hidden representation </w:t>
      </w:r>
    </w:p>
    <w:p w14:paraId="5D2A29B7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Fully connected classification layer </w:t>
      </w:r>
    </w:p>
    <w:p w14:paraId="358F3848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Output layer </w:t>
      </w:r>
    </w:p>
    <w:p w14:paraId="526F0416" w14:textId="77777777" w:rsidR="0015355B" w:rsidRPr="0015355B" w:rsidRDefault="0015355B" w:rsidP="001535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Configured the model according to the number of sign classes in the prepared dataset. </w:t>
      </w:r>
    </w:p>
    <w:p w14:paraId="07FCA958" w14:textId="77777777" w:rsidR="0015355B" w:rsidRPr="0015355B" w:rsidRDefault="0015355B" w:rsidP="001535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Studied the role of: </w:t>
      </w:r>
    </w:p>
    <w:p w14:paraId="02F95749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Hidden states </w:t>
      </w:r>
    </w:p>
    <w:p w14:paraId="3296357B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Time steps </w:t>
      </w:r>
    </w:p>
    <w:p w14:paraId="478E7EBC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Batch size </w:t>
      </w:r>
    </w:p>
    <w:p w14:paraId="40A0D4FA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Sequence length </w:t>
      </w:r>
    </w:p>
    <w:p w14:paraId="75175D20" w14:textId="77777777" w:rsidR="0015355B" w:rsidRPr="0015355B" w:rsidRDefault="0015355B" w:rsidP="0015355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Output classes </w:t>
      </w:r>
    </w:p>
    <w:p w14:paraId="1C5C7A74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The initial architecture was designed conceptually as:</w:t>
      </w:r>
    </w:p>
    <w:p w14:paraId="22D2884A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Landmark Sequence</w:t>
      </w:r>
    </w:p>
    <w:p w14:paraId="01C331B0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3855E642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Input Layer</w:t>
      </w:r>
    </w:p>
    <w:p w14:paraId="526F4A18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127A5C94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LSTM</w:t>
      </w:r>
    </w:p>
    <w:p w14:paraId="7B3E55C8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216DC674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Hidden Representation</w:t>
      </w:r>
    </w:p>
    <w:p w14:paraId="0B632018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74D2E4EC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Fully Connected Layer</w:t>
      </w:r>
    </w:p>
    <w:p w14:paraId="59A53861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3270CAD0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Softmax / Class Scores</w:t>
      </w:r>
    </w:p>
    <w:p w14:paraId="2C2164C8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1824109E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Predicted Sign</w:t>
      </w:r>
    </w:p>
    <w:p w14:paraId="00000009" w14:textId="3A9E4D93" w:rsidR="000D27A4" w:rsidRPr="00040E19" w:rsidRDefault="000D27A4" w:rsidP="0015355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005C1BE" w14:textId="77777777" w:rsidR="0015355B" w:rsidRPr="0015355B" w:rsidRDefault="00040E19" w:rsidP="0015355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4. </w:t>
      </w:r>
      <w:r w:rsidR="0015355B" w:rsidRPr="0015355B">
        <w:rPr>
          <w:b/>
          <w:bCs/>
          <w:sz w:val="24"/>
          <w:szCs w:val="24"/>
          <w:lang w:val="en-IN"/>
        </w:rPr>
        <w:t>Model Training Pipeline</w:t>
      </w:r>
    </w:p>
    <w:p w14:paraId="47E64DEB" w14:textId="77777777" w:rsidR="0015355B" w:rsidRPr="0015355B" w:rsidRDefault="0015355B" w:rsidP="0015355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Developed the initial training pipeline. </w:t>
      </w:r>
    </w:p>
    <w:p w14:paraId="69481D8A" w14:textId="77777777" w:rsidR="0015355B" w:rsidRPr="0015355B" w:rsidRDefault="0015355B" w:rsidP="0015355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Configured the training components: </w:t>
      </w:r>
    </w:p>
    <w:p w14:paraId="0EA229ED" w14:textId="77777777" w:rsidR="0015355B" w:rsidRPr="0015355B" w:rsidRDefault="0015355B" w:rsidP="0015355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Loss function </w:t>
      </w:r>
    </w:p>
    <w:p w14:paraId="7E2F270F" w14:textId="77777777" w:rsidR="0015355B" w:rsidRPr="0015355B" w:rsidRDefault="0015355B" w:rsidP="0015355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lastRenderedPageBreak/>
        <w:t xml:space="preserve">Optimizer </w:t>
      </w:r>
    </w:p>
    <w:p w14:paraId="71FA72F7" w14:textId="77777777" w:rsidR="0015355B" w:rsidRPr="0015355B" w:rsidRDefault="0015355B" w:rsidP="0015355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Learning rate </w:t>
      </w:r>
    </w:p>
    <w:p w14:paraId="30196C23" w14:textId="77777777" w:rsidR="0015355B" w:rsidRPr="0015355B" w:rsidRDefault="0015355B" w:rsidP="0015355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Batch size </w:t>
      </w:r>
    </w:p>
    <w:p w14:paraId="5A563EAC" w14:textId="77777777" w:rsidR="0015355B" w:rsidRPr="0015355B" w:rsidRDefault="0015355B" w:rsidP="0015355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Number of epochs </w:t>
      </w:r>
    </w:p>
    <w:p w14:paraId="39AF4306" w14:textId="77777777" w:rsidR="0015355B" w:rsidRPr="0015355B" w:rsidRDefault="0015355B" w:rsidP="0015355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Implemented training and validation loops. </w:t>
      </w:r>
    </w:p>
    <w:p w14:paraId="13AAFE4C" w14:textId="77777777" w:rsidR="0015355B" w:rsidRPr="0015355B" w:rsidRDefault="0015355B" w:rsidP="0015355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Recorded training metrics after each epoch. </w:t>
      </w:r>
    </w:p>
    <w:p w14:paraId="21EA572B" w14:textId="77777777" w:rsidR="0015355B" w:rsidRPr="0015355B" w:rsidRDefault="0015355B" w:rsidP="0015355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Monitored: </w:t>
      </w:r>
    </w:p>
    <w:p w14:paraId="361ED0E2" w14:textId="77777777" w:rsidR="0015355B" w:rsidRPr="0015355B" w:rsidRDefault="0015355B" w:rsidP="0015355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Training loss </w:t>
      </w:r>
    </w:p>
    <w:p w14:paraId="574033C9" w14:textId="77777777" w:rsidR="0015355B" w:rsidRPr="0015355B" w:rsidRDefault="0015355B" w:rsidP="0015355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Validation loss </w:t>
      </w:r>
    </w:p>
    <w:p w14:paraId="550F7D03" w14:textId="77777777" w:rsidR="0015355B" w:rsidRPr="0015355B" w:rsidRDefault="0015355B" w:rsidP="0015355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Training accuracy </w:t>
      </w:r>
    </w:p>
    <w:p w14:paraId="4E3BB182" w14:textId="77777777" w:rsidR="0015355B" w:rsidRPr="0015355B" w:rsidRDefault="0015355B" w:rsidP="0015355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Validation accuracy </w:t>
      </w:r>
    </w:p>
    <w:p w14:paraId="6315A4C3" w14:textId="77777777" w:rsidR="0015355B" w:rsidRPr="0015355B" w:rsidRDefault="0015355B" w:rsidP="0015355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Saved the trained model for later inference. </w:t>
      </w:r>
    </w:p>
    <w:p w14:paraId="505EB331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The training workflow was:</w:t>
      </w:r>
    </w:p>
    <w:p w14:paraId="5C0D3D49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Training Dataset</w:t>
      </w:r>
    </w:p>
    <w:p w14:paraId="02F4F53C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0A70BEDD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DataLoader</w:t>
      </w:r>
    </w:p>
    <w:p w14:paraId="2256E361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7A5DC875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LSTM</w:t>
      </w:r>
    </w:p>
    <w:p w14:paraId="7AE0255A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0405E50F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Prediction</w:t>
      </w:r>
    </w:p>
    <w:p w14:paraId="7131318F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0747353C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Loss Calculation</w:t>
      </w:r>
    </w:p>
    <w:p w14:paraId="51D2030E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00CC1C23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Backpropagation</w:t>
      </w:r>
    </w:p>
    <w:p w14:paraId="31601B58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4F05D463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Optimizer Update</w:t>
      </w:r>
    </w:p>
    <w:p w14:paraId="2DB1C201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 xml:space="preserve">       ↓</w:t>
      </w:r>
    </w:p>
    <w:p w14:paraId="176C6F0A" w14:textId="77777777" w:rsidR="0015355B" w:rsidRPr="0015355B" w:rsidRDefault="0015355B" w:rsidP="0015355B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15355B">
        <w:rPr>
          <w:color w:val="000000"/>
          <w:sz w:val="24"/>
          <w:szCs w:val="24"/>
          <w:lang w:val="en-IN"/>
        </w:rPr>
        <w:t>Next Epoch</w:t>
      </w:r>
    </w:p>
    <w:p w14:paraId="2D27A143" w14:textId="35ECA1D5" w:rsidR="00040E19" w:rsidRPr="00040E19" w:rsidRDefault="00040E19" w:rsidP="0015355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5. Landmark Extraction &amp; Dataset Preparation</w:t>
      </w:r>
    </w:p>
    <w:p w14:paraId="6462594F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Implemented landmark extraction from live webcam frames. </w:t>
      </w:r>
    </w:p>
    <w:p w14:paraId="2C0920F7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Converted landmark data into numerical coordinates. </w:t>
      </w:r>
    </w:p>
    <w:p w14:paraId="75426178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Stored extracted landmarks in CSV format for future model training. </w:t>
      </w:r>
    </w:p>
    <w:p w14:paraId="0EA22C36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Designed the initial dataset collection pipeline. </w:t>
      </w:r>
    </w:p>
    <w:p w14:paraId="7E86D194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Prepared documentation and project notes for future development. </w:t>
      </w:r>
    </w:p>
    <w:p w14:paraId="0000000B" w14:textId="6DD65128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0C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0D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t>Reason for incomplete work:</w:t>
      </w:r>
    </w:p>
    <w:p w14:paraId="0000000E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080"/>
        </w:tabs>
        <w:ind w:left="720" w:hanging="720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</w:p>
    <w:p w14:paraId="528421C9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1.</w:t>
      </w:r>
      <w:r w:rsidRPr="00040E19">
        <w:rPr>
          <w:color w:val="000000"/>
          <w:sz w:val="24"/>
          <w:szCs w:val="24"/>
          <w:lang w:val="en-IN"/>
        </w:rPr>
        <w:br/>
        <w:t>Model training has not started because the first week focused on setting up the development environment and data collection pipeline.</w:t>
      </w:r>
    </w:p>
    <w:p w14:paraId="3210EDEB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2.</w:t>
      </w:r>
      <w:r w:rsidRPr="00040E19">
        <w:rPr>
          <w:color w:val="000000"/>
          <w:sz w:val="24"/>
          <w:szCs w:val="24"/>
          <w:lang w:val="en-IN"/>
        </w:rPr>
        <w:br/>
        <w:t>Large-scale public datasets (INCLUDE, WLASL, How2Sign) have not yet been integrated and will be addressed in Week 2.</w:t>
      </w:r>
    </w:p>
    <w:p w14:paraId="4E84184D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lastRenderedPageBreak/>
        <w:t>3.</w:t>
      </w:r>
      <w:r w:rsidRPr="00040E19">
        <w:rPr>
          <w:color w:val="000000"/>
          <w:sz w:val="24"/>
          <w:szCs w:val="24"/>
          <w:lang w:val="en-IN"/>
        </w:rPr>
        <w:br/>
        <w:t>Backend API, frontend interface, and AI models are scheduled for future development phases.</w:t>
      </w:r>
    </w:p>
    <w:p w14:paraId="00000012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13" w14:textId="77777777" w:rsidR="000D27A4" w:rsidRDefault="00000000">
      <w:pPr>
        <w:jc w:val="both"/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Plans for next week:</w:t>
      </w:r>
    </w:p>
    <w:p w14:paraId="00000014" w14:textId="77777777" w:rsidR="000D27A4" w:rsidRDefault="000D27A4">
      <w:pPr>
        <w:pStyle w:val="Heading2"/>
        <w:rPr>
          <w:b w:val="0"/>
          <w:bCs w:val="0"/>
          <w:sz w:val="24"/>
          <w:szCs w:val="24"/>
          <w:u w:val="none"/>
        </w:rPr>
      </w:pPr>
    </w:p>
    <w:p w14:paraId="060D281A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1. Dataset Collection &amp; Preprocessing</w:t>
      </w:r>
    </w:p>
    <w:p w14:paraId="41C82125" w14:textId="77777777" w:rsidR="00040E19" w:rsidRPr="00040E19" w:rsidRDefault="00040E19" w:rsidP="00040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Download and study public sign language datasets. </w:t>
      </w:r>
    </w:p>
    <w:p w14:paraId="35AC6F05" w14:textId="77777777" w:rsidR="00040E19" w:rsidRPr="00040E19" w:rsidRDefault="00040E19" w:rsidP="00040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Convert videos into MediaPipe landmark sequences. </w:t>
      </w:r>
    </w:p>
    <w:p w14:paraId="332BDFD8" w14:textId="77777777" w:rsidR="00040E19" w:rsidRPr="00040E19" w:rsidRDefault="00040E19" w:rsidP="00040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Clean and preprocess datasets for training. </w:t>
      </w:r>
    </w:p>
    <w:p w14:paraId="353730D2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2. Feature Engineering</w:t>
      </w:r>
    </w:p>
    <w:p w14:paraId="2158A97B" w14:textId="77777777" w:rsidR="00040E19" w:rsidRPr="00040E19" w:rsidRDefault="00040E19" w:rsidP="00040E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Normalize landmark coordinates. </w:t>
      </w:r>
    </w:p>
    <w:p w14:paraId="616A8835" w14:textId="77777777" w:rsidR="00040E19" w:rsidRPr="00040E19" w:rsidRDefault="00040E19" w:rsidP="00040E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Generate training, validation, and testing datasets. </w:t>
      </w:r>
    </w:p>
    <w:p w14:paraId="4EF83FC1" w14:textId="77777777" w:rsidR="00040E19" w:rsidRPr="00040E19" w:rsidRDefault="00040E19" w:rsidP="00040E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Perform data augmentation. </w:t>
      </w:r>
    </w:p>
    <w:p w14:paraId="24B2BB89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3. AI Model Preparation</w:t>
      </w:r>
    </w:p>
    <w:p w14:paraId="77D14A3D" w14:textId="77777777" w:rsidR="00040E19" w:rsidRPr="00040E19" w:rsidRDefault="00040E19" w:rsidP="00040E1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Design the LSTM-based sign recognition model. </w:t>
      </w:r>
    </w:p>
    <w:p w14:paraId="3319ED56" w14:textId="77777777" w:rsidR="00040E19" w:rsidRPr="00040E19" w:rsidRDefault="00040E19" w:rsidP="00040E1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Prepare the training pipeline using PyTorch. </w:t>
      </w:r>
    </w:p>
    <w:p w14:paraId="04B2DABB" w14:textId="77777777" w:rsidR="00040E19" w:rsidRPr="00040E19" w:rsidRDefault="00040E19" w:rsidP="00040E1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Evaluate preprocessing techniques for improved recognition accuracy. </w:t>
      </w:r>
    </w:p>
    <w:p w14:paraId="00000018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00000019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0000001A" w14:textId="77777777" w:rsidR="000D27A4" w:rsidRDefault="0000000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References:</w:t>
      </w:r>
    </w:p>
    <w:p w14:paraId="0000001B" w14:textId="77777777" w:rsidR="000D27A4" w:rsidRDefault="000D27A4"/>
    <w:p w14:paraId="3A5E19D1" w14:textId="415332B6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Python Official Documentation </w:t>
      </w:r>
    </w:p>
    <w:p w14:paraId="4711280A" w14:textId="3ADDE808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OpenCV Documentation </w:t>
      </w:r>
    </w:p>
    <w:p w14:paraId="7839DB8D" w14:textId="0D6CE87B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MediaPipe Official Documentation </w:t>
      </w:r>
    </w:p>
    <w:p w14:paraId="5EA89AD8" w14:textId="26C5679F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PyTorch Documentation </w:t>
      </w:r>
    </w:p>
    <w:p w14:paraId="05493C98" w14:textId="686A0EA0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Git &amp; GitHub Documentation </w:t>
      </w:r>
    </w:p>
    <w:p w14:paraId="65A64AD0" w14:textId="3E8B4D64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NumPy Documentation </w:t>
      </w:r>
    </w:p>
    <w:p w14:paraId="37910539" w14:textId="5FEA84F3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Pandas Documentation </w:t>
      </w:r>
    </w:p>
    <w:p w14:paraId="5182389E" w14:textId="5932DFE5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WLASL Dataset </w:t>
      </w:r>
    </w:p>
    <w:p w14:paraId="0BC2E83B" w14:textId="104DE614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INCLUDE Indian Sign Language Dataset </w:t>
      </w:r>
    </w:p>
    <w:p w14:paraId="0000001C" w14:textId="3176F14C" w:rsidR="000D27A4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40E19">
        <w:rPr>
          <w:sz w:val="24"/>
          <w:szCs w:val="24"/>
          <w:lang w:val="en-IN"/>
        </w:rPr>
        <w:t>How2Sign Dataset</w:t>
      </w:r>
    </w:p>
    <w:p w14:paraId="0000001D" w14:textId="77777777" w:rsidR="000D27A4" w:rsidRDefault="000D27A4"/>
    <w:p w14:paraId="0000001E" w14:textId="77777777" w:rsidR="000D27A4" w:rsidRDefault="000D27A4">
      <w:pPr>
        <w:pStyle w:val="Heading2"/>
        <w:rPr>
          <w:u w:val="none"/>
        </w:rPr>
      </w:pPr>
    </w:p>
    <w:p w14:paraId="061F14C7" w14:textId="77777777" w:rsidR="00040E19" w:rsidRDefault="00040E19" w:rsidP="00040E19"/>
    <w:p w14:paraId="76209540" w14:textId="77777777" w:rsidR="00040E19" w:rsidRDefault="00040E19" w:rsidP="00040E19"/>
    <w:p w14:paraId="4666FF79" w14:textId="77777777" w:rsidR="00040E19" w:rsidRDefault="00040E19" w:rsidP="00040E19"/>
    <w:p w14:paraId="1FFDF339" w14:textId="77777777" w:rsidR="00040E19" w:rsidRPr="00040E19" w:rsidRDefault="00040E19" w:rsidP="00040E19"/>
    <w:p w14:paraId="0000001F" w14:textId="77777777" w:rsidR="000D27A4" w:rsidRDefault="00000000">
      <w:pPr>
        <w:pStyle w:val="Heading2"/>
        <w:rPr>
          <w:u w:val="none"/>
        </w:rPr>
      </w:pPr>
      <w:r>
        <w:rPr>
          <w:u w:val="none"/>
        </w:rPr>
        <w:t>Signature of External Guide</w:t>
      </w:r>
      <w:r>
        <w:rPr>
          <w:u w:val="none"/>
        </w:rPr>
        <w:tab/>
      </w:r>
      <w:r>
        <w:rPr>
          <w:u w:val="none"/>
        </w:rPr>
        <w:tab/>
        <w:t xml:space="preserve">         Signature of Internal Guide</w:t>
      </w:r>
    </w:p>
    <w:p w14:paraId="00000020" w14:textId="77777777" w:rsidR="000D27A4" w:rsidRDefault="000D27A4">
      <w:pPr>
        <w:ind w:left="720" w:hanging="720"/>
      </w:pPr>
    </w:p>
    <w:sectPr w:rsidR="000D27A4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0DEF0" w14:textId="77777777" w:rsidR="00921A08" w:rsidRDefault="00921A08">
      <w:r>
        <w:separator/>
      </w:r>
    </w:p>
  </w:endnote>
  <w:endnote w:type="continuationSeparator" w:id="0">
    <w:p w14:paraId="5AE7AD47" w14:textId="77777777" w:rsidR="00921A08" w:rsidRDefault="00921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5195E2-A25D-48DB-8BC9-53C746976A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642DA3-9535-450E-8B8B-9700104BD478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6692B4F6-481B-42DC-B239-80E8C5E32A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00A9E7-0E67-42D6-91CB-9D8FDF9BA0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C9E39FE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Student Id:</w:t>
    </w:r>
    <w:r w:rsidR="0015355B">
      <w:rPr>
        <w:color w:val="000000"/>
      </w:rPr>
      <w:t>24AIML051</w:t>
    </w:r>
  </w:p>
  <w:p w14:paraId="00000025" w14:textId="1D39E87E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Student Name:</w:t>
    </w:r>
    <w:r w:rsidR="0015355B">
      <w:rPr>
        <w:color w:val="000000"/>
      </w:rPr>
      <w:t>Jeel Pipaliya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F4A83" w14:textId="77777777" w:rsidR="00921A08" w:rsidRDefault="00921A08">
      <w:r>
        <w:separator/>
      </w:r>
    </w:p>
  </w:footnote>
  <w:footnote w:type="continuationSeparator" w:id="0">
    <w:p w14:paraId="3F8B01F1" w14:textId="77777777" w:rsidR="00921A08" w:rsidRDefault="00921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00F1EE6C" w:rsidR="000D27A4" w:rsidRDefault="00000000">
    <w:pPr>
      <w:shd w:val="clear" w:color="auto" w:fill="E0E0E0"/>
    </w:pPr>
    <w:r>
      <w:t xml:space="preserve"> Reporting No: </w:t>
    </w:r>
    <w:r w:rsidR="0015355B">
      <w:t>03</w:t>
    </w:r>
    <w:r>
      <w:t xml:space="preserve">          </w:t>
    </w:r>
    <w:r>
      <w:tab/>
      <w:t>Week No:</w:t>
    </w:r>
    <w:r w:rsidR="0015355B">
      <w:t>03</w:t>
    </w:r>
    <w:r>
      <w:t xml:space="preserve">                      From : </w:t>
    </w:r>
    <w:r w:rsidR="0015355B">
      <w:t>4</w:t>
    </w:r>
    <w:r>
      <w:t>/</w:t>
    </w:r>
    <w:r w:rsidR="0015355B">
      <w:t>08</w:t>
    </w:r>
    <w:r>
      <w:t>/</w:t>
    </w:r>
    <w:r w:rsidR="0015355B">
      <w:t>26</w:t>
    </w:r>
    <w:r>
      <w:t xml:space="preserve"> To:</w:t>
    </w:r>
    <w:r w:rsidR="0015355B">
      <w:t>10</w:t>
    </w:r>
    <w:r>
      <w:t>/</w:t>
    </w:r>
    <w:r w:rsidR="0015355B">
      <w:t>08</w:t>
    </w:r>
    <w:r>
      <w:t>/</w:t>
    </w:r>
    <w:r w:rsidR="0015355B">
      <w:t>26</w:t>
    </w:r>
  </w:p>
  <w:p w14:paraId="00000022" w14:textId="29C81C35" w:rsidR="000D27A4" w:rsidRDefault="00000000">
    <w:pPr>
      <w:jc w:val="both"/>
      <w:rPr>
        <w:rFonts w:ascii="Arial" w:eastAsia="Arial" w:hAnsi="Arial" w:cs="Arial"/>
      </w:rPr>
    </w:pPr>
    <w:r>
      <w:t xml:space="preserve"> Project ID: </w:t>
    </w:r>
    <w:r w:rsidR="0015355B">
      <w:t>34</w:t>
    </w:r>
  </w:p>
  <w:p w14:paraId="00000023" w14:textId="31B21E01" w:rsidR="000D27A4" w:rsidRDefault="00000000">
    <w:pPr>
      <w:shd w:val="clear" w:color="auto" w:fill="E0E0E0"/>
    </w:pPr>
    <w:r>
      <w:t xml:space="preserve"> Project Title: </w:t>
    </w:r>
    <w:r w:rsidR="0015355B">
      <w:t xml:space="preserve">SignBridge-AI                                                           </w:t>
    </w:r>
    <w:r>
      <w:t xml:space="preserve">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D68"/>
    <w:multiLevelType w:val="multilevel"/>
    <w:tmpl w:val="367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4C1"/>
    <w:multiLevelType w:val="multilevel"/>
    <w:tmpl w:val="0D7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672"/>
    <w:multiLevelType w:val="multilevel"/>
    <w:tmpl w:val="8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4ECB"/>
    <w:multiLevelType w:val="multilevel"/>
    <w:tmpl w:val="246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028D7"/>
    <w:multiLevelType w:val="hybridMultilevel"/>
    <w:tmpl w:val="0F6C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920F9"/>
    <w:multiLevelType w:val="multilevel"/>
    <w:tmpl w:val="52F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52F6D"/>
    <w:multiLevelType w:val="multilevel"/>
    <w:tmpl w:val="5B6E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F4A8B"/>
    <w:multiLevelType w:val="multilevel"/>
    <w:tmpl w:val="EA1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C1156"/>
    <w:multiLevelType w:val="multilevel"/>
    <w:tmpl w:val="656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43467"/>
    <w:multiLevelType w:val="multilevel"/>
    <w:tmpl w:val="1C4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549E9"/>
    <w:multiLevelType w:val="multilevel"/>
    <w:tmpl w:val="8B84E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2FD3"/>
    <w:multiLevelType w:val="multilevel"/>
    <w:tmpl w:val="B6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6692E"/>
    <w:multiLevelType w:val="multilevel"/>
    <w:tmpl w:val="D3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8626E"/>
    <w:multiLevelType w:val="multilevel"/>
    <w:tmpl w:val="AD0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6853">
    <w:abstractNumId w:val="11"/>
  </w:num>
  <w:num w:numId="2" w16cid:durableId="1729960171">
    <w:abstractNumId w:val="10"/>
  </w:num>
  <w:num w:numId="3" w16cid:durableId="697124146">
    <w:abstractNumId w:val="13"/>
  </w:num>
  <w:num w:numId="4" w16cid:durableId="130054085">
    <w:abstractNumId w:val="2"/>
  </w:num>
  <w:num w:numId="5" w16cid:durableId="438139105">
    <w:abstractNumId w:val="12"/>
  </w:num>
  <w:num w:numId="6" w16cid:durableId="1656950148">
    <w:abstractNumId w:val="9"/>
  </w:num>
  <w:num w:numId="7" w16cid:durableId="2022510754">
    <w:abstractNumId w:val="1"/>
  </w:num>
  <w:num w:numId="8" w16cid:durableId="296690162">
    <w:abstractNumId w:val="7"/>
  </w:num>
  <w:num w:numId="9" w16cid:durableId="1197891958">
    <w:abstractNumId w:val="0"/>
  </w:num>
  <w:num w:numId="10" w16cid:durableId="133300501">
    <w:abstractNumId w:val="4"/>
  </w:num>
  <w:num w:numId="11" w16cid:durableId="2001275774">
    <w:abstractNumId w:val="5"/>
  </w:num>
  <w:num w:numId="12" w16cid:durableId="1818184132">
    <w:abstractNumId w:val="3"/>
  </w:num>
  <w:num w:numId="13" w16cid:durableId="1718241914">
    <w:abstractNumId w:val="6"/>
  </w:num>
  <w:num w:numId="14" w16cid:durableId="215512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A4"/>
    <w:rsid w:val="00040E19"/>
    <w:rsid w:val="000D27A4"/>
    <w:rsid w:val="000F5A63"/>
    <w:rsid w:val="0015355B"/>
    <w:rsid w:val="0078350C"/>
    <w:rsid w:val="00921A08"/>
    <w:rsid w:val="00CE1551"/>
    <w:rsid w:val="00E3566C"/>
    <w:rsid w:val="00F4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2F8"/>
  <w15:docId w15:val="{04D8C8FB-64F5-457E-87DF-EF381C7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40E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35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55B"/>
  </w:style>
  <w:style w:type="paragraph" w:styleId="Footer">
    <w:name w:val="footer"/>
    <w:basedOn w:val="Normal"/>
    <w:link w:val="FooterChar"/>
    <w:uiPriority w:val="99"/>
    <w:unhideWhenUsed/>
    <w:rsid w:val="001535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JEEL PIPALIYA</dc:creator>
  <cp:lastModifiedBy>PIPALIYA JEEL</cp:lastModifiedBy>
  <cp:revision>4</cp:revision>
  <dcterms:created xsi:type="dcterms:W3CDTF">2026-08-10T16:53:00Z</dcterms:created>
  <dcterms:modified xsi:type="dcterms:W3CDTF">2026-08-10T17:00:00Z</dcterms:modified>
</cp:coreProperties>
</file>