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257D4" w14:textId="42BAA9DC" w:rsidR="00842A38" w:rsidRDefault="00F71C68" w:rsidP="00F71C68">
      <w:pPr>
        <w:jc w:val="center"/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Identifying Primary Key</w:t>
      </w:r>
    </w:p>
    <w:p w14:paraId="0E1347C6" w14:textId="7DAB7EA5" w:rsidR="00F71C68" w:rsidRDefault="00F71C68" w:rsidP="00F71C68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37266C24" w14:textId="08E30B0B" w:rsidR="00F71C68" w:rsidRPr="00F71C68" w:rsidRDefault="00F71C68" w:rsidP="00F71C68">
      <w:pPr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Given Table</w:t>
      </w:r>
    </w:p>
    <w:p w14:paraId="0B3EDD86" w14:textId="4A8379D7" w:rsidR="00F71C68" w:rsidRDefault="00F71C68" w:rsidP="00F71C68">
      <w:pPr>
        <w:rPr>
          <w:rFonts w:cstheme="minorHAnsi"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3352168B" wp14:editId="1926B99D">
            <wp:extent cx="5731510" cy="2410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FF61" w14:textId="56CC32ED" w:rsidR="00F71C68" w:rsidRDefault="00F71C68" w:rsidP="00F71C68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What is Primary Key?</w:t>
      </w:r>
    </w:p>
    <w:p w14:paraId="72CAA36F" w14:textId="3DEB2E4D" w:rsidR="00F71C68" w:rsidRDefault="00F71C68" w:rsidP="00F71C68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Primary Key is the field/attribute which uniquely identifies a specific row in the table. Primary Key must be unique, not null, and never changing.</w:t>
      </w:r>
    </w:p>
    <w:p w14:paraId="267F3742" w14:textId="7977B4EB" w:rsidR="00F71C68" w:rsidRDefault="00F71C68" w:rsidP="00F71C68">
      <w:pPr>
        <w:rPr>
          <w:rFonts w:cstheme="minorHAnsi"/>
          <w:sz w:val="44"/>
          <w:szCs w:val="44"/>
          <w:lang w:val="en-US"/>
        </w:rPr>
      </w:pPr>
    </w:p>
    <w:p w14:paraId="00648254" w14:textId="37AD9A86" w:rsidR="00F71C68" w:rsidRPr="00F71C68" w:rsidRDefault="00F71C68" w:rsidP="00F71C68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In the above table, </w:t>
      </w:r>
      <w:proofErr w:type="spellStart"/>
      <w:r>
        <w:rPr>
          <w:rFonts w:cstheme="minorHAnsi"/>
          <w:sz w:val="44"/>
          <w:szCs w:val="44"/>
          <w:lang w:val="en-US"/>
        </w:rPr>
        <w:t>Room_NO</w:t>
      </w:r>
      <w:proofErr w:type="spellEnd"/>
      <w:r>
        <w:rPr>
          <w:rFonts w:cstheme="minorHAnsi"/>
          <w:sz w:val="44"/>
          <w:szCs w:val="44"/>
          <w:lang w:val="en-US"/>
        </w:rPr>
        <w:t xml:space="preserve"> is the primary key, as it has got all the cells unique. Whereas other attributes/fields have values which are repeating, hence they cannot act as a primary key. </w:t>
      </w:r>
      <w:bookmarkStart w:id="0" w:name="_GoBack"/>
      <w:bookmarkEnd w:id="0"/>
    </w:p>
    <w:sectPr w:rsidR="00F71C68" w:rsidRPr="00F71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yNDY0MTMzsTAzMrdQ0lEKTi0uzszPAykwrAUA39hHQiwAAAA="/>
  </w:docVars>
  <w:rsids>
    <w:rsidRoot w:val="00F71C68"/>
    <w:rsid w:val="00842A38"/>
    <w:rsid w:val="00F7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ED8F"/>
  <w15:chartTrackingRefBased/>
  <w15:docId w15:val="{D143F421-ECED-4A70-8581-E09A3A2F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Patel</dc:creator>
  <cp:keywords/>
  <dc:description/>
  <cp:lastModifiedBy>Jeel Patel</cp:lastModifiedBy>
  <cp:revision>1</cp:revision>
  <dcterms:created xsi:type="dcterms:W3CDTF">2019-08-25T13:25:00Z</dcterms:created>
  <dcterms:modified xsi:type="dcterms:W3CDTF">2019-08-25T13:32:00Z</dcterms:modified>
</cp:coreProperties>
</file>