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B3A61E" wp14:paraId="1B2EE7BE" wp14:textId="2D411F37">
      <w:pPr>
        <w:pStyle w:val="Heading3"/>
        <w:bidi w:val="0"/>
        <w:spacing w:before="281" w:beforeAutospacing="off" w:after="281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📘 Netflix Movies and TV Shows Clustering</w:t>
      </w:r>
    </w:p>
    <w:p xmlns:wp14="http://schemas.microsoft.com/office/word/2010/wordml" w:rsidP="5AB3A61E" wp14:paraId="308338C2" wp14:textId="4EAFED19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 Report</w:t>
      </w:r>
    </w:p>
    <w:p xmlns:wp14="http://schemas.microsoft.com/office/word/2010/wordml" w:rsidP="5AB3A61E" wp14:paraId="54F6C7B8" wp14:textId="2D6216FD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Project Overview</w:t>
      </w:r>
    </w:p>
    <w:p xmlns:wp14="http://schemas.microsoft.com/office/word/2010/wordml" w:rsidP="5AB3A61E" wp14:paraId="78A895BE" wp14:textId="3073ED9D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explores clustering techniques to group similar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movies,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TV shows available on Netflix. The goal is to uncover patterns in content types, genres, and other attributes using unsupervised machine learning.</w:t>
      </w:r>
    </w:p>
    <w:p xmlns:wp14="http://schemas.microsoft.com/office/word/2010/wordml" w:rsidP="5AB3A61E" wp14:paraId="7BB7E291" wp14:textId="0B8AA66D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08195655" wp14:textId="3B96A6B4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Objectives</w:t>
      </w:r>
    </w:p>
    <w:p xmlns:wp14="http://schemas.microsoft.com/office/word/2010/wordml" w:rsidP="5AB3A61E" wp14:paraId="5FE06FF9" wp14:textId="5892C37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segment Netflix titles based on their metadata such as genre, type, cast, and release year.</w:t>
      </w:r>
    </w:p>
    <w:p xmlns:wp14="http://schemas.microsoft.com/office/word/2010/wordml" w:rsidP="5AB3A61E" wp14:paraId="1D26FBE1" wp14:textId="12113346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meaningful content clusters using algorithms like K-Means, DBSCAN, and Hierarchical Clustering.</w:t>
      </w:r>
    </w:p>
    <w:p xmlns:wp14="http://schemas.microsoft.com/office/word/2010/wordml" w:rsidP="5AB3A61E" wp14:paraId="50AA9A36" wp14:textId="07E130FC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visualize content similarity and trends using dimensionality reduction techniques.</w:t>
      </w:r>
    </w:p>
    <w:p xmlns:wp14="http://schemas.microsoft.com/office/word/2010/wordml" w:rsidP="5AB3A61E" wp14:paraId="4AD2A3CD" wp14:textId="7EF1F367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669D7A27" wp14:textId="3430966F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Dataset Description</w:t>
      </w:r>
    </w:p>
    <w:p xmlns:wp14="http://schemas.microsoft.com/office/word/2010/wordml" w:rsidP="5AB3A61E" wp14:paraId="30ACBD19" wp14:textId="3493D33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Source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Netflix content dataset</w:t>
      </w:r>
    </w:p>
    <w:p xmlns:wp14="http://schemas.microsoft.com/office/word/2010/wordml" w:rsidP="5AB3A61E" wp14:paraId="1EC3256B" wp14:textId="5685732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Total Records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5AB3A61E" w:rsidR="35B7941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e.g., 8807 titles</w:t>
      </w:r>
    </w:p>
    <w:p xmlns:wp14="http://schemas.microsoft.com/office/word/2010/wordml" w:rsidP="5AB3A61E" wp14:paraId="52829637" wp14:textId="62BAB74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Key Features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AB3A61E" wp14:paraId="4D446CDE" wp14:textId="362B7BA1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</w:t>
      </w:r>
    </w:p>
    <w:p xmlns:wp14="http://schemas.microsoft.com/office/word/2010/wordml" w:rsidP="5AB3A61E" wp14:paraId="60B72208" wp14:textId="306224C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(Movie/TV Show)</w:t>
      </w:r>
    </w:p>
    <w:p xmlns:wp14="http://schemas.microsoft.com/office/word/2010/wordml" w:rsidP="5AB3A61E" wp14:paraId="52BDC6C6" wp14:textId="643AE507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release_year</w:t>
      </w:r>
    </w:p>
    <w:p xmlns:wp14="http://schemas.microsoft.com/office/word/2010/wordml" w:rsidP="5AB3A61E" wp14:paraId="677DCC9C" wp14:textId="17AF5B26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listed_in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(Genres)</w:t>
      </w:r>
    </w:p>
    <w:p xmlns:wp14="http://schemas.microsoft.com/office/word/2010/wordml" w:rsidP="5AB3A61E" wp14:paraId="4394508A" wp14:textId="1EEDAF3E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cast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</w:t>
      </w:r>
    </w:p>
    <w:p xmlns:wp14="http://schemas.microsoft.com/office/word/2010/wordml" w:rsidP="5AB3A61E" wp14:paraId="4BA2F5A6" wp14:textId="4AF9133F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721859B2" wp14:textId="6375E789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Data Preprocessing</w:t>
      </w:r>
    </w:p>
    <w:p xmlns:wp14="http://schemas.microsoft.com/office/word/2010/wordml" w:rsidP="5AB3A61E" wp14:paraId="015CBA2C" wp14:textId="71B7DAFC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Handled missing values in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cast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country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etc.</w:t>
      </w:r>
    </w:p>
    <w:p xmlns:wp14="http://schemas.microsoft.com/office/word/2010/wordml" w:rsidP="5AB3A61E" wp14:paraId="1E2773DF" wp14:textId="5F898FD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Extracted main genres from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listed_in</w:t>
      </w:r>
    </w:p>
    <w:p xmlns:wp14="http://schemas.microsoft.com/office/word/2010/wordml" w:rsidP="5AB3A61E" wp14:paraId="6120F097" wp14:textId="5398715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Encoded categorical features using:</w:t>
      </w:r>
    </w:p>
    <w:p xmlns:wp14="http://schemas.microsoft.com/office/word/2010/wordml" w:rsidP="5AB3A61E" wp14:paraId="2FBB75B3" wp14:textId="672C55D5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Label Encoding (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5AB3A61E" wp14:paraId="3B400653" wp14:textId="4C9AD73C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One-Hot Encoding (genres)</w:t>
      </w:r>
    </w:p>
    <w:p xmlns:wp14="http://schemas.microsoft.com/office/word/2010/wordml" w:rsidP="5AB3A61E" wp14:paraId="6CA088E5" wp14:textId="3E4180A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Text data transformed using </w:t>
      </w: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TF-IDF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on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listed_in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5AB3A61E" wp14:paraId="3933A19D" wp14:textId="12DB102C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177B9F11" wp14:textId="5CBF39B8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Feature Engineering</w:t>
      </w:r>
    </w:p>
    <w:p xmlns:wp14="http://schemas.microsoft.com/office/word/2010/wordml" w:rsidP="5AB3A61E" wp14:paraId="74F9AF30" wp14:textId="47D12ED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Constructed genre flags from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listed_in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genre_Drama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genre_Comedy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xmlns:wp14="http://schemas.microsoft.com/office/word/2010/wordml" w:rsidP="5AB3A61E" wp14:paraId="5D0188BB" wp14:textId="40B7015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Vectorized text features using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TfidfVectorizer</w:t>
      </w:r>
    </w:p>
    <w:p xmlns:wp14="http://schemas.microsoft.com/office/word/2010/wordml" w:rsidP="5AB3A61E" wp14:paraId="322E245E" wp14:textId="5008009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Scaled numerical data using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StandardScaler</w:t>
      </w:r>
    </w:p>
    <w:p xmlns:wp14="http://schemas.microsoft.com/office/word/2010/wordml" w:rsidP="5AB3A61E" wp14:paraId="0CEEC8A1" wp14:textId="413DB23C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5E5ED6F9" wp14:textId="7DE8C38A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Clustering Techniques</w:t>
      </w:r>
    </w:p>
    <w:p xmlns:wp14="http://schemas.microsoft.com/office/word/2010/wordml" w:rsidP="5AB3A61E" wp14:paraId="64B9E1E0" wp14:textId="6C26120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K-Means Clustering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AB3A61E" wp14:paraId="620A0E2E" wp14:textId="73339464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Elbow method used to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</w:t>
      </w:r>
    </w:p>
    <w:p xmlns:wp14="http://schemas.microsoft.com/office/word/2010/wordml" w:rsidP="5AB3A61E" wp14:paraId="7F453312" wp14:textId="44C031C6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Evaluated using Inertia and Silhouette Score</w:t>
      </w:r>
    </w:p>
    <w:p xmlns:wp14="http://schemas.microsoft.com/office/word/2010/wordml" w:rsidP="5AB3A61E" wp14:paraId="392B06C7" wp14:textId="250DDC2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Hierarchical Clustering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AB3A61E" wp14:paraId="7A42B8CD" wp14:textId="6F34409D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Agglomerative clustering with Ward linkage</w:t>
      </w:r>
    </w:p>
    <w:p xmlns:wp14="http://schemas.microsoft.com/office/word/2010/wordml" w:rsidP="5AB3A61E" wp14:paraId="31B7FFC7" wp14:textId="555CBD14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Dendrogram for visual inspection</w:t>
      </w:r>
    </w:p>
    <w:p xmlns:wp14="http://schemas.microsoft.com/office/word/2010/wordml" w:rsidP="5AB3A61E" wp14:paraId="7D58C197" wp14:textId="7FFF8FB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DBSCAN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5AB3A61E" wp14:paraId="4795792D" wp14:textId="3B273702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Density-based clustering to capture non-spherical groups</w:t>
      </w:r>
    </w:p>
    <w:p xmlns:wp14="http://schemas.microsoft.com/office/word/2010/wordml" w:rsidP="5AB3A61E" wp14:paraId="572D7997" wp14:textId="409C0259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39C01797" wp14:textId="68C59472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AB3A61E" wp14:paraId="1E960302" wp14:textId="73F87453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7. Dimensionality Reduction</w:t>
      </w:r>
    </w:p>
    <w:p xmlns:wp14="http://schemas.microsoft.com/office/word/2010/wordml" w:rsidP="5AB3A61E" wp14:paraId="5DAB6403" wp14:textId="41B4FBC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Applied </w:t>
      </w: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PCA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2D/3D visualization</w:t>
      </w:r>
    </w:p>
    <w:p xmlns:wp14="http://schemas.microsoft.com/office/word/2010/wordml" w:rsidP="5AB3A61E" wp14:paraId="69045F65" wp14:textId="784F698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 used </w:t>
      </w: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t-SNE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improved cluster separation</w:t>
      </w:r>
    </w:p>
    <w:p xmlns:wp14="http://schemas.microsoft.com/office/word/2010/wordml" w:rsidP="5AB3A61E" wp14:paraId="11FB1F4D" wp14:textId="18574433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584B8BFE" wp14:textId="0D28A91B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8. Evaluation Metrics</w:t>
      </w:r>
    </w:p>
    <w:p xmlns:wp14="http://schemas.microsoft.com/office/word/2010/wordml" w:rsidP="5AB3A61E" wp14:paraId="03833882" wp14:textId="0C467FA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Silhouette Score</w:t>
      </w:r>
    </w:p>
    <w:p xmlns:wp14="http://schemas.microsoft.com/office/word/2010/wordml" w:rsidP="5AB3A61E" wp14:paraId="5B70EFCB" wp14:textId="60DB710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Davies-Bouldin Index</w:t>
      </w:r>
    </w:p>
    <w:p xmlns:wp14="http://schemas.microsoft.com/office/word/2010/wordml" w:rsidP="5AB3A61E" wp14:paraId="7F9176B0" wp14:textId="3749E54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Cluster Compactness (Inertia for K-Means)</w:t>
      </w:r>
    </w:p>
    <w:p xmlns:wp14="http://schemas.microsoft.com/office/word/2010/wordml" w:rsidP="5AB3A61E" wp14:paraId="53457646" wp14:textId="3B7F2ABF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349DC7E5" wp14:textId="73836FA8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9. Results &amp; Insights</w:t>
      </w:r>
    </w:p>
    <w:p xmlns:wp14="http://schemas.microsoft.com/office/word/2010/wordml" w:rsidP="5AB3A61E" wp14:paraId="2AA6A81F" wp14:textId="18B6496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B3A61E" w:rsidR="35B7941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clusters (e.g., action-heavy shows, drama-centric TV series, etc.)</w:t>
      </w:r>
    </w:p>
    <w:p xmlns:wp14="http://schemas.microsoft.com/office/word/2010/wordml" w:rsidP="5AB3A61E" wp14:paraId="5EE4BB5F" wp14:textId="796A221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PCA proved most effective for visualizing genre-based clusters</w:t>
      </w:r>
    </w:p>
    <w:p xmlns:wp14="http://schemas.microsoft.com/office/word/2010/wordml" w:rsidP="5AB3A61E" wp14:paraId="7B8559AA" wp14:textId="1E0B72A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DBSCAN detected noise/outliers not captured by K-Means</w:t>
      </w:r>
    </w:p>
    <w:p xmlns:wp14="http://schemas.microsoft.com/office/word/2010/wordml" w:rsidP="5AB3A61E" wp14:paraId="7BF3AB6C" wp14:textId="50F77AE4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53B1BB77" wp14:textId="4E51E802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10. Conclusion</w:t>
      </w:r>
    </w:p>
    <w:p xmlns:wp14="http://schemas.microsoft.com/office/word/2010/wordml" w:rsidP="5AB3A61E" wp14:paraId="2BE5FB9F" wp14:textId="55A8CA67">
      <w:p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Clustering Netflix content </w:t>
      </w:r>
      <w:r w:rsidRPr="5AB3A61E" w:rsidR="562E2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AB3A61E" w:rsidR="562E2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5AB3A61E" w:rsidR="562E2B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K-Means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helps uncover structure in a large content library and can support recommendation systems or catalog reorganization. Future enhancements can include:</w:t>
      </w:r>
    </w:p>
    <w:p xmlns:wp14="http://schemas.microsoft.com/office/word/2010/wordml" w:rsidP="5AB3A61E" wp14:paraId="2C3F343B" wp14:textId="1D46191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Incorporating user ratings or viewership data</w:t>
      </w:r>
    </w:p>
    <w:p xmlns:wp14="http://schemas.microsoft.com/office/word/2010/wordml" w:rsidP="5AB3A61E" wp14:paraId="0341235C" wp14:textId="4141CDE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Advanced NLP on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description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field</w:t>
      </w:r>
    </w:p>
    <w:p xmlns:wp14="http://schemas.microsoft.com/office/word/2010/wordml" w:rsidP="5AB3A61E" wp14:paraId="4B7CDC60" wp14:textId="2712C05B">
      <w:pPr>
        <w:bidi w:val="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5AB3A61E" wp14:paraId="7975B56A" wp14:textId="09D052B6">
      <w:pPr>
        <w:pStyle w:val="Heading4"/>
        <w:bidi w:val="0"/>
        <w:spacing w:before="319" w:beforeAutospacing="off" w:after="319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11. Tools Used</w:t>
      </w:r>
    </w:p>
    <w:p xmlns:wp14="http://schemas.microsoft.com/office/word/2010/wordml" w:rsidP="5AB3A61E" wp14:paraId="53A1A1B4" wp14:textId="03B8ADE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5AB3A61E" wp14:paraId="637B7660" wp14:textId="49712E6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Libraries: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scikit-learn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pandas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matplotlib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seaborn</w:t>
      </w:r>
    </w:p>
    <w:p xmlns:wp14="http://schemas.microsoft.com/office/word/2010/wordml" w:rsidP="5AB3A61E" wp14:paraId="66B1AFD9" wp14:textId="24CC2EF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Jupyter</w:t>
      </w:r>
      <w:r w:rsidRPr="5AB3A61E" w:rsidR="35B794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Notebook</w:t>
      </w:r>
    </w:p>
    <w:p xmlns:wp14="http://schemas.microsoft.com/office/word/2010/wordml" w:rsidP="5AB3A61E" wp14:paraId="2C078E63" wp14:textId="197C1C82">
      <w:pPr>
        <w:bidi w:val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0953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985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3ec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ac1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f77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e4d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f96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c53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7f2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d25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A14CD"/>
    <w:rsid w:val="0F1E52E3"/>
    <w:rsid w:val="1F554A63"/>
    <w:rsid w:val="35B79414"/>
    <w:rsid w:val="36CC00F6"/>
    <w:rsid w:val="562E2B62"/>
    <w:rsid w:val="5AB3A61E"/>
    <w:rsid w:val="697A14CD"/>
    <w:rsid w:val="6BE4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4CD"/>
  <w15:chartTrackingRefBased/>
  <w15:docId w15:val="{B76F0857-1A18-4D68-8E94-885D449F24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B3A61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b2e41d45a554a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2025-07-09T11:02:40.0937351Z</dcterms:created>
  <dcterms:modified xsi:type="dcterms:W3CDTF">2025-07-09T11:05:12.6852406Z</dcterms:modified>
  <dc:creator>shaik jeelani</dc:creator>
  <lastModifiedBy>shaik jeelani</lastModifiedBy>
</coreProperties>
</file>