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5325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 OF ABBREVIATIONS</w:t>
      </w:r>
    </w:p>
    <w:p w14:paraId="1F9A99C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E05F4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4395"/>
      </w:tblGrid>
      <w:tr w14:paraId="7B45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 w14:paraId="128B1A5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Abbreviation</w:t>
            </w:r>
          </w:p>
        </w:tc>
        <w:tc>
          <w:tcPr>
            <w:tcW w:w="4395" w:type="dxa"/>
          </w:tcPr>
          <w:p w14:paraId="30A4EF1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Full Form</w:t>
            </w:r>
          </w:p>
        </w:tc>
      </w:tr>
      <w:tr w14:paraId="3F889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353EC1A2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AI</w:t>
            </w:r>
          </w:p>
        </w:tc>
        <w:tc>
          <w:tcPr>
            <w:tcW w:w="4395" w:type="dxa"/>
          </w:tcPr>
          <w:p w14:paraId="4597389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Artificial Intelligence</w:t>
            </w:r>
          </w:p>
        </w:tc>
      </w:tr>
      <w:tr w14:paraId="0EDBF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3CA77D97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API</w:t>
            </w:r>
          </w:p>
        </w:tc>
        <w:tc>
          <w:tcPr>
            <w:tcW w:w="4395" w:type="dxa"/>
          </w:tcPr>
          <w:p w14:paraId="3A515B7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Application Programming Interface</w:t>
            </w:r>
          </w:p>
        </w:tc>
      </w:tr>
      <w:tr w14:paraId="26F0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7A7CE815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CCTV</w:t>
            </w:r>
          </w:p>
        </w:tc>
        <w:tc>
          <w:tcPr>
            <w:tcW w:w="4395" w:type="dxa"/>
          </w:tcPr>
          <w:p w14:paraId="5C0CB6F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Closed-Circuit Television</w:t>
            </w:r>
          </w:p>
        </w:tc>
      </w:tr>
      <w:tr w14:paraId="482ED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7E8B88EF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CPU</w:t>
            </w:r>
          </w:p>
        </w:tc>
        <w:tc>
          <w:tcPr>
            <w:tcW w:w="4395" w:type="dxa"/>
          </w:tcPr>
          <w:p w14:paraId="4BD4746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Central Processing Unit</w:t>
            </w:r>
          </w:p>
        </w:tc>
      </w:tr>
      <w:tr w14:paraId="52A6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1B84FA83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HTTP</w:t>
            </w:r>
          </w:p>
        </w:tc>
        <w:tc>
          <w:tcPr>
            <w:tcW w:w="4395" w:type="dxa"/>
          </w:tcPr>
          <w:p w14:paraId="32D8CC1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Hypertext Transfer Protocol</w:t>
            </w:r>
          </w:p>
        </w:tc>
      </w:tr>
      <w:tr w14:paraId="2BF94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2188162B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IDE</w:t>
            </w:r>
          </w:p>
        </w:tc>
        <w:tc>
          <w:tcPr>
            <w:tcW w:w="4395" w:type="dxa"/>
          </w:tcPr>
          <w:p w14:paraId="489C918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Integrated Development Environment</w:t>
            </w:r>
          </w:p>
        </w:tc>
      </w:tr>
      <w:tr w14:paraId="1ABD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6CDA805A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IoT</w:t>
            </w:r>
          </w:p>
        </w:tc>
        <w:tc>
          <w:tcPr>
            <w:tcW w:w="4395" w:type="dxa"/>
          </w:tcPr>
          <w:p w14:paraId="75C136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Internet of Things</w:t>
            </w:r>
          </w:p>
        </w:tc>
      </w:tr>
      <w:tr w14:paraId="1F625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6B8BDE79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iOS</w:t>
            </w:r>
          </w:p>
        </w:tc>
        <w:tc>
          <w:tcPr>
            <w:tcW w:w="4395" w:type="dxa"/>
          </w:tcPr>
          <w:p w14:paraId="726A0D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iPhone Operating System</w:t>
            </w:r>
          </w:p>
        </w:tc>
      </w:tr>
      <w:tr w14:paraId="349BD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7220B330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JWT</w:t>
            </w:r>
          </w:p>
        </w:tc>
        <w:tc>
          <w:tcPr>
            <w:tcW w:w="4395" w:type="dxa"/>
          </w:tcPr>
          <w:p w14:paraId="397ED16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JSON Web Token</w:t>
            </w:r>
          </w:p>
        </w:tc>
      </w:tr>
      <w:tr w14:paraId="3FF5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1760C1EA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LAN</w:t>
            </w:r>
          </w:p>
        </w:tc>
        <w:tc>
          <w:tcPr>
            <w:tcW w:w="4395" w:type="dxa"/>
          </w:tcPr>
          <w:p w14:paraId="38E4383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Local Area Network</w:t>
            </w:r>
          </w:p>
        </w:tc>
      </w:tr>
      <w:tr w14:paraId="4039B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793A709B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ML</w:t>
            </w:r>
          </w:p>
        </w:tc>
        <w:tc>
          <w:tcPr>
            <w:tcW w:w="4395" w:type="dxa"/>
          </w:tcPr>
          <w:p w14:paraId="084422A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Machine Learning</w:t>
            </w:r>
          </w:p>
        </w:tc>
      </w:tr>
      <w:tr w14:paraId="6FA1A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0CEC696A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NFC</w:t>
            </w:r>
          </w:p>
        </w:tc>
        <w:tc>
          <w:tcPr>
            <w:tcW w:w="4395" w:type="dxa"/>
          </w:tcPr>
          <w:p w14:paraId="66F01F1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Near Field Communication</w:t>
            </w:r>
          </w:p>
        </w:tc>
      </w:tr>
      <w:tr w14:paraId="39843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6853F232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NLP</w:t>
            </w:r>
          </w:p>
        </w:tc>
        <w:tc>
          <w:tcPr>
            <w:tcW w:w="4395" w:type="dxa"/>
          </w:tcPr>
          <w:p w14:paraId="709627A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Natural Language Processing</w:t>
            </w:r>
          </w:p>
        </w:tc>
      </w:tr>
      <w:tr w14:paraId="51C8E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4A022963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OS</w:t>
            </w:r>
          </w:p>
        </w:tc>
        <w:tc>
          <w:tcPr>
            <w:tcW w:w="4395" w:type="dxa"/>
          </w:tcPr>
          <w:p w14:paraId="396679D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Operating System</w:t>
            </w:r>
          </w:p>
        </w:tc>
      </w:tr>
      <w:tr w14:paraId="1BCCB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56F4F563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PC</w:t>
            </w:r>
          </w:p>
        </w:tc>
        <w:tc>
          <w:tcPr>
            <w:tcW w:w="4395" w:type="dxa"/>
          </w:tcPr>
          <w:p w14:paraId="13053AE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Personal Computer</w:t>
            </w:r>
          </w:p>
        </w:tc>
      </w:tr>
      <w:tr w14:paraId="3A687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393FF00C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PIR</w:t>
            </w:r>
          </w:p>
        </w:tc>
        <w:tc>
          <w:tcPr>
            <w:tcW w:w="4395" w:type="dxa"/>
          </w:tcPr>
          <w:p w14:paraId="0BE2E7B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Passive Infrared</w:t>
            </w:r>
          </w:p>
        </w:tc>
      </w:tr>
      <w:tr w14:paraId="47B6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0CB11F4A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QR</w:t>
            </w:r>
          </w:p>
        </w:tc>
        <w:tc>
          <w:tcPr>
            <w:tcW w:w="4395" w:type="dxa"/>
          </w:tcPr>
          <w:p w14:paraId="64A32D5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Quick Response</w:t>
            </w:r>
          </w:p>
        </w:tc>
      </w:tr>
      <w:tr w14:paraId="54F4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12074EB1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RAM</w:t>
            </w:r>
          </w:p>
        </w:tc>
        <w:tc>
          <w:tcPr>
            <w:tcW w:w="4395" w:type="dxa"/>
          </w:tcPr>
          <w:p w14:paraId="575F3B8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Random Access Memory</w:t>
            </w:r>
          </w:p>
        </w:tc>
      </w:tr>
      <w:tr w14:paraId="3FDC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2271DB6B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RBAC</w:t>
            </w:r>
          </w:p>
        </w:tc>
        <w:tc>
          <w:tcPr>
            <w:tcW w:w="4395" w:type="dxa"/>
          </w:tcPr>
          <w:p w14:paraId="07035F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Radio-Based Access Control</w:t>
            </w:r>
          </w:p>
        </w:tc>
      </w:tr>
      <w:tr w14:paraId="51460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37E56343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SOS</w:t>
            </w:r>
          </w:p>
        </w:tc>
        <w:tc>
          <w:tcPr>
            <w:tcW w:w="4395" w:type="dxa"/>
          </w:tcPr>
          <w:p w14:paraId="098AC6F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Emergency Distress Signal</w:t>
            </w:r>
          </w:p>
        </w:tc>
      </w:tr>
      <w:tr w14:paraId="5BDD0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01E924F7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SSD</w:t>
            </w:r>
          </w:p>
        </w:tc>
        <w:tc>
          <w:tcPr>
            <w:tcW w:w="4395" w:type="dxa"/>
          </w:tcPr>
          <w:p w14:paraId="4DC1998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Solid-State Drive</w:t>
            </w:r>
          </w:p>
        </w:tc>
      </w:tr>
      <w:tr w14:paraId="79E08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736D3D6D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UI</w:t>
            </w:r>
          </w:p>
        </w:tc>
        <w:tc>
          <w:tcPr>
            <w:tcW w:w="4395" w:type="dxa"/>
          </w:tcPr>
          <w:p w14:paraId="3E8D892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User Interface</w:t>
            </w:r>
          </w:p>
        </w:tc>
      </w:tr>
      <w:tr w14:paraId="0E226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2315F08E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vCPU</w:t>
            </w:r>
          </w:p>
        </w:tc>
        <w:tc>
          <w:tcPr>
            <w:tcW w:w="4395" w:type="dxa"/>
          </w:tcPr>
          <w:p w14:paraId="2829BB7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Virtual Central Processing Unit</w:t>
            </w:r>
          </w:p>
        </w:tc>
      </w:tr>
      <w:tr w14:paraId="6752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vAlign w:val="top"/>
          </w:tcPr>
          <w:p w14:paraId="10F095B0">
            <w:pPr>
              <w:widowControl w:val="0"/>
              <w:spacing w:line="360" w:lineRule="auto"/>
              <w:ind w:firstLine="480" w:firstLineChars="20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Wi-Fi</w:t>
            </w:r>
          </w:p>
        </w:tc>
        <w:tc>
          <w:tcPr>
            <w:tcW w:w="4395" w:type="dxa"/>
          </w:tcPr>
          <w:p w14:paraId="0E6F10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Wireless Fidelity</w:t>
            </w:r>
          </w:p>
        </w:tc>
      </w:tr>
    </w:tbl>
    <w:p w14:paraId="42F2DB0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footerReference r:id="rId4" w:type="default"/>
      <w:pgSz w:w="11906" w:h="16838"/>
      <w:pgMar w:top="2880" w:right="1440" w:bottom="1440" w:left="2160" w:header="720" w:footer="720" w:gutter="0"/>
      <w:pgNumType w:fmt="lowerRoman" w:start="8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E629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FF10C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FF10C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E024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00447"/>
    <w:rsid w:val="3FBA731C"/>
    <w:rsid w:val="5648259F"/>
    <w:rsid w:val="65900447"/>
    <w:rsid w:val="7513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590</Characters>
  <Lines>0</Lines>
  <Paragraphs>0</Paragraphs>
  <TotalTime>24</TotalTime>
  <ScaleCrop>false</ScaleCrop>
  <LinksUpToDate>false</LinksUpToDate>
  <CharactersWithSpaces>632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2026-10-10T17:11:00Z</dcterms:created>
  <dc:creator>Jeen George</dc:creator>
  <cp:lastModifiedBy>Jeen George</cp:lastModifiedBy>
  <dcterms:modified xsi:type="dcterms:W3CDTF">2026-10-21T18:15:58Z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2E42AB4DC4D948B3A6D888E07D3ACFBC_11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