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7E9F3" w14:textId="792117E2" w:rsidR="00056399" w:rsidRPr="00800C52" w:rsidRDefault="00056399" w:rsidP="004633FF">
      <w:pPr>
        <w:pStyle w:val="Titre"/>
        <w:pBdr>
          <w:top w:val="single" w:sz="12" w:space="0" w:color="4A66AC" w:themeColor="accent1"/>
        </w:pBdr>
        <w:jc w:val="both"/>
        <w:rPr>
          <w:rFonts w:ascii="Taviraj Medium" w:hAnsi="Taviraj Medium" w:cs="Taviraj Medium"/>
          <w:b w:val="0"/>
          <w:bCs/>
          <w:color w:val="2E3653"/>
          <w:sz w:val="52"/>
          <w:szCs w:val="52"/>
        </w:rPr>
      </w:pPr>
      <w:r>
        <w:rPr>
          <w:rFonts w:ascii="Taviraj Medium" w:hAnsi="Taviraj Medium" w:cs="Taviraj Medium"/>
          <w:b w:val="0"/>
          <w:bCs/>
          <w:color w:val="2E3653"/>
          <w:sz w:val="52"/>
          <w:szCs w:val="52"/>
        </w:rPr>
        <w:t>Accord de confidentialité</w:t>
      </w:r>
    </w:p>
    <w:p w14:paraId="0B0B559B" w14:textId="2914848C" w:rsidR="006425DB" w:rsidRPr="00263D08" w:rsidRDefault="006425DB" w:rsidP="006425DB">
      <w:pPr>
        <w:spacing w:after="0" w:line="240" w:lineRule="auto"/>
        <w:jc w:val="right"/>
        <w:rPr>
          <w:rStyle w:val="Rfrencelgre"/>
          <w:rFonts w:ascii="Quicksand" w:hAnsi="Quicksand"/>
          <w:color w:val="297FD5" w:themeColor="accent3"/>
        </w:rPr>
      </w:pPr>
      <w:r w:rsidRPr="00263D08">
        <w:rPr>
          <w:rStyle w:val="Rfrencelgre"/>
          <w:rFonts w:ascii="Quicksand" w:hAnsi="Quicksand"/>
          <w:color w:val="297FD5" w:themeColor="accent3"/>
        </w:rPr>
        <w:t>Référence de l’étude : {</w:t>
      </w:r>
      <w:r w:rsidR="004633FF">
        <w:rPr>
          <w:rStyle w:val="Rfrencelgre"/>
          <w:rFonts w:ascii="Quicksand" w:hAnsi="Quicksand"/>
          <w:color w:val="297FD5" w:themeColor="accent3"/>
        </w:rPr>
        <w:t>{</w:t>
      </w:r>
      <w:proofErr w:type="spellStart"/>
      <w:r w:rsidRPr="00263D08">
        <w:rPr>
          <w:rStyle w:val="Rfrencelgre"/>
          <w:rFonts w:ascii="Quicksand" w:hAnsi="Quicksand"/>
          <w:color w:val="297FD5" w:themeColor="accent3"/>
        </w:rPr>
        <w:t>num_etude</w:t>
      </w:r>
      <w:proofErr w:type="spellEnd"/>
      <w:r w:rsidR="004633FF">
        <w:rPr>
          <w:rStyle w:val="Rfrencelgre"/>
          <w:rFonts w:ascii="Quicksand" w:hAnsi="Quicksand"/>
          <w:color w:val="297FD5" w:themeColor="accent3"/>
        </w:rPr>
        <w:t>}</w:t>
      </w:r>
      <w:r w:rsidRPr="00263D08">
        <w:rPr>
          <w:rStyle w:val="Rfrencelgre"/>
          <w:rFonts w:ascii="Quicksand" w:hAnsi="Quicksand"/>
          <w:color w:val="297FD5" w:themeColor="accent3"/>
        </w:rPr>
        <w:t>}</w:t>
      </w:r>
    </w:p>
    <w:p w14:paraId="7E0D442C" w14:textId="5CF81E07" w:rsidR="00263D08" w:rsidRPr="00263D08" w:rsidRDefault="006425DB" w:rsidP="00263D08">
      <w:pPr>
        <w:spacing w:after="0" w:line="240" w:lineRule="auto"/>
        <w:jc w:val="right"/>
        <w:rPr>
          <w:rFonts w:ascii="Quicksand" w:hAnsi="Quicksand"/>
          <w:color w:val="297FD5" w:themeColor="accent3"/>
        </w:rPr>
      </w:pPr>
      <w:r w:rsidRPr="00263D08">
        <w:rPr>
          <w:rStyle w:val="Rfrencelgre"/>
          <w:rFonts w:ascii="Quicksand" w:hAnsi="Quicksand"/>
          <w:color w:val="297FD5" w:themeColor="accent3"/>
        </w:rPr>
        <w:t>Référence du document : {</w:t>
      </w:r>
      <w:r w:rsidR="004633FF">
        <w:rPr>
          <w:rStyle w:val="Rfrencelgre"/>
          <w:rFonts w:ascii="Quicksand" w:hAnsi="Quicksand"/>
          <w:color w:val="297FD5" w:themeColor="accent3"/>
        </w:rPr>
        <w:t>{</w:t>
      </w:r>
      <w:proofErr w:type="spellStart"/>
      <w:r w:rsidRPr="00263D08">
        <w:rPr>
          <w:rStyle w:val="Rfrencelgre"/>
          <w:rFonts w:ascii="Quicksand" w:hAnsi="Quicksand"/>
          <w:color w:val="297FD5" w:themeColor="accent3"/>
        </w:rPr>
        <w:t>num_etude</w:t>
      </w:r>
      <w:proofErr w:type="spellEnd"/>
      <w:proofErr w:type="gramStart"/>
      <w:r w:rsidRPr="00263D08">
        <w:rPr>
          <w:rStyle w:val="Rfrencelgre"/>
          <w:rFonts w:ascii="Quicksand" w:hAnsi="Quicksand"/>
          <w:color w:val="297FD5" w:themeColor="accent3"/>
        </w:rPr>
        <w:t>}</w:t>
      </w:r>
      <w:r w:rsidR="004633FF">
        <w:rPr>
          <w:rStyle w:val="Rfrencelgre"/>
          <w:rFonts w:ascii="Quicksand" w:hAnsi="Quicksand"/>
          <w:color w:val="297FD5" w:themeColor="accent3"/>
        </w:rPr>
        <w:t>}</w:t>
      </w:r>
      <w:proofErr w:type="spellStart"/>
      <w:r w:rsidRPr="00263D08">
        <w:rPr>
          <w:rStyle w:val="Rfrencelgre"/>
          <w:rFonts w:ascii="Quicksand" w:hAnsi="Quicksand"/>
          <w:color w:val="297FD5" w:themeColor="accent3"/>
        </w:rPr>
        <w:t>acf</w:t>
      </w:r>
      <w:proofErr w:type="spellEnd"/>
      <w:proofErr w:type="gramEnd"/>
    </w:p>
    <w:p w14:paraId="60FDA171" w14:textId="77777777" w:rsidR="00B47657" w:rsidRPr="00056399" w:rsidRDefault="00B47657" w:rsidP="00B47657">
      <w:pPr>
        <w:rPr>
          <w:rFonts w:ascii="Quicksand" w:hAnsi="Quicksand" w:cs="Arial"/>
          <w:b/>
          <w:sz w:val="22"/>
        </w:rPr>
      </w:pPr>
      <w:r w:rsidRPr="00056399">
        <w:rPr>
          <w:rFonts w:ascii="Quicksand" w:hAnsi="Quicksand" w:cs="Arial"/>
          <w:b/>
          <w:sz w:val="22"/>
        </w:rPr>
        <w:t>Entre :</w:t>
      </w:r>
    </w:p>
    <w:p w14:paraId="7D27643B" w14:textId="77777777" w:rsidR="00E76E2F" w:rsidRPr="00056399" w:rsidRDefault="00342DBA" w:rsidP="00F426F6">
      <w:pPr>
        <w:ind w:left="1416"/>
        <w:jc w:val="left"/>
        <w:rPr>
          <w:rStyle w:val="lev"/>
          <w:rFonts w:ascii="Taviraj Medium" w:hAnsi="Taviraj Medium" w:cs="Taviraj Medium"/>
          <w:sz w:val="28"/>
        </w:rPr>
      </w:pPr>
      <w:r w:rsidRPr="00056399">
        <w:rPr>
          <w:rStyle w:val="lev"/>
          <w:rFonts w:ascii="Taviraj Medium" w:hAnsi="Taviraj Medium" w:cs="Taviraj Medium"/>
          <w:sz w:val="28"/>
        </w:rPr>
        <w:t xml:space="preserve">Ponts </w:t>
      </w:r>
      <w:r w:rsidR="00CD70CE" w:rsidRPr="00056399">
        <w:rPr>
          <w:rStyle w:val="lev"/>
          <w:rFonts w:ascii="Taviraj Medium" w:hAnsi="Taviraj Medium" w:cs="Taviraj Medium"/>
          <w:sz w:val="28"/>
        </w:rPr>
        <w:t>É</w:t>
      </w:r>
      <w:r w:rsidRPr="00056399">
        <w:rPr>
          <w:rStyle w:val="lev"/>
          <w:rFonts w:ascii="Taviraj Medium" w:hAnsi="Taviraj Medium" w:cs="Taviraj Medium"/>
          <w:sz w:val="28"/>
        </w:rPr>
        <w:t>tudes Projets</w:t>
      </w:r>
    </w:p>
    <w:p w14:paraId="6B3D391F" w14:textId="77777777" w:rsidR="00B47657" w:rsidRPr="00056399" w:rsidRDefault="00B47657" w:rsidP="00F426F6">
      <w:pPr>
        <w:ind w:left="1416"/>
        <w:jc w:val="left"/>
        <w:rPr>
          <w:rStyle w:val="ARemplacer"/>
          <w:rFonts w:ascii="Quicksand" w:hAnsi="Quicksand" w:cs="Arial"/>
          <w:i w:val="0"/>
          <w:iCs/>
        </w:rPr>
      </w:pPr>
      <w:r w:rsidRPr="00056399">
        <w:rPr>
          <w:rStyle w:val="ARemplacer"/>
          <w:rFonts w:ascii="Quicksand" w:hAnsi="Quicksand" w:cs="Arial"/>
          <w:i w:val="0"/>
          <w:iCs/>
        </w:rPr>
        <w:t>située</w:t>
      </w:r>
      <w:r w:rsidRPr="00056399">
        <w:rPr>
          <w:rStyle w:val="ARemplacer"/>
          <w:rFonts w:ascii="Quicksand" w:hAnsi="Quicksand" w:cs="Arial"/>
          <w:i w:val="0"/>
          <w:iCs/>
        </w:rPr>
        <w:tab/>
        <w:t>6-8, avenue Blaise Pascal</w:t>
      </w:r>
    </w:p>
    <w:p w14:paraId="26C546AF" w14:textId="77777777" w:rsidR="00E76E2F" w:rsidRPr="00056399" w:rsidRDefault="00736888" w:rsidP="00F426F6">
      <w:pPr>
        <w:ind w:left="1416" w:firstLine="708"/>
        <w:jc w:val="left"/>
        <w:rPr>
          <w:rStyle w:val="ARemplacer"/>
          <w:rFonts w:ascii="Quicksand" w:hAnsi="Quicksand" w:cs="Arial"/>
        </w:rPr>
      </w:pPr>
      <w:r w:rsidRPr="00056399">
        <w:rPr>
          <w:rStyle w:val="ARemplacer"/>
          <w:rFonts w:ascii="Quicksand" w:hAnsi="Quicksand" w:cs="Arial"/>
          <w:i w:val="0"/>
          <w:iCs/>
        </w:rPr>
        <w:t>Cité Descartes</w:t>
      </w:r>
    </w:p>
    <w:p w14:paraId="79357B1E" w14:textId="77777777" w:rsidR="00D8558B" w:rsidRPr="00056399" w:rsidRDefault="00342DBA" w:rsidP="00F426F6">
      <w:pPr>
        <w:ind w:left="1416" w:firstLine="708"/>
        <w:jc w:val="left"/>
        <w:rPr>
          <w:rFonts w:ascii="Quicksand" w:hAnsi="Quicksand" w:cs="Arial"/>
        </w:rPr>
      </w:pPr>
      <w:r w:rsidRPr="00056399">
        <w:rPr>
          <w:rFonts w:ascii="Quicksand" w:hAnsi="Quicksand" w:cs="Arial"/>
        </w:rPr>
        <w:t>77455 Champs-sur-Marn</w:t>
      </w:r>
      <w:r w:rsidR="00D8558B" w:rsidRPr="00056399">
        <w:rPr>
          <w:rFonts w:ascii="Quicksand" w:hAnsi="Quicksand" w:cs="Arial"/>
        </w:rPr>
        <w:t>e</w:t>
      </w:r>
    </w:p>
    <w:p w14:paraId="13C11C0C" w14:textId="7687945F" w:rsidR="00D8558B" w:rsidRPr="00056399" w:rsidRDefault="00342DBA" w:rsidP="00F426F6">
      <w:pPr>
        <w:ind w:left="1416"/>
        <w:jc w:val="left"/>
        <w:rPr>
          <w:rFonts w:ascii="Quicksand" w:hAnsi="Quicksand" w:cs="Arial"/>
        </w:rPr>
      </w:pPr>
      <w:proofErr w:type="gramStart"/>
      <w:r w:rsidRPr="00056399">
        <w:rPr>
          <w:rFonts w:ascii="Quicksand" w:hAnsi="Quicksand" w:cs="Arial"/>
        </w:rPr>
        <w:t>représentée</w:t>
      </w:r>
      <w:proofErr w:type="gramEnd"/>
      <w:r w:rsidRPr="00056399">
        <w:rPr>
          <w:rFonts w:ascii="Quicksand" w:hAnsi="Quicksand" w:cs="Arial"/>
        </w:rPr>
        <w:t xml:space="preserve"> par son président</w:t>
      </w:r>
      <w:r w:rsidR="007D0A3E" w:rsidRPr="00056399">
        <w:rPr>
          <w:rFonts w:ascii="Quicksand" w:hAnsi="Quicksand" w:cs="Arial"/>
        </w:rPr>
        <w:t>,</w:t>
      </w:r>
      <w:r w:rsidR="00D8558B" w:rsidRPr="00056399">
        <w:rPr>
          <w:rFonts w:ascii="Quicksand" w:hAnsi="Quicksand" w:cs="Arial"/>
        </w:rPr>
        <w:t xml:space="preserve"> {</w:t>
      </w:r>
      <w:r w:rsidR="004633FF">
        <w:rPr>
          <w:rFonts w:ascii="Quicksand" w:hAnsi="Quicksand" w:cs="Arial"/>
        </w:rPr>
        <w:t>{</w:t>
      </w:r>
      <w:proofErr w:type="spellStart"/>
      <w:r w:rsidR="00D8558B" w:rsidRPr="00056399">
        <w:rPr>
          <w:rFonts w:ascii="Quicksand" w:hAnsi="Quicksand" w:cs="Arial"/>
        </w:rPr>
        <w:t>je_president_titre</w:t>
      </w:r>
      <w:proofErr w:type="spellEnd"/>
      <w:r w:rsidR="004633FF">
        <w:rPr>
          <w:rFonts w:ascii="Quicksand" w:hAnsi="Quicksand" w:cs="Arial"/>
        </w:rPr>
        <w:t>}</w:t>
      </w:r>
      <w:r w:rsidR="00D8558B" w:rsidRPr="00056399">
        <w:rPr>
          <w:rFonts w:ascii="Quicksand" w:hAnsi="Quicksand" w:cs="Arial"/>
        </w:rPr>
        <w:t>}</w:t>
      </w:r>
      <w:r w:rsidR="00F21780" w:rsidRPr="00056399">
        <w:rPr>
          <w:rFonts w:ascii="Quicksand" w:hAnsi="Quicksand" w:cs="Arial"/>
        </w:rPr>
        <w:t xml:space="preserve"> </w:t>
      </w:r>
      <w:r w:rsidR="00D8558B" w:rsidRPr="00056399">
        <w:rPr>
          <w:rFonts w:ascii="Quicksand" w:hAnsi="Quicksand" w:cs="Arial"/>
        </w:rPr>
        <w:t>{</w:t>
      </w:r>
      <w:r w:rsidR="004633FF">
        <w:rPr>
          <w:rFonts w:ascii="Quicksand" w:hAnsi="Quicksand" w:cs="Arial"/>
        </w:rPr>
        <w:t>{</w:t>
      </w:r>
      <w:proofErr w:type="spellStart"/>
      <w:r w:rsidR="00D8558B" w:rsidRPr="00056399">
        <w:rPr>
          <w:rFonts w:ascii="Quicksand" w:hAnsi="Quicksand" w:cs="Arial"/>
        </w:rPr>
        <w:t>je_president_prenom</w:t>
      </w:r>
      <w:proofErr w:type="spellEnd"/>
      <w:r w:rsidR="004633FF">
        <w:rPr>
          <w:rFonts w:ascii="Quicksand" w:hAnsi="Quicksand" w:cs="Arial"/>
        </w:rPr>
        <w:t>}</w:t>
      </w:r>
      <w:r w:rsidR="00D8558B" w:rsidRPr="00056399">
        <w:rPr>
          <w:rFonts w:ascii="Quicksand" w:hAnsi="Quicksand" w:cs="Arial"/>
        </w:rPr>
        <w:t>}</w:t>
      </w:r>
      <w:r w:rsidR="00F21780" w:rsidRPr="00056399">
        <w:rPr>
          <w:rFonts w:ascii="Quicksand" w:hAnsi="Quicksand" w:cs="Arial"/>
        </w:rPr>
        <w:t xml:space="preserve"> </w:t>
      </w:r>
      <w:r w:rsidR="00D8558B" w:rsidRPr="00056399">
        <w:rPr>
          <w:rFonts w:ascii="Quicksand" w:hAnsi="Quicksand" w:cs="Arial"/>
        </w:rPr>
        <w:t>{</w:t>
      </w:r>
      <w:r w:rsidR="004633FF">
        <w:rPr>
          <w:rFonts w:ascii="Quicksand" w:hAnsi="Quicksand" w:cs="Arial"/>
        </w:rPr>
        <w:t>{</w:t>
      </w:r>
      <w:proofErr w:type="spellStart"/>
      <w:r w:rsidR="00D8558B" w:rsidRPr="00056399">
        <w:rPr>
          <w:rFonts w:ascii="Quicksand" w:hAnsi="Quicksand" w:cs="Arial"/>
        </w:rPr>
        <w:t>je_president_nom</w:t>
      </w:r>
      <w:proofErr w:type="spellEnd"/>
      <w:r w:rsidR="00D8558B" w:rsidRPr="00056399">
        <w:rPr>
          <w:rFonts w:ascii="Quicksand" w:hAnsi="Quicksand" w:cs="Arial"/>
        </w:rPr>
        <w:t>}</w:t>
      </w:r>
      <w:r w:rsidR="004633FF">
        <w:rPr>
          <w:rFonts w:ascii="Quicksand" w:hAnsi="Quicksand" w:cs="Arial"/>
        </w:rPr>
        <w:t>}</w:t>
      </w:r>
    </w:p>
    <w:p w14:paraId="725DAC6F" w14:textId="76324E3C" w:rsidR="00E76E2F" w:rsidRPr="00056399" w:rsidRDefault="00342DBA" w:rsidP="00F426F6">
      <w:pPr>
        <w:ind w:left="1416"/>
        <w:jc w:val="left"/>
        <w:rPr>
          <w:rFonts w:ascii="Quicksand" w:hAnsi="Quicksand" w:cs="Arial"/>
          <w:i/>
          <w:iCs/>
        </w:rPr>
      </w:pPr>
      <w:proofErr w:type="gramStart"/>
      <w:r w:rsidRPr="00056399">
        <w:rPr>
          <w:rFonts w:ascii="Quicksand" w:hAnsi="Quicksand" w:cs="Arial"/>
        </w:rPr>
        <w:t>ci</w:t>
      </w:r>
      <w:proofErr w:type="gramEnd"/>
      <w:r w:rsidRPr="00056399">
        <w:rPr>
          <w:rFonts w:ascii="Quicksand" w:hAnsi="Quicksand" w:cs="Arial"/>
        </w:rPr>
        <w:t xml:space="preserve">-après dénommée </w:t>
      </w:r>
      <w:r w:rsidR="006425DB" w:rsidRPr="00056399">
        <w:rPr>
          <w:rStyle w:val="ARemplacer"/>
          <w:rFonts w:ascii="Quicksand" w:hAnsi="Quicksand" w:cs="Arial"/>
          <w:i w:val="0"/>
          <w:iCs/>
        </w:rPr>
        <w:t>PEP</w:t>
      </w:r>
      <w:r w:rsidR="00B47657" w:rsidRPr="00056399">
        <w:rPr>
          <w:rStyle w:val="ARemplacer"/>
          <w:rFonts w:ascii="Quicksand" w:hAnsi="Quicksand" w:cs="Arial"/>
          <w:i w:val="0"/>
          <w:iCs/>
        </w:rPr>
        <w:t>,</w:t>
      </w:r>
    </w:p>
    <w:p w14:paraId="0EAD0162" w14:textId="77777777" w:rsidR="00E76E2F" w:rsidRPr="00056399" w:rsidRDefault="00B47657" w:rsidP="00B47657">
      <w:pPr>
        <w:rPr>
          <w:rFonts w:ascii="Quicksand" w:hAnsi="Quicksand" w:cs="Arial"/>
        </w:rPr>
      </w:pPr>
      <w:r w:rsidRPr="00056399">
        <w:rPr>
          <w:rFonts w:ascii="Quicksand" w:hAnsi="Quicksand" w:cs="Arial"/>
        </w:rPr>
        <w:t>d'une part,</w:t>
      </w:r>
    </w:p>
    <w:p w14:paraId="1E1AC52D" w14:textId="77777777" w:rsidR="00E76E2F" w:rsidRPr="00E03EE2" w:rsidRDefault="00E76E2F" w:rsidP="00B47657">
      <w:pPr>
        <w:rPr>
          <w:rFonts w:ascii="Roboto Lt" w:hAnsi="Roboto Lt" w:cs="Arial"/>
          <w:sz w:val="22"/>
        </w:rPr>
      </w:pPr>
    </w:p>
    <w:p w14:paraId="040B0826" w14:textId="77777777" w:rsidR="00B47657" w:rsidRPr="00056399" w:rsidRDefault="00B47657" w:rsidP="00B47657">
      <w:pPr>
        <w:rPr>
          <w:rFonts w:ascii="Quicksand" w:hAnsi="Quicksand" w:cs="Arial"/>
          <w:sz w:val="22"/>
        </w:rPr>
      </w:pPr>
      <w:r w:rsidRPr="00056399">
        <w:rPr>
          <w:rFonts w:ascii="Quicksand" w:hAnsi="Quicksand" w:cs="Arial"/>
          <w:b/>
          <w:bCs/>
          <w:sz w:val="22"/>
        </w:rPr>
        <w:t>e</w:t>
      </w:r>
      <w:r w:rsidR="00342DBA" w:rsidRPr="00056399">
        <w:rPr>
          <w:rFonts w:ascii="Quicksand" w:hAnsi="Quicksand" w:cs="Arial"/>
          <w:b/>
          <w:bCs/>
          <w:sz w:val="22"/>
        </w:rPr>
        <w:t>t :</w:t>
      </w:r>
    </w:p>
    <w:p w14:paraId="36444125" w14:textId="148A57D5" w:rsidR="006425DB" w:rsidRPr="00056399" w:rsidRDefault="00F21780" w:rsidP="00F426F6">
      <w:pPr>
        <w:ind w:left="1416"/>
        <w:jc w:val="left"/>
        <w:rPr>
          <w:rStyle w:val="lev"/>
          <w:rFonts w:ascii="Taviraj Medium" w:hAnsi="Taviraj Medium" w:cs="Taviraj Medium"/>
          <w:sz w:val="28"/>
        </w:rPr>
      </w:pPr>
      <w:r w:rsidRPr="00056399">
        <w:rPr>
          <w:rStyle w:val="lev"/>
          <w:rFonts w:ascii="Taviraj Medium" w:hAnsi="Taviraj Medium" w:cs="Taviraj Medium"/>
          <w:sz w:val="28"/>
        </w:rPr>
        <w:t>{</w:t>
      </w:r>
      <w:r w:rsidR="004633FF">
        <w:rPr>
          <w:rStyle w:val="lev"/>
          <w:rFonts w:ascii="Taviraj Medium" w:hAnsi="Taviraj Medium" w:cs="Taviraj Medium"/>
          <w:sz w:val="28"/>
        </w:rPr>
        <w:t>{</w:t>
      </w:r>
      <w:r w:rsidR="006425DB" w:rsidRPr="00056399">
        <w:rPr>
          <w:rStyle w:val="lev"/>
          <w:rFonts w:ascii="Taviraj Medium" w:hAnsi="Taviraj Medium" w:cs="Taviraj Medium"/>
          <w:sz w:val="28"/>
        </w:rPr>
        <w:t>client</w:t>
      </w:r>
      <w:r w:rsidR="004633FF">
        <w:rPr>
          <w:rStyle w:val="lev"/>
          <w:rFonts w:ascii="Taviraj Medium" w:hAnsi="Taviraj Medium" w:cs="Taviraj Medium"/>
          <w:sz w:val="28"/>
        </w:rPr>
        <w:t>}</w:t>
      </w:r>
      <w:r w:rsidR="006425DB" w:rsidRPr="00056399">
        <w:rPr>
          <w:rStyle w:val="lev"/>
          <w:rFonts w:ascii="Taviraj Medium" w:hAnsi="Taviraj Medium" w:cs="Taviraj Medium"/>
          <w:sz w:val="28"/>
        </w:rPr>
        <w:t>}</w:t>
      </w:r>
    </w:p>
    <w:p w14:paraId="7383E9C7" w14:textId="46E3EA64" w:rsidR="00B47657" w:rsidRPr="00056399" w:rsidRDefault="006425DB" w:rsidP="00F426F6">
      <w:pPr>
        <w:ind w:left="1416"/>
        <w:jc w:val="left"/>
        <w:rPr>
          <w:rFonts w:ascii="Quicksand" w:hAnsi="Quicksand" w:cs="Arial"/>
          <w:iCs/>
        </w:rPr>
      </w:pPr>
      <w:proofErr w:type="gramStart"/>
      <w:r w:rsidRPr="00056399">
        <w:rPr>
          <w:rFonts w:ascii="Quicksand" w:hAnsi="Quicksand" w:cs="Arial"/>
          <w:iCs/>
        </w:rPr>
        <w:t>située</w:t>
      </w:r>
      <w:proofErr w:type="gramEnd"/>
      <w:r w:rsidR="00944F34" w:rsidRPr="00056399">
        <w:rPr>
          <w:rFonts w:ascii="Quicksand" w:hAnsi="Quicksand" w:cs="Arial"/>
          <w:iCs/>
        </w:rPr>
        <w:tab/>
      </w:r>
      <w:r w:rsidR="00F21780" w:rsidRPr="00056399">
        <w:rPr>
          <w:rFonts w:ascii="Quicksand" w:hAnsi="Quicksand" w:cs="Arial"/>
          <w:iCs/>
        </w:rPr>
        <w:t>{</w:t>
      </w:r>
      <w:r w:rsidR="004633FF">
        <w:rPr>
          <w:rFonts w:ascii="Quicksand" w:hAnsi="Quicksand" w:cs="Arial"/>
          <w:iCs/>
        </w:rPr>
        <w:t>{</w:t>
      </w:r>
      <w:proofErr w:type="spellStart"/>
      <w:r w:rsidRPr="00056399">
        <w:rPr>
          <w:rFonts w:ascii="Quicksand" w:hAnsi="Quicksand" w:cs="Arial"/>
          <w:iCs/>
        </w:rPr>
        <w:t>client</w:t>
      </w:r>
      <w:r w:rsidR="00B47657" w:rsidRPr="00056399">
        <w:rPr>
          <w:rFonts w:ascii="Quicksand" w:hAnsi="Quicksand" w:cs="Arial"/>
          <w:iCs/>
        </w:rPr>
        <w:t>_adresse</w:t>
      </w:r>
      <w:proofErr w:type="spellEnd"/>
      <w:r w:rsidR="004633FF">
        <w:rPr>
          <w:rFonts w:ascii="Quicksand" w:hAnsi="Quicksand" w:cs="Arial"/>
          <w:iCs/>
        </w:rPr>
        <w:t>}</w:t>
      </w:r>
      <w:r w:rsidR="00B47657" w:rsidRPr="00056399">
        <w:rPr>
          <w:rFonts w:ascii="Quicksand" w:hAnsi="Quicksand" w:cs="Arial"/>
          <w:iCs/>
        </w:rPr>
        <w:t>}</w:t>
      </w:r>
    </w:p>
    <w:p w14:paraId="26AC601F" w14:textId="0E16F35A" w:rsidR="00AA0429" w:rsidRPr="00056399" w:rsidRDefault="00F21780" w:rsidP="00944F34">
      <w:pPr>
        <w:ind w:left="1416" w:firstLine="708"/>
        <w:jc w:val="left"/>
        <w:rPr>
          <w:rFonts w:ascii="Quicksand" w:hAnsi="Quicksand" w:cs="Arial"/>
          <w:iCs/>
        </w:rPr>
      </w:pPr>
      <w:r w:rsidRPr="00056399">
        <w:rPr>
          <w:rFonts w:ascii="Quicksand" w:hAnsi="Quicksand" w:cs="Arial"/>
          <w:iCs/>
        </w:rPr>
        <w:t>{</w:t>
      </w:r>
      <w:r w:rsidR="004633FF">
        <w:rPr>
          <w:rFonts w:ascii="Quicksand" w:hAnsi="Quicksand" w:cs="Arial"/>
          <w:iCs/>
        </w:rPr>
        <w:t>{</w:t>
      </w:r>
      <w:proofErr w:type="spellStart"/>
      <w:r w:rsidR="006425DB" w:rsidRPr="00056399">
        <w:rPr>
          <w:rFonts w:ascii="Quicksand" w:hAnsi="Quicksand" w:cs="Arial"/>
          <w:iCs/>
        </w:rPr>
        <w:t>client</w:t>
      </w:r>
      <w:r w:rsidR="00B47657" w:rsidRPr="00056399">
        <w:rPr>
          <w:rFonts w:ascii="Quicksand" w:hAnsi="Quicksand" w:cs="Arial"/>
          <w:iCs/>
        </w:rPr>
        <w:t>_code_postal</w:t>
      </w:r>
      <w:proofErr w:type="spellEnd"/>
      <w:r w:rsidR="004633FF">
        <w:rPr>
          <w:rFonts w:ascii="Quicksand" w:hAnsi="Quicksand" w:cs="Arial"/>
          <w:iCs/>
        </w:rPr>
        <w:t>}</w:t>
      </w:r>
      <w:r w:rsidR="00B47657" w:rsidRPr="00056399">
        <w:rPr>
          <w:rFonts w:ascii="Quicksand" w:hAnsi="Quicksand" w:cs="Arial"/>
          <w:iCs/>
        </w:rPr>
        <w:t xml:space="preserve">} </w:t>
      </w:r>
      <w:r w:rsidRPr="00056399">
        <w:rPr>
          <w:rFonts w:ascii="Quicksand" w:hAnsi="Quicksand" w:cs="Arial"/>
          <w:iCs/>
        </w:rPr>
        <w:t>{</w:t>
      </w:r>
      <w:r w:rsidR="004633FF">
        <w:rPr>
          <w:rFonts w:ascii="Quicksand" w:hAnsi="Quicksand" w:cs="Arial"/>
          <w:iCs/>
        </w:rPr>
        <w:t>{</w:t>
      </w:r>
      <w:proofErr w:type="spellStart"/>
      <w:r w:rsidR="006425DB" w:rsidRPr="00056399">
        <w:rPr>
          <w:rFonts w:ascii="Quicksand" w:hAnsi="Quicksand" w:cs="Arial"/>
          <w:iCs/>
        </w:rPr>
        <w:t>client</w:t>
      </w:r>
      <w:r w:rsidRPr="00056399">
        <w:rPr>
          <w:rFonts w:ascii="Quicksand" w:hAnsi="Quicksand" w:cs="Arial"/>
          <w:iCs/>
        </w:rPr>
        <w:t>_ville</w:t>
      </w:r>
      <w:proofErr w:type="spellEnd"/>
      <w:r w:rsidR="004633FF">
        <w:rPr>
          <w:rFonts w:ascii="Quicksand" w:hAnsi="Quicksand" w:cs="Arial"/>
          <w:iCs/>
        </w:rPr>
        <w:t>}</w:t>
      </w:r>
      <w:r w:rsidRPr="00056399">
        <w:rPr>
          <w:rFonts w:ascii="Quicksand" w:hAnsi="Quicksand" w:cs="Arial"/>
          <w:iCs/>
        </w:rPr>
        <w:t>}</w:t>
      </w:r>
    </w:p>
    <w:p w14:paraId="3DF03D3C" w14:textId="3C1E4FBE" w:rsidR="006425DB" w:rsidRPr="00056399" w:rsidRDefault="006425DB" w:rsidP="00944F34">
      <w:pPr>
        <w:ind w:left="1416" w:firstLine="708"/>
        <w:jc w:val="left"/>
        <w:rPr>
          <w:rFonts w:ascii="Quicksand" w:hAnsi="Quicksand" w:cs="Arial"/>
          <w:iCs/>
        </w:rPr>
      </w:pPr>
      <w:r w:rsidRPr="00056399">
        <w:rPr>
          <w:rFonts w:ascii="Quicksand" w:hAnsi="Quicksand" w:cs="Arial"/>
          <w:iCs/>
        </w:rPr>
        <w:t>{</w:t>
      </w:r>
      <w:r w:rsidR="004633FF">
        <w:rPr>
          <w:rFonts w:ascii="Quicksand" w:hAnsi="Quicksand" w:cs="Arial"/>
          <w:iCs/>
        </w:rPr>
        <w:t>{</w:t>
      </w:r>
      <w:proofErr w:type="spellStart"/>
      <w:r w:rsidRPr="00056399">
        <w:rPr>
          <w:rFonts w:ascii="Quicksand" w:hAnsi="Quicksand" w:cs="Arial"/>
          <w:iCs/>
        </w:rPr>
        <w:t>client_pays</w:t>
      </w:r>
      <w:proofErr w:type="spellEnd"/>
      <w:r w:rsidR="004633FF">
        <w:rPr>
          <w:rFonts w:ascii="Quicksand" w:hAnsi="Quicksand" w:cs="Arial"/>
          <w:iCs/>
        </w:rPr>
        <w:t>}</w:t>
      </w:r>
      <w:r w:rsidRPr="00056399">
        <w:rPr>
          <w:rFonts w:ascii="Quicksand" w:hAnsi="Quicksand" w:cs="Arial"/>
          <w:iCs/>
        </w:rPr>
        <w:t>}</w:t>
      </w:r>
    </w:p>
    <w:p w14:paraId="4469F493" w14:textId="1412128A" w:rsidR="006425DB" w:rsidRPr="00056399" w:rsidRDefault="006425DB" w:rsidP="006425DB">
      <w:pPr>
        <w:ind w:left="1416"/>
        <w:jc w:val="left"/>
        <w:rPr>
          <w:rFonts w:ascii="Quicksand" w:hAnsi="Quicksand" w:cs="Arial"/>
          <w:iCs/>
        </w:rPr>
      </w:pPr>
      <w:proofErr w:type="gramStart"/>
      <w:r w:rsidRPr="00056399">
        <w:rPr>
          <w:rFonts w:ascii="Quicksand" w:hAnsi="Quicksand" w:cs="Arial"/>
          <w:iCs/>
        </w:rPr>
        <w:t>représentée</w:t>
      </w:r>
      <w:proofErr w:type="gramEnd"/>
      <w:r w:rsidRPr="00056399">
        <w:rPr>
          <w:rFonts w:ascii="Quicksand" w:hAnsi="Quicksand" w:cs="Arial"/>
          <w:iCs/>
        </w:rPr>
        <w:t xml:space="preserve"> par :</w:t>
      </w:r>
      <w:r w:rsidRPr="00056399">
        <w:rPr>
          <w:rFonts w:ascii="Quicksand" w:hAnsi="Quicksand" w:cs="Arial"/>
          <w:iCs/>
        </w:rPr>
        <w:tab/>
        <w:t>{</w:t>
      </w:r>
      <w:r w:rsidR="004633FF">
        <w:rPr>
          <w:rFonts w:ascii="Quicksand" w:hAnsi="Quicksand" w:cs="Arial"/>
          <w:iCs/>
        </w:rPr>
        <w:t>{</w:t>
      </w:r>
      <w:proofErr w:type="spellStart"/>
      <w:r w:rsidRPr="00056399">
        <w:rPr>
          <w:rFonts w:ascii="Quicksand" w:hAnsi="Quicksand" w:cs="Arial"/>
          <w:iCs/>
        </w:rPr>
        <w:t>client_titre</w:t>
      </w:r>
      <w:proofErr w:type="spellEnd"/>
      <w:r w:rsidR="004633FF">
        <w:rPr>
          <w:rFonts w:ascii="Quicksand" w:hAnsi="Quicksand" w:cs="Arial"/>
          <w:iCs/>
        </w:rPr>
        <w:t>}</w:t>
      </w:r>
      <w:r w:rsidRPr="00056399">
        <w:rPr>
          <w:rFonts w:ascii="Quicksand" w:hAnsi="Quicksand" w:cs="Arial"/>
          <w:iCs/>
        </w:rPr>
        <w:t>} {</w:t>
      </w:r>
      <w:r w:rsidR="004633FF">
        <w:rPr>
          <w:rFonts w:ascii="Quicksand" w:hAnsi="Quicksand" w:cs="Arial"/>
          <w:iCs/>
        </w:rPr>
        <w:t>{</w:t>
      </w:r>
      <w:proofErr w:type="spellStart"/>
      <w:r w:rsidRPr="00056399">
        <w:rPr>
          <w:rFonts w:ascii="Quicksand" w:hAnsi="Quicksand" w:cs="Arial"/>
          <w:iCs/>
        </w:rPr>
        <w:t>client_prenom</w:t>
      </w:r>
      <w:proofErr w:type="spellEnd"/>
      <w:r w:rsidR="004633FF">
        <w:rPr>
          <w:rFonts w:ascii="Quicksand" w:hAnsi="Quicksand" w:cs="Arial"/>
          <w:iCs/>
        </w:rPr>
        <w:t>}</w:t>
      </w:r>
      <w:r w:rsidRPr="00056399">
        <w:rPr>
          <w:rFonts w:ascii="Quicksand" w:hAnsi="Quicksand" w:cs="Arial"/>
          <w:iCs/>
        </w:rPr>
        <w:t>} {</w:t>
      </w:r>
      <w:r w:rsidR="004633FF">
        <w:rPr>
          <w:rFonts w:ascii="Quicksand" w:hAnsi="Quicksand" w:cs="Arial"/>
          <w:iCs/>
        </w:rPr>
        <w:t>{</w:t>
      </w:r>
      <w:proofErr w:type="spellStart"/>
      <w:r w:rsidRPr="00056399">
        <w:rPr>
          <w:rFonts w:ascii="Quicksand" w:hAnsi="Quicksand" w:cs="Arial"/>
          <w:iCs/>
        </w:rPr>
        <w:t>client_nom</w:t>
      </w:r>
      <w:proofErr w:type="spellEnd"/>
      <w:r w:rsidR="004633FF">
        <w:rPr>
          <w:rFonts w:ascii="Quicksand" w:hAnsi="Quicksand" w:cs="Arial"/>
          <w:iCs/>
        </w:rPr>
        <w:t>}</w:t>
      </w:r>
      <w:r w:rsidRPr="00056399">
        <w:rPr>
          <w:rFonts w:ascii="Quicksand" w:hAnsi="Quicksand" w:cs="Arial"/>
          <w:iCs/>
        </w:rPr>
        <w:t>}</w:t>
      </w:r>
    </w:p>
    <w:p w14:paraId="2FD873B6" w14:textId="71587A86" w:rsidR="00AA0429" w:rsidRPr="00056399" w:rsidRDefault="006425DB" w:rsidP="006425DB">
      <w:pPr>
        <w:ind w:left="2832" w:firstLine="708"/>
        <w:jc w:val="left"/>
        <w:rPr>
          <w:rFonts w:ascii="Quicksand" w:hAnsi="Quicksand"/>
        </w:rPr>
      </w:pPr>
      <w:r w:rsidRPr="00056399">
        <w:rPr>
          <w:rFonts w:ascii="Quicksand" w:hAnsi="Quicksand" w:cs="Arial"/>
          <w:iCs/>
        </w:rPr>
        <w:t>{</w:t>
      </w:r>
      <w:r w:rsidR="004633FF">
        <w:rPr>
          <w:rFonts w:ascii="Quicksand" w:hAnsi="Quicksand" w:cs="Arial"/>
          <w:iCs/>
        </w:rPr>
        <w:t>{</w:t>
      </w:r>
      <w:proofErr w:type="spellStart"/>
      <w:r w:rsidRPr="00056399">
        <w:rPr>
          <w:rFonts w:ascii="Quicksand" w:hAnsi="Quicksand" w:cs="Arial"/>
          <w:iCs/>
        </w:rPr>
        <w:t>client_fonction</w:t>
      </w:r>
      <w:proofErr w:type="spellEnd"/>
      <w:r w:rsidR="004633FF">
        <w:rPr>
          <w:rFonts w:ascii="Quicksand" w:hAnsi="Quicksand" w:cs="Arial"/>
          <w:iCs/>
        </w:rPr>
        <w:t>}</w:t>
      </w:r>
      <w:r w:rsidRPr="00056399">
        <w:rPr>
          <w:rFonts w:ascii="Quicksand" w:hAnsi="Quicksand" w:cs="Arial"/>
          <w:iCs/>
        </w:rPr>
        <w:t>}</w:t>
      </w:r>
    </w:p>
    <w:p w14:paraId="1DDBCB76" w14:textId="77777777" w:rsidR="00AA0429" w:rsidRPr="00056399" w:rsidRDefault="00B47657" w:rsidP="00B47657">
      <w:pPr>
        <w:rPr>
          <w:rFonts w:ascii="Quicksand" w:hAnsi="Quicksand" w:cs="Arial"/>
        </w:rPr>
      </w:pPr>
      <w:r w:rsidRPr="00056399">
        <w:rPr>
          <w:rFonts w:ascii="Quicksand" w:hAnsi="Quicksand" w:cs="Arial"/>
        </w:rPr>
        <w:t>d</w:t>
      </w:r>
      <w:r w:rsidR="00342DBA" w:rsidRPr="00056399">
        <w:rPr>
          <w:rFonts w:ascii="Quicksand" w:hAnsi="Quicksand" w:cs="Arial"/>
        </w:rPr>
        <w:t>'autre part,</w:t>
      </w:r>
    </w:p>
    <w:p w14:paraId="14192624" w14:textId="77777777" w:rsidR="00AA0429" w:rsidRPr="006F49CA" w:rsidRDefault="00AA0429" w:rsidP="00B47657">
      <w:pPr>
        <w:rPr>
          <w:rFonts w:cs="Arial"/>
        </w:rPr>
      </w:pPr>
      <w:r w:rsidRPr="006F49CA">
        <w:rPr>
          <w:rFonts w:cs="Arial"/>
        </w:rPr>
        <w:br w:type="page"/>
      </w:r>
    </w:p>
    <w:p w14:paraId="23D8F65E" w14:textId="32DBE22F" w:rsidR="00580C36" w:rsidRPr="00056399" w:rsidRDefault="006425DB" w:rsidP="006425DB">
      <w:pPr>
        <w:rPr>
          <w:rFonts w:ascii="Quicksand" w:hAnsi="Quicksand"/>
        </w:rPr>
      </w:pPr>
      <w:r w:rsidRPr="00056399">
        <w:rPr>
          <w:rFonts w:ascii="Quicksand" w:hAnsi="Quicksand"/>
        </w:rPr>
        <w:lastRenderedPageBreak/>
        <w:t>Le présent accord de confidentialité engage PEP pour l’intégralité de son contenu vis-à-vis de {</w:t>
      </w:r>
      <w:r w:rsidR="004633FF">
        <w:rPr>
          <w:rFonts w:ascii="Quicksand" w:hAnsi="Quicksand"/>
        </w:rPr>
        <w:t>{</w:t>
      </w:r>
      <w:r w:rsidRPr="00056399">
        <w:rPr>
          <w:rFonts w:ascii="Quicksand" w:hAnsi="Quicksand"/>
        </w:rPr>
        <w:t>client</w:t>
      </w:r>
      <w:r w:rsidR="004633FF">
        <w:rPr>
          <w:rFonts w:ascii="Quicksand" w:hAnsi="Quicksand"/>
        </w:rPr>
        <w:t>}</w:t>
      </w:r>
      <w:r w:rsidRPr="00056399">
        <w:rPr>
          <w:rFonts w:ascii="Quicksand" w:hAnsi="Quicksand"/>
        </w:rPr>
        <w:t>}.</w:t>
      </w:r>
    </w:p>
    <w:p w14:paraId="55702BF8" w14:textId="77777777" w:rsidR="006425DB" w:rsidRPr="00DD1441" w:rsidRDefault="006425DB" w:rsidP="006425DB">
      <w:pPr>
        <w:pStyle w:val="Titre1"/>
        <w:rPr>
          <w:rFonts w:ascii="Taviraj" w:hAnsi="Taviraj" w:cs="Taviraj"/>
          <w:color w:val="072B62" w:themeColor="background2" w:themeShade="40"/>
          <w:sz w:val="32"/>
          <w:szCs w:val="32"/>
        </w:rPr>
      </w:pPr>
      <w:r w:rsidRPr="00DD1441">
        <w:rPr>
          <w:rFonts w:ascii="Taviraj" w:hAnsi="Taviraj" w:cs="Taviraj"/>
          <w:color w:val="072B62" w:themeColor="background2" w:themeShade="40"/>
          <w:sz w:val="32"/>
          <w:szCs w:val="32"/>
        </w:rPr>
        <w:t xml:space="preserve">Article 1 : Obligations de Ponts </w:t>
      </w:r>
      <w:r w:rsidR="00EB2A9A" w:rsidRPr="00DD1441">
        <w:rPr>
          <w:rFonts w:ascii="Taviraj" w:hAnsi="Taviraj" w:cs="Taviraj"/>
          <w:color w:val="072B62" w:themeColor="background2" w:themeShade="40"/>
          <w:sz w:val="32"/>
          <w:szCs w:val="32"/>
        </w:rPr>
        <w:t>É</w:t>
      </w:r>
      <w:r w:rsidRPr="00DD1441">
        <w:rPr>
          <w:rFonts w:ascii="Taviraj" w:hAnsi="Taviraj" w:cs="Taviraj"/>
          <w:color w:val="072B62" w:themeColor="background2" w:themeShade="40"/>
          <w:sz w:val="32"/>
          <w:szCs w:val="32"/>
        </w:rPr>
        <w:t>tudes Projets</w:t>
      </w:r>
    </w:p>
    <w:p w14:paraId="4B53AF4C" w14:textId="77777777" w:rsidR="00EB2A9A" w:rsidRPr="004633FF" w:rsidRDefault="00EB2A9A" w:rsidP="00EB2A9A">
      <w:pPr>
        <w:rPr>
          <w:rFonts w:ascii="Quicksand" w:hAnsi="Quicksand"/>
          <w:sz w:val="20"/>
          <w:szCs w:val="20"/>
        </w:rPr>
      </w:pPr>
      <w:r w:rsidRPr="004633FF">
        <w:rPr>
          <w:rFonts w:ascii="Quicksand" w:hAnsi="Quicksand"/>
          <w:sz w:val="20"/>
          <w:szCs w:val="20"/>
        </w:rPr>
        <w:t xml:space="preserve">Sont considérés comme confidentiels tous les documents, modèles, notes ou rapports de quelque nature qu’ils soient, administrative, commerciale, technique, financière ou personnelle, auxquels PEP aura accès par biais écrit ou oral dans le cadre de l’étude, informations ci-après désignées par « les Informations Confidentielles ». </w:t>
      </w:r>
    </w:p>
    <w:p w14:paraId="6478C728" w14:textId="53B2F5A4" w:rsidR="00EB2A9A" w:rsidRPr="004633FF" w:rsidRDefault="00EB2A9A" w:rsidP="00EB2A9A">
      <w:pPr>
        <w:rPr>
          <w:rFonts w:ascii="Quicksand" w:hAnsi="Quicksand"/>
          <w:sz w:val="20"/>
          <w:szCs w:val="20"/>
        </w:rPr>
      </w:pPr>
      <w:r w:rsidRPr="004633FF">
        <w:rPr>
          <w:rFonts w:ascii="Quicksand" w:hAnsi="Quicksand"/>
          <w:sz w:val="20"/>
          <w:szCs w:val="20"/>
        </w:rPr>
        <w:t xml:space="preserve">Les Informations Confidentielles ne pourront être utilisées par PEP à l’encontre de </w:t>
      </w:r>
      <w:r w:rsidR="004633FF" w:rsidRPr="004633FF">
        <w:rPr>
          <w:rFonts w:ascii="Quicksand" w:hAnsi="Quicksand"/>
          <w:sz w:val="20"/>
          <w:szCs w:val="20"/>
        </w:rPr>
        <w:t>{{client}}.</w:t>
      </w:r>
      <w:r w:rsidR="004633FF" w:rsidRPr="004633FF">
        <w:rPr>
          <w:rFonts w:ascii="Quicksand" w:hAnsi="Quicksand"/>
          <w:sz w:val="20"/>
          <w:szCs w:val="20"/>
        </w:rPr>
        <w:t xml:space="preserve"> </w:t>
      </w:r>
      <w:r w:rsidRPr="004633FF">
        <w:rPr>
          <w:rFonts w:ascii="Quicksand" w:hAnsi="Quicksand"/>
          <w:sz w:val="20"/>
          <w:szCs w:val="20"/>
        </w:rPr>
        <w:t xml:space="preserve">Elles ne pourront, en outre, être divulguées à des organismes externes (consultants externes, partenaires, sous-traitants) qu’après autorisation écrite de </w:t>
      </w:r>
      <w:r w:rsidR="004633FF" w:rsidRPr="004633FF">
        <w:rPr>
          <w:rFonts w:ascii="Quicksand" w:hAnsi="Quicksand"/>
          <w:sz w:val="20"/>
          <w:szCs w:val="20"/>
        </w:rPr>
        <w:t>{{client}}</w:t>
      </w:r>
      <w:r w:rsidR="004633FF" w:rsidRPr="004633FF">
        <w:rPr>
          <w:rFonts w:ascii="Quicksand" w:hAnsi="Quicksand"/>
          <w:sz w:val="20"/>
          <w:szCs w:val="20"/>
        </w:rPr>
        <w:t>.</w:t>
      </w:r>
    </w:p>
    <w:p w14:paraId="087D2D7D" w14:textId="10CC80CF" w:rsidR="006425DB" w:rsidRPr="004633FF" w:rsidRDefault="006425DB" w:rsidP="006425DB">
      <w:pPr>
        <w:rPr>
          <w:rFonts w:ascii="Quicksand" w:hAnsi="Quicksand"/>
          <w:sz w:val="20"/>
          <w:szCs w:val="20"/>
        </w:rPr>
      </w:pPr>
      <w:r w:rsidRPr="004633FF">
        <w:rPr>
          <w:rFonts w:ascii="Quicksand" w:hAnsi="Quicksand"/>
          <w:sz w:val="20"/>
          <w:szCs w:val="20"/>
        </w:rPr>
        <w:t xml:space="preserve">Sur demande de </w:t>
      </w:r>
      <w:r w:rsidR="004633FF" w:rsidRPr="004633FF">
        <w:rPr>
          <w:rFonts w:ascii="Quicksand" w:hAnsi="Quicksand"/>
          <w:sz w:val="20"/>
          <w:szCs w:val="20"/>
        </w:rPr>
        <w:t>{{client}}</w:t>
      </w:r>
      <w:r w:rsidR="004633FF" w:rsidRPr="004633FF">
        <w:rPr>
          <w:rFonts w:ascii="Quicksand" w:hAnsi="Quicksand"/>
          <w:sz w:val="20"/>
          <w:szCs w:val="20"/>
        </w:rPr>
        <w:t xml:space="preserve">, </w:t>
      </w:r>
      <w:r w:rsidRPr="004633FF">
        <w:rPr>
          <w:rFonts w:ascii="Quicksand" w:hAnsi="Quicksand"/>
          <w:sz w:val="20"/>
          <w:szCs w:val="20"/>
        </w:rPr>
        <w:t>PEP devra immédiatement :</w:t>
      </w:r>
    </w:p>
    <w:p w14:paraId="4546D3B9" w14:textId="4FAEB307" w:rsidR="006425DB" w:rsidRPr="004633FF" w:rsidRDefault="006425DB" w:rsidP="006425DB">
      <w:pPr>
        <w:pStyle w:val="Paragraphedeliste"/>
        <w:numPr>
          <w:ilvl w:val="0"/>
          <w:numId w:val="24"/>
        </w:numPr>
        <w:rPr>
          <w:rFonts w:ascii="Quicksand" w:hAnsi="Quicksand"/>
          <w:sz w:val="20"/>
          <w:szCs w:val="20"/>
        </w:rPr>
      </w:pPr>
      <w:proofErr w:type="gramStart"/>
      <w:r w:rsidRPr="004633FF">
        <w:rPr>
          <w:rFonts w:ascii="Quicksand" w:hAnsi="Quicksand"/>
          <w:sz w:val="20"/>
          <w:szCs w:val="20"/>
        </w:rPr>
        <w:t>restituer</w:t>
      </w:r>
      <w:proofErr w:type="gramEnd"/>
      <w:r w:rsidRPr="004633FF">
        <w:rPr>
          <w:rFonts w:ascii="Quicksand" w:hAnsi="Quicksand"/>
          <w:sz w:val="20"/>
          <w:szCs w:val="20"/>
        </w:rPr>
        <w:t xml:space="preserve"> </w:t>
      </w:r>
      <w:r w:rsidR="00EB2A9A" w:rsidRPr="004633FF">
        <w:rPr>
          <w:rFonts w:ascii="Quicksand" w:hAnsi="Quicksand"/>
          <w:sz w:val="20"/>
          <w:szCs w:val="20"/>
        </w:rPr>
        <w:t xml:space="preserve">les Informations Confidentielles fournies </w:t>
      </w:r>
      <w:r w:rsidRPr="004633FF">
        <w:rPr>
          <w:rFonts w:ascii="Quicksand" w:hAnsi="Quicksand"/>
          <w:sz w:val="20"/>
          <w:szCs w:val="20"/>
        </w:rPr>
        <w:t xml:space="preserve">par </w:t>
      </w:r>
      <w:r w:rsidR="004633FF" w:rsidRPr="004633FF">
        <w:rPr>
          <w:rFonts w:ascii="Quicksand" w:hAnsi="Quicksand"/>
          <w:sz w:val="20"/>
          <w:szCs w:val="20"/>
        </w:rPr>
        <w:t>{{client}}</w:t>
      </w:r>
    </w:p>
    <w:p w14:paraId="49354CB4" w14:textId="77777777" w:rsidR="006425DB" w:rsidRPr="004633FF" w:rsidRDefault="006425DB" w:rsidP="006425DB">
      <w:pPr>
        <w:pStyle w:val="Paragraphedeliste"/>
        <w:numPr>
          <w:ilvl w:val="0"/>
          <w:numId w:val="24"/>
        </w:numPr>
        <w:rPr>
          <w:rFonts w:ascii="Quicksand" w:hAnsi="Quicksand"/>
          <w:sz w:val="20"/>
          <w:szCs w:val="20"/>
        </w:rPr>
      </w:pPr>
      <w:proofErr w:type="gramStart"/>
      <w:r w:rsidRPr="004633FF">
        <w:rPr>
          <w:rFonts w:ascii="Quicksand" w:hAnsi="Quicksand"/>
          <w:sz w:val="20"/>
          <w:szCs w:val="20"/>
        </w:rPr>
        <w:t>détruire</w:t>
      </w:r>
      <w:proofErr w:type="gramEnd"/>
      <w:r w:rsidRPr="004633FF">
        <w:rPr>
          <w:rFonts w:ascii="Quicksand" w:hAnsi="Quicksand"/>
          <w:sz w:val="20"/>
          <w:szCs w:val="20"/>
        </w:rPr>
        <w:t xml:space="preserve"> </w:t>
      </w:r>
      <w:r w:rsidR="00EB2A9A" w:rsidRPr="004633FF">
        <w:rPr>
          <w:rFonts w:ascii="Quicksand" w:hAnsi="Quicksand"/>
          <w:sz w:val="20"/>
          <w:szCs w:val="20"/>
        </w:rPr>
        <w:t>toutes les copies, extraits et reproductions d’Informations Confidentielles</w:t>
      </w:r>
    </w:p>
    <w:p w14:paraId="1CCC6FD5" w14:textId="6B32B82C" w:rsidR="006425DB" w:rsidRPr="004633FF" w:rsidRDefault="006425DB" w:rsidP="00EB2A9A">
      <w:pPr>
        <w:pStyle w:val="Paragraphedeliste"/>
        <w:numPr>
          <w:ilvl w:val="0"/>
          <w:numId w:val="24"/>
        </w:numPr>
        <w:ind w:left="714" w:hanging="357"/>
        <w:contextualSpacing w:val="0"/>
        <w:rPr>
          <w:rFonts w:ascii="Quicksand" w:hAnsi="Quicksand"/>
          <w:sz w:val="20"/>
          <w:szCs w:val="20"/>
        </w:rPr>
      </w:pPr>
      <w:proofErr w:type="gramStart"/>
      <w:r w:rsidRPr="004633FF">
        <w:rPr>
          <w:rFonts w:ascii="Quicksand" w:hAnsi="Quicksand"/>
          <w:sz w:val="20"/>
          <w:szCs w:val="20"/>
        </w:rPr>
        <w:t>détruire</w:t>
      </w:r>
      <w:proofErr w:type="gramEnd"/>
      <w:r w:rsidRPr="004633FF">
        <w:rPr>
          <w:rFonts w:ascii="Quicksand" w:hAnsi="Quicksand"/>
          <w:sz w:val="20"/>
          <w:szCs w:val="20"/>
        </w:rPr>
        <w:t xml:space="preserve"> </w:t>
      </w:r>
      <w:r w:rsidR="00EB2A9A" w:rsidRPr="004633FF">
        <w:rPr>
          <w:rFonts w:ascii="Quicksand" w:hAnsi="Quicksand"/>
          <w:sz w:val="20"/>
          <w:szCs w:val="20"/>
        </w:rPr>
        <w:t>toutes les Informations Confidentielles élaborées conjointement entre</w:t>
      </w:r>
      <w:r w:rsidR="004633FF" w:rsidRPr="004633FF">
        <w:rPr>
          <w:rFonts w:ascii="Quicksand" w:hAnsi="Quicksand"/>
          <w:sz w:val="20"/>
          <w:szCs w:val="20"/>
        </w:rPr>
        <w:t xml:space="preserve"> </w:t>
      </w:r>
      <w:r w:rsidR="004633FF" w:rsidRPr="004633FF">
        <w:rPr>
          <w:rFonts w:ascii="Quicksand" w:hAnsi="Quicksand"/>
          <w:sz w:val="20"/>
          <w:szCs w:val="20"/>
        </w:rPr>
        <w:t>{{client}}</w:t>
      </w:r>
      <w:r w:rsidR="00EB2A9A" w:rsidRPr="004633FF">
        <w:rPr>
          <w:rFonts w:ascii="Quicksand" w:hAnsi="Quicksand"/>
          <w:sz w:val="20"/>
          <w:szCs w:val="20"/>
        </w:rPr>
        <w:t xml:space="preserve"> et le prestataire ou avec la collaboration d’un éventuel consultant, partenaire ou sous-traitant.</w:t>
      </w:r>
    </w:p>
    <w:p w14:paraId="4BC1759C" w14:textId="714B00D6" w:rsidR="004633FF" w:rsidRPr="004633FF" w:rsidRDefault="006425DB" w:rsidP="004633FF">
      <w:pPr>
        <w:rPr>
          <w:rFonts w:ascii="Quicksand" w:hAnsi="Quicksand"/>
          <w:sz w:val="20"/>
          <w:szCs w:val="20"/>
        </w:rPr>
      </w:pPr>
      <w:r w:rsidRPr="004633FF">
        <w:rPr>
          <w:rFonts w:ascii="Quicksand" w:hAnsi="Quicksand"/>
          <w:sz w:val="20"/>
          <w:szCs w:val="20"/>
        </w:rPr>
        <w:t xml:space="preserve">PEP s’engage à ne faire copie </w:t>
      </w:r>
      <w:r w:rsidR="00EB2A9A" w:rsidRPr="004633FF">
        <w:rPr>
          <w:rFonts w:ascii="Quicksand" w:hAnsi="Quicksand"/>
          <w:sz w:val="20"/>
          <w:szCs w:val="20"/>
        </w:rPr>
        <w:t xml:space="preserve">des Informations Confidentielles </w:t>
      </w:r>
      <w:r w:rsidRPr="004633FF">
        <w:rPr>
          <w:rFonts w:ascii="Quicksand" w:hAnsi="Quicksand"/>
          <w:sz w:val="20"/>
          <w:szCs w:val="20"/>
        </w:rPr>
        <w:t xml:space="preserve">qu’avec l’autorisation écrite préalable de </w:t>
      </w:r>
      <w:r w:rsidR="004633FF" w:rsidRPr="004633FF">
        <w:rPr>
          <w:rFonts w:ascii="Quicksand" w:hAnsi="Quicksand"/>
          <w:sz w:val="20"/>
          <w:szCs w:val="20"/>
        </w:rPr>
        <w:t>{{client}}</w:t>
      </w:r>
      <w:r w:rsidR="004633FF" w:rsidRPr="004633FF">
        <w:rPr>
          <w:rFonts w:ascii="Quicksand" w:hAnsi="Quicksand"/>
          <w:sz w:val="20"/>
          <w:szCs w:val="20"/>
        </w:rPr>
        <w:t>.</w:t>
      </w:r>
    </w:p>
    <w:p w14:paraId="76AEC052" w14:textId="4A20148E" w:rsidR="006425DB" w:rsidRPr="00263D08" w:rsidRDefault="006425DB" w:rsidP="004633FF">
      <w:pPr>
        <w:rPr>
          <w:rFonts w:ascii="Taviraj" w:hAnsi="Taviraj" w:cs="Taviraj"/>
          <w:color w:val="072B62" w:themeColor="background2" w:themeShade="40"/>
          <w:sz w:val="32"/>
          <w:szCs w:val="28"/>
        </w:rPr>
      </w:pPr>
      <w:r w:rsidRPr="00263D08">
        <w:rPr>
          <w:rFonts w:ascii="Taviraj" w:hAnsi="Taviraj" w:cs="Taviraj"/>
          <w:color w:val="072B62" w:themeColor="background2" w:themeShade="40"/>
          <w:sz w:val="32"/>
          <w:szCs w:val="28"/>
        </w:rPr>
        <w:t>Article 2 : Durée de l’engagement</w:t>
      </w:r>
    </w:p>
    <w:p w14:paraId="29150160" w14:textId="1B41A168" w:rsidR="006425DB" w:rsidRPr="00263D08" w:rsidRDefault="006425DB" w:rsidP="006425DB">
      <w:pPr>
        <w:rPr>
          <w:rFonts w:ascii="Quicksand" w:hAnsi="Quicksand"/>
          <w:sz w:val="20"/>
          <w:szCs w:val="20"/>
        </w:rPr>
      </w:pPr>
      <w:r w:rsidRPr="00263D08">
        <w:rPr>
          <w:rFonts w:ascii="Quicksand" w:hAnsi="Quicksand"/>
          <w:sz w:val="20"/>
          <w:szCs w:val="20"/>
        </w:rPr>
        <w:t xml:space="preserve">La présente obligation devra être respectée pendant la durée des contacts, missions ou engagements contractuels conclus entre </w:t>
      </w:r>
      <w:r w:rsidR="004633FF" w:rsidRPr="004633FF">
        <w:rPr>
          <w:rFonts w:ascii="Quicksand" w:hAnsi="Quicksand"/>
          <w:sz w:val="20"/>
          <w:szCs w:val="20"/>
        </w:rPr>
        <w:t>{{client}}</w:t>
      </w:r>
      <w:r w:rsidRPr="00263D08">
        <w:rPr>
          <w:rFonts w:ascii="Quicksand" w:hAnsi="Quicksand"/>
          <w:sz w:val="20"/>
          <w:szCs w:val="20"/>
        </w:rPr>
        <w:t xml:space="preserve"> et le prestataire, et pendant une durée de trois ans suivant l’expiration desdits contacts, de ladite mission ou dudit engagement pour quelque cause que ce soit.</w:t>
      </w:r>
    </w:p>
    <w:p w14:paraId="25E295D2" w14:textId="77777777" w:rsidR="006425DB" w:rsidRPr="00263D08" w:rsidRDefault="006425DB" w:rsidP="006425DB">
      <w:pPr>
        <w:pStyle w:val="Titre1"/>
        <w:rPr>
          <w:rFonts w:ascii="Taviraj" w:hAnsi="Taviraj" w:cs="Taviraj"/>
          <w:color w:val="072B62" w:themeColor="background2" w:themeShade="40"/>
          <w:sz w:val="32"/>
          <w:szCs w:val="28"/>
        </w:rPr>
      </w:pPr>
      <w:r w:rsidRPr="00263D08">
        <w:rPr>
          <w:rFonts w:ascii="Taviraj" w:hAnsi="Taviraj" w:cs="Taviraj"/>
          <w:color w:val="072B62" w:themeColor="background2" w:themeShade="40"/>
          <w:sz w:val="32"/>
          <w:szCs w:val="28"/>
        </w:rPr>
        <w:t>Article 3 : Limites de l’engagement</w:t>
      </w:r>
    </w:p>
    <w:p w14:paraId="009A59E2" w14:textId="77777777" w:rsidR="00EB2A9A" w:rsidRPr="00263D08" w:rsidRDefault="00EB2A9A" w:rsidP="00EB2A9A">
      <w:pPr>
        <w:rPr>
          <w:rFonts w:ascii="Quicksand" w:hAnsi="Quicksand"/>
          <w:sz w:val="20"/>
          <w:szCs w:val="20"/>
        </w:rPr>
      </w:pPr>
      <w:r w:rsidRPr="00263D08">
        <w:rPr>
          <w:rFonts w:ascii="Quicksand" w:hAnsi="Quicksand"/>
          <w:sz w:val="20"/>
          <w:szCs w:val="20"/>
        </w:rPr>
        <w:t>Cet engagement ne s’applique pas dans les cas où :</w:t>
      </w:r>
    </w:p>
    <w:p w14:paraId="3C76D63E" w14:textId="77777777" w:rsidR="00EB2A9A" w:rsidRPr="00263D08" w:rsidRDefault="00EB2A9A" w:rsidP="00EB2A9A">
      <w:pPr>
        <w:pStyle w:val="Paragraphedeliste"/>
        <w:numPr>
          <w:ilvl w:val="0"/>
          <w:numId w:val="25"/>
        </w:numPr>
        <w:ind w:left="714" w:hanging="357"/>
        <w:contextualSpacing w:val="0"/>
        <w:rPr>
          <w:rFonts w:ascii="Quicksand" w:hAnsi="Quicksand"/>
          <w:sz w:val="20"/>
          <w:szCs w:val="20"/>
        </w:rPr>
      </w:pPr>
      <w:r w:rsidRPr="00263D08">
        <w:rPr>
          <w:rFonts w:ascii="Quicksand" w:hAnsi="Quicksand"/>
          <w:sz w:val="20"/>
          <w:szCs w:val="20"/>
        </w:rPr>
        <w:t>l’Information Confidentielle tombe dans le domaine public autrement que par une violation du présent accord de confidentialité par un acte attribuable à PEP</w:t>
      </w:r>
    </w:p>
    <w:p w14:paraId="3605E9A2" w14:textId="77777777" w:rsidR="00EB2A9A" w:rsidRPr="00263D08" w:rsidRDefault="00EB2A9A" w:rsidP="00EB2A9A">
      <w:pPr>
        <w:pStyle w:val="Paragraphedeliste"/>
        <w:numPr>
          <w:ilvl w:val="0"/>
          <w:numId w:val="25"/>
        </w:numPr>
        <w:ind w:left="714" w:hanging="357"/>
        <w:contextualSpacing w:val="0"/>
        <w:rPr>
          <w:rFonts w:ascii="Quicksand" w:hAnsi="Quicksand"/>
          <w:sz w:val="20"/>
          <w:szCs w:val="20"/>
        </w:rPr>
      </w:pPr>
      <w:r w:rsidRPr="00263D08">
        <w:rPr>
          <w:rFonts w:ascii="Quicksand" w:hAnsi="Quicksand"/>
          <w:sz w:val="20"/>
          <w:szCs w:val="20"/>
        </w:rPr>
        <w:t>la loi oblige PEP à en révéler le contenu</w:t>
      </w:r>
    </w:p>
    <w:p w14:paraId="1BE0BA61" w14:textId="7F77FE3F" w:rsidR="00EB2A9A" w:rsidRPr="00263D08" w:rsidRDefault="00EB2A9A" w:rsidP="00EB2A9A">
      <w:pPr>
        <w:pStyle w:val="Paragraphedeliste"/>
        <w:numPr>
          <w:ilvl w:val="0"/>
          <w:numId w:val="25"/>
        </w:numPr>
        <w:ind w:left="714" w:hanging="357"/>
        <w:contextualSpacing w:val="0"/>
        <w:rPr>
          <w:rFonts w:ascii="Quicksand" w:hAnsi="Quicksand"/>
          <w:sz w:val="20"/>
          <w:szCs w:val="20"/>
        </w:rPr>
      </w:pPr>
      <w:r w:rsidRPr="00263D08">
        <w:rPr>
          <w:rFonts w:ascii="Quicksand" w:hAnsi="Quicksand"/>
          <w:sz w:val="20"/>
          <w:szCs w:val="20"/>
        </w:rPr>
        <w:t xml:space="preserve">le réceptionnaire de l’Information </w:t>
      </w:r>
      <w:r w:rsidR="002E4A27" w:rsidRPr="00263D08">
        <w:rPr>
          <w:rFonts w:ascii="Quicksand" w:hAnsi="Quicksand"/>
          <w:sz w:val="20"/>
          <w:szCs w:val="20"/>
        </w:rPr>
        <w:t>Confidentielle en</w:t>
      </w:r>
      <w:r w:rsidRPr="00263D08">
        <w:rPr>
          <w:rFonts w:ascii="Quicksand" w:hAnsi="Quicksand"/>
          <w:sz w:val="20"/>
          <w:szCs w:val="20"/>
        </w:rPr>
        <w:t xml:space="preserve"> avait déjà connaissance ; PEP s’engage alors à en apporter la preuve de façon claire et précise</w:t>
      </w:r>
    </w:p>
    <w:p w14:paraId="175ADC81" w14:textId="7A41B9FD" w:rsidR="006425DB" w:rsidRPr="00263D08" w:rsidRDefault="00EB2A9A" w:rsidP="006425DB">
      <w:pPr>
        <w:pStyle w:val="Paragraphedeliste"/>
        <w:numPr>
          <w:ilvl w:val="0"/>
          <w:numId w:val="25"/>
        </w:numPr>
        <w:ind w:left="714" w:hanging="357"/>
        <w:contextualSpacing w:val="0"/>
        <w:rPr>
          <w:rFonts w:ascii="Quicksand" w:hAnsi="Quicksand"/>
          <w:sz w:val="20"/>
          <w:szCs w:val="20"/>
        </w:rPr>
      </w:pPr>
      <w:proofErr w:type="gramStart"/>
      <w:r w:rsidRPr="00263D08">
        <w:rPr>
          <w:rFonts w:ascii="Quicksand" w:hAnsi="Quicksand"/>
          <w:sz w:val="20"/>
          <w:szCs w:val="20"/>
        </w:rPr>
        <w:t>la</w:t>
      </w:r>
      <w:proofErr w:type="gramEnd"/>
      <w:r w:rsidRPr="00263D08">
        <w:rPr>
          <w:rFonts w:ascii="Quicksand" w:hAnsi="Quicksand"/>
          <w:sz w:val="20"/>
          <w:szCs w:val="20"/>
        </w:rPr>
        <w:t xml:space="preserve"> divulgation de l’Information Confidentielle résulte d’une divulgation par </w:t>
      </w:r>
      <w:r w:rsidR="004633FF" w:rsidRPr="004633FF">
        <w:rPr>
          <w:rFonts w:ascii="Quicksand" w:hAnsi="Quicksand"/>
          <w:sz w:val="20"/>
          <w:szCs w:val="20"/>
        </w:rPr>
        <w:t>{{client}}</w:t>
      </w:r>
      <w:r w:rsidR="004633FF">
        <w:rPr>
          <w:rFonts w:ascii="Quicksand" w:hAnsi="Quicksand"/>
          <w:sz w:val="20"/>
          <w:szCs w:val="20"/>
        </w:rPr>
        <w:t xml:space="preserve"> </w:t>
      </w:r>
      <w:r w:rsidRPr="00263D08">
        <w:rPr>
          <w:rFonts w:ascii="Quicksand" w:hAnsi="Quicksand"/>
          <w:sz w:val="20"/>
          <w:szCs w:val="20"/>
        </w:rPr>
        <w:t>à une tierce personne (avant ou après signature du présent accord, tierce personne non tenue par l’accord de confidentialité).</w:t>
      </w:r>
    </w:p>
    <w:p w14:paraId="1020E27D" w14:textId="0C39B53A" w:rsidR="00EB2A9A" w:rsidRPr="00263D08" w:rsidRDefault="006425DB" w:rsidP="00EB2A9A">
      <w:pPr>
        <w:rPr>
          <w:rFonts w:ascii="Quicksand" w:hAnsi="Quicksand"/>
          <w:sz w:val="20"/>
          <w:szCs w:val="20"/>
        </w:rPr>
      </w:pPr>
      <w:r w:rsidRPr="00263D08">
        <w:rPr>
          <w:rFonts w:ascii="Quicksand" w:hAnsi="Quicksand"/>
          <w:sz w:val="20"/>
          <w:szCs w:val="20"/>
        </w:rPr>
        <w:t xml:space="preserve">Le présent accord continuerait à s’appliquer dans le cas où </w:t>
      </w:r>
      <w:r w:rsidR="004633FF" w:rsidRPr="004633FF">
        <w:rPr>
          <w:rFonts w:ascii="Quicksand" w:hAnsi="Quicksand"/>
          <w:sz w:val="20"/>
          <w:szCs w:val="20"/>
        </w:rPr>
        <w:t>{{client}}</w:t>
      </w:r>
      <w:r w:rsidR="004633FF">
        <w:rPr>
          <w:rFonts w:ascii="Quicksand" w:hAnsi="Quicksand"/>
          <w:sz w:val="20"/>
          <w:szCs w:val="20"/>
        </w:rPr>
        <w:t xml:space="preserve"> </w:t>
      </w:r>
      <w:r w:rsidRPr="00263D08">
        <w:rPr>
          <w:rFonts w:ascii="Quicksand" w:hAnsi="Quicksand"/>
          <w:sz w:val="20"/>
          <w:szCs w:val="20"/>
        </w:rPr>
        <w:t>ferait l’objet d’une restructuration (fusion, création d’une nouvelle société, ...).</w:t>
      </w:r>
    </w:p>
    <w:p w14:paraId="589D7EFF" w14:textId="4AAC327D" w:rsidR="00EB2A9A" w:rsidRPr="00263D08" w:rsidRDefault="00EB2A9A" w:rsidP="00EB2A9A">
      <w:pPr>
        <w:rPr>
          <w:rFonts w:ascii="Quicksand" w:hAnsi="Quicksand" w:cs="Arial"/>
          <w:sz w:val="20"/>
          <w:szCs w:val="20"/>
        </w:rPr>
      </w:pPr>
      <w:r w:rsidRPr="00263D08">
        <w:rPr>
          <w:rFonts w:ascii="Quicksand" w:hAnsi="Quicksand" w:cs="Arial"/>
          <w:sz w:val="20"/>
          <w:szCs w:val="20"/>
        </w:rPr>
        <w:lastRenderedPageBreak/>
        <w:t xml:space="preserve">Tout différend relatif à l’interprétation ou à l’exécution du présent accord sera soumis au </w:t>
      </w:r>
      <w:r w:rsidR="00DD1441">
        <w:rPr>
          <w:rFonts w:ascii="Quicksand" w:hAnsi="Quicksand" w:cs="Arial"/>
          <w:sz w:val="20"/>
          <w:szCs w:val="20"/>
        </w:rPr>
        <w:t>t</w:t>
      </w:r>
      <w:r w:rsidRPr="00263D08">
        <w:rPr>
          <w:rFonts w:ascii="Quicksand" w:hAnsi="Quicksand" w:cs="Arial"/>
          <w:sz w:val="20"/>
          <w:szCs w:val="20"/>
        </w:rPr>
        <w:t xml:space="preserve">ribunal </w:t>
      </w:r>
      <w:r w:rsidR="00DD1441">
        <w:rPr>
          <w:rFonts w:ascii="Quicksand" w:hAnsi="Quicksand" w:cs="Arial"/>
          <w:sz w:val="20"/>
          <w:szCs w:val="20"/>
        </w:rPr>
        <w:t xml:space="preserve">judiciaire dont dépend le siège de Ponts Etudes Projets </w:t>
      </w:r>
      <w:r w:rsidRPr="00263D08">
        <w:rPr>
          <w:rFonts w:ascii="Quicksand" w:hAnsi="Quicksand" w:cs="Arial"/>
          <w:sz w:val="20"/>
          <w:szCs w:val="20"/>
        </w:rPr>
        <w:t>auquel les parties font attribution de compétence exclusive.</w:t>
      </w:r>
    </w:p>
    <w:p w14:paraId="5DA9C206" w14:textId="77777777" w:rsidR="006425DB" w:rsidRPr="00E03EE2" w:rsidRDefault="006425DB" w:rsidP="00F35FF4">
      <w:pPr>
        <w:pBdr>
          <w:bottom w:val="double" w:sz="4" w:space="1" w:color="4A66AC" w:themeColor="accent1"/>
        </w:pBdr>
        <w:rPr>
          <w:rFonts w:ascii="Roboto Lt" w:hAnsi="Roboto Lt"/>
          <w:sz w:val="22"/>
        </w:rPr>
      </w:pPr>
    </w:p>
    <w:p w14:paraId="54854B40" w14:textId="4B866B9D" w:rsidR="00022953" w:rsidRPr="00DD1441" w:rsidRDefault="00022953" w:rsidP="006F49CA">
      <w:pPr>
        <w:rPr>
          <w:rFonts w:ascii="Quicksand" w:hAnsi="Quicksand"/>
          <w:sz w:val="22"/>
        </w:rPr>
      </w:pPr>
      <w:r w:rsidRPr="00DD1441">
        <w:rPr>
          <w:rFonts w:ascii="Quicksand" w:hAnsi="Quicksand"/>
          <w:sz w:val="22"/>
        </w:rPr>
        <w:t xml:space="preserve">Document comportant </w:t>
      </w:r>
      <w:r w:rsidR="00BA0349" w:rsidRPr="00DD1441">
        <w:rPr>
          <w:rFonts w:ascii="Quicksand" w:hAnsi="Quicksand"/>
          <w:noProof/>
          <w:sz w:val="22"/>
        </w:rPr>
        <w:fldChar w:fldCharType="begin"/>
      </w:r>
      <w:r w:rsidR="00BA0349" w:rsidRPr="00DD1441">
        <w:rPr>
          <w:rFonts w:ascii="Quicksand" w:hAnsi="Quicksand"/>
          <w:noProof/>
          <w:sz w:val="22"/>
        </w:rPr>
        <w:instrText xml:space="preserve"> NUMPAGES   \* MERGEFORMAT </w:instrText>
      </w:r>
      <w:r w:rsidR="00BA0349" w:rsidRPr="00DD1441">
        <w:rPr>
          <w:rFonts w:ascii="Quicksand" w:hAnsi="Quicksand"/>
          <w:noProof/>
          <w:sz w:val="22"/>
        </w:rPr>
        <w:fldChar w:fldCharType="separate"/>
      </w:r>
      <w:r w:rsidR="00F35FF4" w:rsidRPr="00DD1441">
        <w:rPr>
          <w:rFonts w:ascii="Quicksand" w:hAnsi="Quicksand"/>
          <w:noProof/>
          <w:sz w:val="22"/>
        </w:rPr>
        <w:t>3</w:t>
      </w:r>
      <w:r w:rsidR="00BA0349" w:rsidRPr="00DD1441">
        <w:rPr>
          <w:rFonts w:ascii="Quicksand" w:hAnsi="Quicksand"/>
          <w:noProof/>
          <w:sz w:val="22"/>
        </w:rPr>
        <w:fldChar w:fldCharType="end"/>
      </w:r>
      <w:r w:rsidR="00F35FF4" w:rsidRPr="00DD1441">
        <w:rPr>
          <w:rFonts w:ascii="Quicksand" w:hAnsi="Quicksand"/>
          <w:sz w:val="22"/>
        </w:rPr>
        <w:t xml:space="preserve"> </w:t>
      </w:r>
      <w:r w:rsidRPr="00DD1441">
        <w:rPr>
          <w:rFonts w:ascii="Quicksand" w:hAnsi="Quicksand"/>
          <w:sz w:val="22"/>
        </w:rPr>
        <w:t>pa</w:t>
      </w:r>
      <w:r w:rsidR="00F426F6" w:rsidRPr="00DD1441">
        <w:rPr>
          <w:rFonts w:ascii="Quicksand" w:hAnsi="Quicksand"/>
          <w:sz w:val="22"/>
        </w:rPr>
        <w:t>ges</w:t>
      </w:r>
      <w:r w:rsidR="00DD1441" w:rsidRPr="00DD1441">
        <w:rPr>
          <w:rFonts w:ascii="Quicksand" w:hAnsi="Quicksand"/>
          <w:sz w:val="22"/>
        </w:rPr>
        <w:t>.</w:t>
      </w:r>
    </w:p>
    <w:p w14:paraId="18A4C5BF" w14:textId="77777777" w:rsidR="00022953" w:rsidRPr="00DD1441" w:rsidRDefault="00022953" w:rsidP="006F49CA">
      <w:pPr>
        <w:rPr>
          <w:rFonts w:ascii="Quicksand" w:hAnsi="Quicksand"/>
          <w:sz w:val="22"/>
        </w:rPr>
      </w:pPr>
    </w:p>
    <w:p w14:paraId="0442EEA8" w14:textId="77777777" w:rsidR="00022953" w:rsidRPr="00DD1441" w:rsidRDefault="00324328" w:rsidP="005D08FD">
      <w:pPr>
        <w:ind w:left="708"/>
        <w:rPr>
          <w:rFonts w:ascii="Quicksand" w:hAnsi="Quicksand"/>
          <w:sz w:val="22"/>
        </w:rPr>
      </w:pPr>
      <w:r w:rsidRPr="00DD1441">
        <w:rPr>
          <w:rFonts w:ascii="Quicksand" w:hAnsi="Quicksand"/>
          <w:sz w:val="22"/>
        </w:rPr>
        <w:t xml:space="preserve">A </w:t>
      </w:r>
      <w:r w:rsidR="00022953" w:rsidRPr="00DD1441">
        <w:rPr>
          <w:rFonts w:ascii="Quicksand" w:hAnsi="Quicksand"/>
          <w:sz w:val="22"/>
        </w:rPr>
        <w:t>Champs-sur-Marne,</w:t>
      </w:r>
    </w:p>
    <w:p w14:paraId="16CA5456" w14:textId="77777777" w:rsidR="00022953" w:rsidRPr="00DD1441" w:rsidRDefault="00022953" w:rsidP="005D08FD">
      <w:pPr>
        <w:ind w:left="708"/>
        <w:rPr>
          <w:rFonts w:ascii="Quicksand" w:hAnsi="Quicksand"/>
          <w:sz w:val="22"/>
        </w:rPr>
      </w:pPr>
    </w:p>
    <w:p w14:paraId="6B122EA6" w14:textId="42FCB031" w:rsidR="00022953" w:rsidRPr="00DD1441" w:rsidRDefault="00022953" w:rsidP="005D08FD">
      <w:pPr>
        <w:ind w:left="708"/>
        <w:rPr>
          <w:rFonts w:ascii="Quicksand" w:hAnsi="Quicksand"/>
          <w:sz w:val="22"/>
        </w:rPr>
      </w:pPr>
      <w:r w:rsidRPr="00DD1441">
        <w:rPr>
          <w:rFonts w:ascii="Quicksand" w:hAnsi="Quicksand"/>
          <w:sz w:val="22"/>
        </w:rPr>
        <w:t>Le {</w:t>
      </w:r>
      <w:r w:rsidR="004633FF">
        <w:rPr>
          <w:rFonts w:ascii="Quicksand" w:hAnsi="Quicksand"/>
          <w:sz w:val="22"/>
        </w:rPr>
        <w:t>{</w:t>
      </w:r>
      <w:proofErr w:type="spellStart"/>
      <w:r w:rsidRPr="00DD1441">
        <w:rPr>
          <w:rFonts w:ascii="Quicksand" w:hAnsi="Quicksand"/>
          <w:sz w:val="22"/>
        </w:rPr>
        <w:t>general_date_creation</w:t>
      </w:r>
      <w:proofErr w:type="spellEnd"/>
      <w:r w:rsidR="004633FF">
        <w:rPr>
          <w:rFonts w:ascii="Quicksand" w:hAnsi="Quicksand"/>
          <w:sz w:val="22"/>
        </w:rPr>
        <w:t>}</w:t>
      </w:r>
      <w:r w:rsidRPr="00DD1441">
        <w:rPr>
          <w:rFonts w:ascii="Quicksand" w:hAnsi="Quicksand"/>
          <w:sz w:val="22"/>
        </w:rPr>
        <w:t>},</w:t>
      </w:r>
    </w:p>
    <w:p w14:paraId="3394741E" w14:textId="77777777" w:rsidR="00022953" w:rsidRPr="00E03EE2" w:rsidRDefault="00022953" w:rsidP="00022953">
      <w:pPr>
        <w:rPr>
          <w:rFonts w:ascii="Roboto Lt" w:hAnsi="Roboto Lt"/>
          <w:sz w:val="22"/>
        </w:rPr>
      </w:pPr>
    </w:p>
    <w:p w14:paraId="61376642" w14:textId="77777777" w:rsidR="00022953" w:rsidRPr="00E03EE2" w:rsidRDefault="00022953" w:rsidP="00022953">
      <w:pPr>
        <w:rPr>
          <w:rFonts w:ascii="Roboto Lt" w:hAnsi="Roboto Lt"/>
          <w:sz w:val="22"/>
        </w:rPr>
      </w:pPr>
    </w:p>
    <w:p w14:paraId="255AD722" w14:textId="77777777" w:rsidR="00022953" w:rsidRPr="00E03EE2" w:rsidRDefault="00022953" w:rsidP="00022953">
      <w:pPr>
        <w:rPr>
          <w:rFonts w:ascii="Roboto Lt" w:hAnsi="Roboto Lt"/>
          <w:sz w:val="22"/>
        </w:rPr>
        <w:sectPr w:rsidR="00022953" w:rsidRPr="00E03EE2" w:rsidSect="005205DC">
          <w:headerReference w:type="default" r:id="rId8"/>
          <w:footerReference w:type="default" r:id="rId9"/>
          <w:headerReference w:type="first" r:id="rId10"/>
          <w:footerReference w:type="first" r:id="rId11"/>
          <w:type w:val="continuous"/>
          <w:pgSz w:w="11906" w:h="16838"/>
          <w:pgMar w:top="1417" w:right="1417" w:bottom="1417" w:left="1417" w:header="964" w:footer="567" w:gutter="0"/>
          <w:cols w:space="708"/>
          <w:titlePg/>
          <w:docGrid w:linePitch="360"/>
        </w:sectPr>
      </w:pPr>
    </w:p>
    <w:tbl>
      <w:tblPr>
        <w:tblStyle w:val="Grilledutableau"/>
        <w:tblW w:w="6595" w:type="dxa"/>
        <w:tblInd w:w="16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97"/>
        <w:gridCol w:w="3298"/>
      </w:tblGrid>
      <w:tr w:rsidR="00EB2A9A" w:rsidRPr="00E03EE2" w14:paraId="3A007277" w14:textId="77777777" w:rsidTr="00DD1441">
        <w:trPr>
          <w:trHeight w:val="1832"/>
        </w:trPr>
        <w:tc>
          <w:tcPr>
            <w:tcW w:w="3297" w:type="dxa"/>
            <w:tcBorders>
              <w:bottom w:val="single" w:sz="4" w:space="0" w:color="242852" w:themeColor="text2"/>
            </w:tcBorders>
          </w:tcPr>
          <w:p w14:paraId="28FBEF12" w14:textId="67F51195" w:rsidR="00EB2A9A" w:rsidRPr="00DD1441" w:rsidRDefault="00EB2A9A" w:rsidP="00AB1F4D">
            <w:pPr>
              <w:jc w:val="center"/>
              <w:rPr>
                <w:rFonts w:ascii="Quicksand" w:hAnsi="Quicksand"/>
                <w:i/>
                <w:sz w:val="22"/>
              </w:rPr>
            </w:pPr>
            <w:bookmarkStart w:id="0" w:name="p10"/>
            <w:bookmarkEnd w:id="0"/>
            <w:r w:rsidRPr="00DD1441">
              <w:rPr>
                <w:rFonts w:ascii="Quicksand" w:hAnsi="Quicksand"/>
                <w:i/>
                <w:sz w:val="22"/>
              </w:rPr>
              <w:t>Pour {</w:t>
            </w:r>
            <w:r w:rsidR="004633FF">
              <w:rPr>
                <w:rFonts w:ascii="Quicksand" w:hAnsi="Quicksand"/>
                <w:i/>
                <w:sz w:val="22"/>
              </w:rPr>
              <w:t>{</w:t>
            </w:r>
            <w:r w:rsidRPr="00DD1441">
              <w:rPr>
                <w:rFonts w:ascii="Quicksand" w:hAnsi="Quicksand"/>
                <w:i/>
                <w:sz w:val="22"/>
              </w:rPr>
              <w:t>client</w:t>
            </w:r>
            <w:r w:rsidR="004633FF">
              <w:rPr>
                <w:rFonts w:ascii="Quicksand" w:hAnsi="Quicksand"/>
                <w:i/>
                <w:sz w:val="22"/>
              </w:rPr>
              <w:t>}</w:t>
            </w:r>
            <w:r w:rsidRPr="00DD1441">
              <w:rPr>
                <w:rFonts w:ascii="Quicksand" w:hAnsi="Quicksand"/>
                <w:i/>
                <w:sz w:val="22"/>
              </w:rPr>
              <w:t>}</w:t>
            </w:r>
          </w:p>
          <w:p w14:paraId="640F5676" w14:textId="77777777" w:rsidR="00EB2A9A" w:rsidRPr="00DD1441" w:rsidRDefault="00EB2A9A" w:rsidP="00AB1F4D">
            <w:pPr>
              <w:jc w:val="center"/>
              <w:rPr>
                <w:rFonts w:ascii="Quicksand" w:hAnsi="Quicksand"/>
                <w:b/>
                <w:sz w:val="22"/>
              </w:rPr>
            </w:pPr>
          </w:p>
          <w:p w14:paraId="3B74CD4D" w14:textId="79E7A43B" w:rsidR="00EB2A9A" w:rsidRPr="00DD1441" w:rsidRDefault="00EB2A9A" w:rsidP="00580C36">
            <w:pPr>
              <w:jc w:val="center"/>
              <w:rPr>
                <w:rFonts w:ascii="Quicksand" w:hAnsi="Quicksand"/>
                <w:b/>
                <w:sz w:val="22"/>
              </w:rPr>
            </w:pPr>
            <w:r w:rsidRPr="00DD1441">
              <w:rPr>
                <w:rFonts w:ascii="Quicksand" w:hAnsi="Quicksand"/>
                <w:b/>
                <w:sz w:val="22"/>
              </w:rPr>
              <w:t>{</w:t>
            </w:r>
            <w:r w:rsidR="004633FF">
              <w:rPr>
                <w:rFonts w:ascii="Quicksand" w:hAnsi="Quicksand"/>
                <w:b/>
                <w:sz w:val="22"/>
              </w:rPr>
              <w:t>{</w:t>
            </w:r>
            <w:proofErr w:type="spellStart"/>
            <w:r w:rsidRPr="00DD1441">
              <w:rPr>
                <w:rFonts w:ascii="Quicksand" w:hAnsi="Quicksand"/>
                <w:b/>
                <w:sz w:val="22"/>
              </w:rPr>
              <w:t>client_titre</w:t>
            </w:r>
            <w:proofErr w:type="spellEnd"/>
            <w:r w:rsidR="004633FF">
              <w:rPr>
                <w:rFonts w:ascii="Quicksand" w:hAnsi="Quicksand"/>
                <w:b/>
                <w:sz w:val="22"/>
              </w:rPr>
              <w:t>}</w:t>
            </w:r>
            <w:r w:rsidRPr="00DD1441">
              <w:rPr>
                <w:rFonts w:ascii="Quicksand" w:hAnsi="Quicksand"/>
                <w:b/>
                <w:sz w:val="22"/>
              </w:rPr>
              <w:t>} {</w:t>
            </w:r>
            <w:r w:rsidR="004633FF">
              <w:rPr>
                <w:rFonts w:ascii="Quicksand" w:hAnsi="Quicksand"/>
                <w:b/>
                <w:sz w:val="22"/>
              </w:rPr>
              <w:t>{</w:t>
            </w:r>
            <w:proofErr w:type="spellStart"/>
            <w:r w:rsidRPr="00DD1441">
              <w:rPr>
                <w:rFonts w:ascii="Quicksand" w:hAnsi="Quicksand"/>
                <w:b/>
                <w:sz w:val="22"/>
              </w:rPr>
              <w:t>client_prenom</w:t>
            </w:r>
            <w:proofErr w:type="spellEnd"/>
            <w:r w:rsidR="004633FF">
              <w:rPr>
                <w:rFonts w:ascii="Quicksand" w:hAnsi="Quicksand"/>
                <w:b/>
                <w:sz w:val="22"/>
              </w:rPr>
              <w:t>}</w:t>
            </w:r>
            <w:r w:rsidRPr="00DD1441">
              <w:rPr>
                <w:rFonts w:ascii="Quicksand" w:hAnsi="Quicksand"/>
                <w:b/>
                <w:sz w:val="22"/>
              </w:rPr>
              <w:t>} {</w:t>
            </w:r>
            <w:r w:rsidR="004633FF">
              <w:rPr>
                <w:rFonts w:ascii="Quicksand" w:hAnsi="Quicksand"/>
                <w:b/>
                <w:sz w:val="22"/>
              </w:rPr>
              <w:t>{</w:t>
            </w:r>
            <w:proofErr w:type="spellStart"/>
            <w:r w:rsidRPr="00DD1441">
              <w:rPr>
                <w:rFonts w:ascii="Quicksand" w:hAnsi="Quicksand"/>
                <w:b/>
                <w:sz w:val="22"/>
              </w:rPr>
              <w:t>client_nom</w:t>
            </w:r>
            <w:proofErr w:type="spellEnd"/>
            <w:r w:rsidR="004633FF">
              <w:rPr>
                <w:rFonts w:ascii="Quicksand" w:hAnsi="Quicksand"/>
                <w:b/>
                <w:sz w:val="22"/>
              </w:rPr>
              <w:t>}</w:t>
            </w:r>
            <w:r w:rsidRPr="00DD1441">
              <w:rPr>
                <w:rFonts w:ascii="Quicksand" w:hAnsi="Quicksand"/>
                <w:b/>
                <w:sz w:val="22"/>
              </w:rPr>
              <w:t>}</w:t>
            </w:r>
          </w:p>
          <w:p w14:paraId="0AF4D40C" w14:textId="77777777" w:rsidR="00EB2A9A" w:rsidRPr="00DD1441" w:rsidRDefault="00EB2A9A" w:rsidP="00580C36">
            <w:pPr>
              <w:jc w:val="center"/>
              <w:rPr>
                <w:rFonts w:ascii="Quicksand" w:hAnsi="Quicksand"/>
                <w:b/>
                <w:sz w:val="22"/>
              </w:rPr>
            </w:pPr>
          </w:p>
          <w:p w14:paraId="6D77985D" w14:textId="77FBA393" w:rsidR="00EB2A9A" w:rsidRPr="00DD1441" w:rsidRDefault="00EB2A9A" w:rsidP="00580C36">
            <w:pPr>
              <w:jc w:val="center"/>
              <w:rPr>
                <w:rFonts w:ascii="Quicksand" w:hAnsi="Quicksand"/>
                <w:b/>
                <w:sz w:val="22"/>
              </w:rPr>
            </w:pPr>
            <w:r w:rsidRPr="00DD1441">
              <w:rPr>
                <w:rFonts w:ascii="Quicksand" w:hAnsi="Quicksand"/>
                <w:sz w:val="22"/>
              </w:rPr>
              <w:t>{</w:t>
            </w:r>
            <w:r w:rsidR="004633FF">
              <w:rPr>
                <w:rFonts w:ascii="Quicksand" w:hAnsi="Quicksand"/>
                <w:sz w:val="22"/>
              </w:rPr>
              <w:t>{</w:t>
            </w:r>
            <w:proofErr w:type="spellStart"/>
            <w:r w:rsidRPr="00DD1441">
              <w:rPr>
                <w:rFonts w:ascii="Quicksand" w:hAnsi="Quicksand"/>
                <w:sz w:val="22"/>
              </w:rPr>
              <w:t>client_fonction</w:t>
            </w:r>
            <w:proofErr w:type="spellEnd"/>
            <w:r w:rsidR="004633FF">
              <w:rPr>
                <w:rFonts w:ascii="Quicksand" w:hAnsi="Quicksand"/>
                <w:sz w:val="22"/>
              </w:rPr>
              <w:t>}</w:t>
            </w:r>
            <w:r w:rsidRPr="00DD1441">
              <w:rPr>
                <w:rFonts w:ascii="Quicksand" w:hAnsi="Quicksand"/>
                <w:sz w:val="22"/>
              </w:rPr>
              <w:t>}</w:t>
            </w:r>
          </w:p>
        </w:tc>
        <w:tc>
          <w:tcPr>
            <w:tcW w:w="3298" w:type="dxa"/>
            <w:tcBorders>
              <w:bottom w:val="single" w:sz="4" w:space="0" w:color="242852" w:themeColor="text2"/>
            </w:tcBorders>
          </w:tcPr>
          <w:p w14:paraId="201D16FB" w14:textId="77777777" w:rsidR="00EB2A9A" w:rsidRPr="00DD1441" w:rsidRDefault="00EB2A9A" w:rsidP="00AB1F4D">
            <w:pPr>
              <w:jc w:val="center"/>
              <w:rPr>
                <w:rFonts w:ascii="Quicksand" w:hAnsi="Quicksand"/>
                <w:i/>
                <w:sz w:val="22"/>
              </w:rPr>
            </w:pPr>
            <w:r w:rsidRPr="00DD1441">
              <w:rPr>
                <w:rFonts w:ascii="Quicksand" w:hAnsi="Quicksand"/>
                <w:i/>
                <w:sz w:val="22"/>
              </w:rPr>
              <w:t>Pour Ponts Études Projets</w:t>
            </w:r>
          </w:p>
          <w:p w14:paraId="170763F1" w14:textId="77777777" w:rsidR="00EB2A9A" w:rsidRPr="00DD1441" w:rsidRDefault="00EB2A9A" w:rsidP="00AB1F4D">
            <w:pPr>
              <w:jc w:val="center"/>
              <w:rPr>
                <w:rFonts w:ascii="Quicksand" w:hAnsi="Quicksand"/>
                <w:b/>
                <w:sz w:val="22"/>
              </w:rPr>
            </w:pPr>
          </w:p>
          <w:p w14:paraId="1191D657" w14:textId="76A1AAA8" w:rsidR="00EB2A9A" w:rsidRPr="00DD1441" w:rsidRDefault="00EB2A9A" w:rsidP="00AB1F4D">
            <w:pPr>
              <w:jc w:val="center"/>
              <w:rPr>
                <w:rFonts w:ascii="Quicksand" w:hAnsi="Quicksand"/>
                <w:b/>
                <w:sz w:val="22"/>
              </w:rPr>
            </w:pPr>
            <w:r w:rsidRPr="00DD1441">
              <w:rPr>
                <w:rFonts w:ascii="Quicksand" w:hAnsi="Quicksand"/>
                <w:b/>
                <w:sz w:val="22"/>
              </w:rPr>
              <w:t>{</w:t>
            </w:r>
            <w:r w:rsidR="004633FF">
              <w:rPr>
                <w:rFonts w:ascii="Quicksand" w:hAnsi="Quicksand"/>
                <w:b/>
                <w:sz w:val="22"/>
              </w:rPr>
              <w:t>{</w:t>
            </w:r>
            <w:proofErr w:type="spellStart"/>
            <w:r w:rsidRPr="00DD1441">
              <w:rPr>
                <w:rFonts w:ascii="Quicksand" w:hAnsi="Quicksand"/>
                <w:b/>
                <w:sz w:val="22"/>
              </w:rPr>
              <w:t>je_president_prenom</w:t>
            </w:r>
            <w:proofErr w:type="spellEnd"/>
            <w:r w:rsidR="004633FF">
              <w:rPr>
                <w:rFonts w:ascii="Quicksand" w:hAnsi="Quicksand"/>
                <w:b/>
                <w:sz w:val="22"/>
              </w:rPr>
              <w:t>}</w:t>
            </w:r>
            <w:r w:rsidRPr="00DD1441">
              <w:rPr>
                <w:rFonts w:ascii="Quicksand" w:hAnsi="Quicksand"/>
                <w:b/>
                <w:sz w:val="22"/>
              </w:rPr>
              <w:t>} {</w:t>
            </w:r>
            <w:r w:rsidR="004633FF">
              <w:rPr>
                <w:rFonts w:ascii="Quicksand" w:hAnsi="Quicksand"/>
                <w:b/>
                <w:sz w:val="22"/>
              </w:rPr>
              <w:t>{</w:t>
            </w:r>
            <w:proofErr w:type="spellStart"/>
            <w:r w:rsidRPr="00DD1441">
              <w:rPr>
                <w:rFonts w:ascii="Quicksand" w:hAnsi="Quicksand"/>
                <w:b/>
                <w:sz w:val="22"/>
              </w:rPr>
              <w:t>je_president_nom</w:t>
            </w:r>
            <w:proofErr w:type="spellEnd"/>
            <w:r w:rsidR="004633FF">
              <w:rPr>
                <w:rFonts w:ascii="Quicksand" w:hAnsi="Quicksand"/>
                <w:b/>
                <w:sz w:val="22"/>
              </w:rPr>
              <w:t>}</w:t>
            </w:r>
            <w:r w:rsidRPr="00DD1441">
              <w:rPr>
                <w:rFonts w:ascii="Quicksand" w:hAnsi="Quicksand"/>
                <w:b/>
                <w:sz w:val="22"/>
              </w:rPr>
              <w:t>}</w:t>
            </w:r>
          </w:p>
          <w:p w14:paraId="22D88D84" w14:textId="77777777" w:rsidR="00EB2A9A" w:rsidRPr="00DD1441" w:rsidRDefault="00EB2A9A" w:rsidP="00AB1F4D">
            <w:pPr>
              <w:jc w:val="center"/>
              <w:rPr>
                <w:rFonts w:ascii="Quicksand" w:hAnsi="Quicksand"/>
                <w:b/>
                <w:sz w:val="22"/>
              </w:rPr>
            </w:pPr>
          </w:p>
          <w:p w14:paraId="68B9C67C" w14:textId="77777777" w:rsidR="00EB2A9A" w:rsidRPr="00DD1441" w:rsidRDefault="00EB2A9A" w:rsidP="00AB1F4D">
            <w:pPr>
              <w:jc w:val="center"/>
              <w:rPr>
                <w:rFonts w:ascii="Quicksand" w:hAnsi="Quicksand"/>
                <w:sz w:val="22"/>
              </w:rPr>
            </w:pPr>
            <w:r w:rsidRPr="00DD1441">
              <w:rPr>
                <w:rFonts w:ascii="Quicksand" w:hAnsi="Quicksand"/>
                <w:sz w:val="22"/>
              </w:rPr>
              <w:t>Président</w:t>
            </w:r>
          </w:p>
        </w:tc>
      </w:tr>
      <w:tr w:rsidR="00EB2A9A" w:rsidRPr="00E03EE2" w14:paraId="29B39E6F" w14:textId="77777777" w:rsidTr="00DD1441">
        <w:trPr>
          <w:trHeight w:val="1834"/>
        </w:trPr>
        <w:tc>
          <w:tcPr>
            <w:tcW w:w="3297" w:type="dxa"/>
            <w:tcBorders>
              <w:top w:val="single" w:sz="4" w:space="0" w:color="242852" w:themeColor="text2"/>
            </w:tcBorders>
          </w:tcPr>
          <w:p w14:paraId="3E341CE4" w14:textId="3E767A47" w:rsidR="00EB2A9A" w:rsidRPr="00DD1441" w:rsidRDefault="00EB2A9A" w:rsidP="00AB1F4D">
            <w:pPr>
              <w:jc w:val="center"/>
              <w:rPr>
                <w:rFonts w:ascii="Quicksand" w:hAnsi="Quicksand"/>
                <w:i/>
                <w:color w:val="072B62" w:themeColor="background2" w:themeShade="40"/>
                <w:sz w:val="18"/>
              </w:rPr>
            </w:pPr>
            <w:r w:rsidRPr="00DD1441">
              <w:rPr>
                <w:rFonts w:ascii="Quicksand" w:hAnsi="Quicksand"/>
                <w:i/>
                <w:color w:val="072B62" w:themeColor="background2" w:themeShade="40"/>
                <w:sz w:val="18"/>
              </w:rPr>
              <w:t>Signature</w:t>
            </w:r>
          </w:p>
        </w:tc>
        <w:tc>
          <w:tcPr>
            <w:tcW w:w="3298" w:type="dxa"/>
            <w:tcBorders>
              <w:top w:val="single" w:sz="4" w:space="0" w:color="242852" w:themeColor="text2"/>
            </w:tcBorders>
          </w:tcPr>
          <w:p w14:paraId="7045329D" w14:textId="053E378E" w:rsidR="00EB2A9A" w:rsidRPr="00DD1441" w:rsidRDefault="00EB2A9A" w:rsidP="00AB1F4D">
            <w:pPr>
              <w:jc w:val="center"/>
              <w:rPr>
                <w:rFonts w:ascii="Quicksand" w:hAnsi="Quicksand"/>
                <w:i/>
                <w:color w:val="072B62" w:themeColor="background2" w:themeShade="40"/>
                <w:sz w:val="18"/>
              </w:rPr>
            </w:pPr>
            <w:r w:rsidRPr="00DD1441">
              <w:rPr>
                <w:rFonts w:ascii="Quicksand" w:hAnsi="Quicksand"/>
                <w:i/>
                <w:color w:val="072B62" w:themeColor="background2" w:themeShade="40"/>
                <w:sz w:val="18"/>
              </w:rPr>
              <w:t>Signature</w:t>
            </w:r>
          </w:p>
        </w:tc>
      </w:tr>
    </w:tbl>
    <w:p w14:paraId="6AD1C34A" w14:textId="77777777" w:rsidR="00F35FF4" w:rsidRPr="00DD1441" w:rsidRDefault="00BA0BCF" w:rsidP="006F49CA">
      <w:pPr>
        <w:jc w:val="left"/>
        <w:rPr>
          <w:rFonts w:ascii="Quicksand" w:hAnsi="Quicksand"/>
          <w:i/>
          <w:sz w:val="22"/>
        </w:rPr>
      </w:pPr>
      <w:r w:rsidRPr="00DD1441">
        <w:rPr>
          <w:rFonts w:ascii="Quicksand" w:hAnsi="Quicksand"/>
          <w:i/>
          <w:sz w:val="22"/>
          <w:highlight w:val="yellow"/>
        </w:rPr>
        <w:t xml:space="preserve">[Penser à surveiller les champs automatiquement remplis par </w:t>
      </w:r>
      <w:proofErr w:type="spellStart"/>
      <w:r w:rsidRPr="00DD1441">
        <w:rPr>
          <w:rFonts w:ascii="Quicksand" w:hAnsi="Quicksand"/>
          <w:i/>
          <w:sz w:val="22"/>
          <w:highlight w:val="yellow"/>
        </w:rPr>
        <w:t>Siaje</w:t>
      </w:r>
      <w:proofErr w:type="spellEnd"/>
      <w:r w:rsidRPr="00DD1441">
        <w:rPr>
          <w:rFonts w:ascii="Quicksand" w:hAnsi="Quicksand"/>
          <w:i/>
          <w:sz w:val="22"/>
          <w:highlight w:val="yellow"/>
        </w:rPr>
        <w:t>, en particulier les espaces avant et après ces champs.]</w:t>
      </w:r>
    </w:p>
    <w:sectPr w:rsidR="00F35FF4" w:rsidRPr="00DD1441" w:rsidSect="005205DC">
      <w:headerReference w:type="default" r:id="rId12"/>
      <w:footerReference w:type="default" r:id="rId13"/>
      <w:headerReference w:type="first" r:id="rId14"/>
      <w:footerReference w:type="first" r:id="rId15"/>
      <w:type w:val="continuous"/>
      <w:pgSz w:w="11906" w:h="16838" w:code="9"/>
      <w:pgMar w:top="712" w:right="1008" w:bottom="1008" w:left="1008" w:header="446" w:footer="85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622446" w14:textId="77777777" w:rsidR="00557A24" w:rsidRDefault="00557A24">
      <w:r>
        <w:separator/>
      </w:r>
    </w:p>
    <w:p w14:paraId="271666AA" w14:textId="77777777" w:rsidR="00557A24" w:rsidRDefault="00557A24"/>
  </w:endnote>
  <w:endnote w:type="continuationSeparator" w:id="0">
    <w:p w14:paraId="772FD6D6" w14:textId="77777777" w:rsidR="00557A24" w:rsidRDefault="00557A24">
      <w:r>
        <w:continuationSeparator/>
      </w:r>
    </w:p>
    <w:p w14:paraId="0151C289" w14:textId="77777777" w:rsidR="00557A24" w:rsidRDefault="00557A2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Lucida Bright">
    <w:panose1 w:val="02040602050505020304"/>
    <w:charset w:val="4D"/>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4D"/>
    <w:family w:val="swiss"/>
    <w:pitch w:val="variable"/>
    <w:sig w:usb0="00000003" w:usb1="00000000" w:usb2="00000000" w:usb3="00000000" w:csb0="00000001" w:csb1="00000000"/>
  </w:font>
  <w:font w:name="SimHei">
    <w:altName w:val="黑体"/>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2"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aviraj Medium">
    <w:panose1 w:val="00000600000000000000"/>
    <w:charset w:val="DE"/>
    <w:family w:val="auto"/>
    <w:pitch w:val="variable"/>
    <w:sig w:usb0="21000007" w:usb1="00000001" w:usb2="00000000" w:usb3="00000000" w:csb0="00010193" w:csb1="00000000"/>
  </w:font>
  <w:font w:name="Quicksand">
    <w:panose1 w:val="00000000000000000000"/>
    <w:charset w:val="4D"/>
    <w:family w:val="auto"/>
    <w:pitch w:val="variable"/>
    <w:sig w:usb0="A00000FF" w:usb1="4000205B" w:usb2="00000000" w:usb3="00000000" w:csb0="00000193" w:csb1="00000000"/>
  </w:font>
  <w:font w:name="Roboto Lt">
    <w:altName w:val="Arial"/>
    <w:panose1 w:val="020B0604020202020204"/>
    <w:charset w:val="00"/>
    <w:family w:val="auto"/>
    <w:pitch w:val="variable"/>
    <w:sig w:usb0="E00002EF" w:usb1="5000205B" w:usb2="00000020" w:usb3="00000000" w:csb0="0000019F" w:csb1="00000000"/>
  </w:font>
  <w:font w:name="Taviraj">
    <w:panose1 w:val="00000600000000000000"/>
    <w:charset w:val="DE"/>
    <w:family w:val="auto"/>
    <w:pitch w:val="variable"/>
    <w:sig w:usb0="21000007" w:usb1="00000001" w:usb2="00000000" w:usb3="00000000" w:csb0="00010193" w:csb1="00000000"/>
  </w:font>
  <w:font w:name="Kartika">
    <w:panose1 w:val="02020503030404060203"/>
    <w:charset w:val="00"/>
    <w:family w:val="roman"/>
    <w:pitch w:val="variable"/>
    <w:sig w:usb0="008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CD4CC" w14:textId="54D3177A" w:rsidR="00C82FA6" w:rsidRPr="00EC5852" w:rsidRDefault="00C82FA6" w:rsidP="00C82FA6">
    <w:pPr>
      <w:pStyle w:val="Pieddepage"/>
      <w:tabs>
        <w:tab w:val="clear" w:pos="9072"/>
      </w:tabs>
      <w:spacing w:after="0" w:line="240" w:lineRule="auto"/>
      <w:jc w:val="center"/>
      <w:rPr>
        <w:rFonts w:ascii="Quicksand" w:hAnsi="Quicksand"/>
        <w:color w:val="3B4658" w:themeColor="accent4" w:themeShade="80"/>
        <w:sz w:val="18"/>
        <w:szCs w:val="20"/>
      </w:rPr>
    </w:pPr>
    <w:r w:rsidRPr="00EC5852">
      <w:rPr>
        <w:rFonts w:ascii="Quicksand" w:hAnsi="Quicksand"/>
        <w:color w:val="3B4658" w:themeColor="accent4" w:themeShade="80"/>
        <w:sz w:val="14"/>
        <w:szCs w:val="16"/>
      </w:rPr>
      <w:t xml:space="preserve">Ponts-Études Projets – Tous droits de reproduction réservés </w:t>
    </w:r>
    <w:r w:rsidR="001B42ED">
      <w:rPr>
        <w:rFonts w:ascii="Quicksand" w:hAnsi="Quicksand"/>
        <w:color w:val="3B4658" w:themeColor="accent4" w:themeShade="80"/>
        <w:sz w:val="14"/>
        <w:szCs w:val="16"/>
      </w:rPr>
      <w:t>–</w:t>
    </w:r>
    <w:r w:rsidRPr="00EC5852">
      <w:rPr>
        <w:rFonts w:ascii="Quicksand" w:hAnsi="Quicksand"/>
        <w:color w:val="3B4658" w:themeColor="accent4" w:themeShade="80"/>
        <w:sz w:val="14"/>
        <w:szCs w:val="16"/>
      </w:rPr>
      <w:t xml:space="preserve"> </w:t>
    </w:r>
    <w:r w:rsidR="001B42ED">
      <w:rPr>
        <w:rFonts w:ascii="Quicksand" w:hAnsi="Quicksand"/>
        <w:color w:val="3B4658" w:themeColor="accent4" w:themeShade="80"/>
        <w:sz w:val="14"/>
        <w:szCs w:val="16"/>
      </w:rPr>
      <w:t>{</w:t>
    </w:r>
    <w:r w:rsidR="004633FF">
      <w:rPr>
        <w:rFonts w:ascii="Quicksand" w:hAnsi="Quicksand"/>
        <w:color w:val="3B4658" w:themeColor="accent4" w:themeShade="80"/>
        <w:sz w:val="14"/>
        <w:szCs w:val="16"/>
      </w:rPr>
      <w:t>{</w:t>
    </w:r>
    <w:proofErr w:type="spellStart"/>
    <w:r w:rsidR="001B42ED">
      <w:rPr>
        <w:rFonts w:ascii="Quicksand" w:hAnsi="Quicksand"/>
        <w:color w:val="3B4658" w:themeColor="accent4" w:themeShade="80"/>
        <w:sz w:val="14"/>
        <w:szCs w:val="16"/>
      </w:rPr>
      <w:t>annee</w:t>
    </w:r>
    <w:proofErr w:type="spellEnd"/>
    <w:r w:rsidR="001B42ED">
      <w:rPr>
        <w:rFonts w:ascii="Quicksand" w:hAnsi="Quicksand"/>
        <w:color w:val="3B4658" w:themeColor="accent4" w:themeShade="80"/>
        <w:sz w:val="14"/>
        <w:szCs w:val="16"/>
      </w:rPr>
      <w:t>}</w:t>
    </w:r>
    <w:r w:rsidR="004633FF">
      <w:rPr>
        <w:rFonts w:ascii="Quicksand" w:hAnsi="Quicksand"/>
        <w:color w:val="3B4658" w:themeColor="accent4" w:themeShade="80"/>
        <w:sz w:val="14"/>
        <w:szCs w:val="16"/>
      </w:rPr>
      <w:t>}</w:t>
    </w:r>
  </w:p>
  <w:p w14:paraId="572C2622" w14:textId="77777777" w:rsidR="00AB3FBF" w:rsidRPr="00C82FA6" w:rsidRDefault="00AB3FBF" w:rsidP="00B47657">
    <w:pPr>
      <w:pStyle w:val="Pieddepage"/>
      <w:tabs>
        <w:tab w:val="clear" w:pos="9072"/>
      </w:tabs>
      <w:jc w:val="center"/>
      <w:rPr>
        <w:rFonts w:ascii="Quicksand" w:hAnsi="Quicksand"/>
      </w:rPr>
    </w:pPr>
    <w:r w:rsidRPr="00C82FA6">
      <w:rPr>
        <w:rFonts w:ascii="Quicksand" w:hAnsi="Quicksand"/>
      </w:rPr>
      <w:t xml:space="preserve">Page </w:t>
    </w:r>
    <w:r w:rsidR="00C67626" w:rsidRPr="00C82FA6">
      <w:rPr>
        <w:rFonts w:ascii="Quicksand" w:hAnsi="Quicksand"/>
      </w:rPr>
      <w:fldChar w:fldCharType="begin"/>
    </w:r>
    <w:r w:rsidRPr="00C82FA6">
      <w:rPr>
        <w:rFonts w:ascii="Quicksand" w:hAnsi="Quicksand"/>
      </w:rPr>
      <w:instrText xml:space="preserve"> PAGE   \* MERGEFORMAT </w:instrText>
    </w:r>
    <w:r w:rsidR="00C67626" w:rsidRPr="00C82FA6">
      <w:rPr>
        <w:rFonts w:ascii="Quicksand" w:hAnsi="Quicksand"/>
      </w:rPr>
      <w:fldChar w:fldCharType="separate"/>
    </w:r>
    <w:r w:rsidR="00E03EE2" w:rsidRPr="00C82FA6">
      <w:rPr>
        <w:rFonts w:ascii="Quicksand" w:hAnsi="Quicksand"/>
        <w:noProof/>
      </w:rPr>
      <w:t>3</w:t>
    </w:r>
    <w:r w:rsidR="00C67626" w:rsidRPr="00C82FA6">
      <w:rPr>
        <w:rFonts w:ascii="Quicksand" w:hAnsi="Quicksand"/>
      </w:rPr>
      <w:fldChar w:fldCharType="end"/>
    </w:r>
    <w:r w:rsidRPr="00C82FA6">
      <w:rPr>
        <w:rFonts w:ascii="Quicksand" w:hAnsi="Quicksand"/>
      </w:rPr>
      <w:t xml:space="preserve"> sur </w:t>
    </w:r>
    <w:r w:rsidR="00BA0349" w:rsidRPr="00C82FA6">
      <w:rPr>
        <w:rFonts w:ascii="Quicksand" w:hAnsi="Quicksand"/>
        <w:noProof/>
      </w:rPr>
      <w:fldChar w:fldCharType="begin"/>
    </w:r>
    <w:r w:rsidR="00BA0349" w:rsidRPr="00C82FA6">
      <w:rPr>
        <w:rFonts w:ascii="Quicksand" w:hAnsi="Quicksand"/>
        <w:noProof/>
      </w:rPr>
      <w:instrText xml:space="preserve"> NUMPAGES   \* MERGEFORMAT </w:instrText>
    </w:r>
    <w:r w:rsidR="00BA0349" w:rsidRPr="00C82FA6">
      <w:rPr>
        <w:rFonts w:ascii="Quicksand" w:hAnsi="Quicksand"/>
        <w:noProof/>
      </w:rPr>
      <w:fldChar w:fldCharType="separate"/>
    </w:r>
    <w:r w:rsidR="00E03EE2" w:rsidRPr="00C82FA6">
      <w:rPr>
        <w:rFonts w:ascii="Quicksand" w:hAnsi="Quicksand"/>
        <w:noProof/>
      </w:rPr>
      <w:t>3</w:t>
    </w:r>
    <w:r w:rsidR="00BA0349" w:rsidRPr="00C82FA6">
      <w:rPr>
        <w:rFonts w:ascii="Quicksand" w:hAnsi="Quicksand"/>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A2ACD" w14:textId="77777777" w:rsidR="00056399" w:rsidRPr="006D1772" w:rsidRDefault="00056399" w:rsidP="00056399">
    <w:pPr>
      <w:pStyle w:val="Sansinterligne"/>
      <w:jc w:val="center"/>
      <w:rPr>
        <w:rStyle w:val="lev"/>
        <w:rFonts w:ascii="Taviraj Medium" w:hAnsi="Taviraj Medium" w:cs="Taviraj Medium"/>
        <w:b w:val="0"/>
        <w:bCs w:val="0"/>
        <w:color w:val="2F3754"/>
        <w:szCs w:val="20"/>
      </w:rPr>
    </w:pPr>
    <w:r w:rsidRPr="006D1772">
      <w:rPr>
        <w:rStyle w:val="lev"/>
        <w:rFonts w:ascii="Taviraj Medium" w:hAnsi="Taviraj Medium" w:cs="Taviraj Medium"/>
        <w:b w:val="0"/>
        <w:bCs w:val="0"/>
        <w:color w:val="2F3754"/>
        <w:szCs w:val="20"/>
      </w:rPr>
      <w:t>Ponts Etudes Projets</w:t>
    </w:r>
  </w:p>
  <w:p w14:paraId="3C08EF36" w14:textId="77777777" w:rsidR="00056399" w:rsidRPr="006D1772" w:rsidRDefault="00056399" w:rsidP="00056399">
    <w:pPr>
      <w:pStyle w:val="Sansinterligne"/>
      <w:jc w:val="center"/>
      <w:rPr>
        <w:rFonts w:ascii="Quicksand" w:hAnsi="Quicksand"/>
        <w:color w:val="2F3754"/>
        <w:sz w:val="16"/>
        <w:szCs w:val="20"/>
      </w:rPr>
    </w:pPr>
    <w:r w:rsidRPr="006D1772">
      <w:rPr>
        <w:rFonts w:ascii="Quicksand" w:hAnsi="Quicksand"/>
        <w:color w:val="2F3754"/>
        <w:sz w:val="16"/>
        <w:szCs w:val="20"/>
      </w:rPr>
      <w:t xml:space="preserve">Association </w:t>
    </w:r>
    <w:r>
      <w:rPr>
        <w:rFonts w:ascii="Quicksand" w:hAnsi="Quicksand"/>
        <w:color w:val="2F3754"/>
        <w:sz w:val="16"/>
        <w:szCs w:val="20"/>
      </w:rPr>
      <w:t xml:space="preserve">régie par la </w:t>
    </w:r>
    <w:r w:rsidRPr="006D1772">
      <w:rPr>
        <w:rFonts w:ascii="Quicksand" w:hAnsi="Quicksand"/>
        <w:color w:val="2F3754"/>
        <w:sz w:val="16"/>
        <w:szCs w:val="20"/>
      </w:rPr>
      <w:t xml:space="preserve">loi 1901 </w:t>
    </w:r>
    <w:r>
      <w:rPr>
        <w:rFonts w:ascii="Quicksand" w:hAnsi="Quicksand"/>
        <w:color w:val="2F3754"/>
        <w:sz w:val="16"/>
        <w:szCs w:val="20"/>
      </w:rPr>
      <w:t>-Membre de</w:t>
    </w:r>
    <w:r w:rsidRPr="006D1772">
      <w:rPr>
        <w:rFonts w:ascii="Quicksand" w:hAnsi="Quicksand"/>
        <w:color w:val="2F3754"/>
        <w:sz w:val="16"/>
        <w:szCs w:val="20"/>
      </w:rPr>
      <w:t xml:space="preserve"> la Confédération Nationale des Junior-Entreprises</w:t>
    </w:r>
  </w:p>
  <w:p w14:paraId="3DCDC475" w14:textId="77777777" w:rsidR="00056399" w:rsidRPr="006D1772" w:rsidRDefault="00056399" w:rsidP="00056399">
    <w:pPr>
      <w:pStyle w:val="Sansinterligne"/>
      <w:jc w:val="center"/>
      <w:rPr>
        <w:rFonts w:ascii="Quicksand" w:hAnsi="Quicksand"/>
        <w:color w:val="7F8FA9" w:themeColor="accent4"/>
        <w:sz w:val="16"/>
        <w:szCs w:val="20"/>
      </w:rPr>
    </w:pPr>
  </w:p>
  <w:p w14:paraId="19F68E2E" w14:textId="77777777" w:rsidR="00056399" w:rsidRPr="006D1772" w:rsidRDefault="00056399" w:rsidP="00056399">
    <w:pPr>
      <w:pStyle w:val="Sansinterligne"/>
      <w:jc w:val="center"/>
      <w:rPr>
        <w:rFonts w:ascii="Quicksand" w:hAnsi="Quicksand"/>
        <w:color w:val="2F3754"/>
        <w:sz w:val="20"/>
        <w:szCs w:val="20"/>
      </w:rPr>
    </w:pPr>
    <w:r w:rsidRPr="006D1772">
      <w:rPr>
        <w:rFonts w:ascii="Quicksand" w:hAnsi="Quicksand"/>
        <w:color w:val="2F3754"/>
        <w:sz w:val="20"/>
        <w:szCs w:val="20"/>
      </w:rPr>
      <w:t>6-8 avenue Blaise Pascal, Champs-sur-Marne, 77455 Marne-la-Vallée Cedex 2</w:t>
    </w:r>
  </w:p>
  <w:p w14:paraId="22B92DBD" w14:textId="77777777" w:rsidR="00056399" w:rsidRPr="006D1772" w:rsidRDefault="00056399" w:rsidP="00056399">
    <w:pPr>
      <w:pStyle w:val="Sansinterligne"/>
      <w:jc w:val="center"/>
      <w:rPr>
        <w:rFonts w:ascii="Quicksand" w:hAnsi="Quicksand"/>
        <w:color w:val="2F3754"/>
        <w:sz w:val="20"/>
        <w:szCs w:val="20"/>
      </w:rPr>
    </w:pPr>
    <w:r w:rsidRPr="006D1772">
      <w:rPr>
        <w:rFonts w:ascii="Quicksand" w:hAnsi="Quicksand"/>
        <w:color w:val="2F3754"/>
        <w:sz w:val="20"/>
        <w:szCs w:val="20"/>
      </w:rPr>
      <w:t>Tél. : 01 64 15 33 99 – Fax : 01 64 15 33 90 – pep@enpc.org – pep.enpc.org</w:t>
    </w:r>
  </w:p>
  <w:p w14:paraId="351C79E3" w14:textId="77777777" w:rsidR="00056399" w:rsidRPr="006D1772" w:rsidRDefault="00056399" w:rsidP="00056399">
    <w:pPr>
      <w:pStyle w:val="Sansinterligne"/>
      <w:jc w:val="center"/>
      <w:rPr>
        <w:rFonts w:ascii="Quicksand" w:hAnsi="Quicksand"/>
        <w:sz w:val="16"/>
        <w:szCs w:val="20"/>
      </w:rPr>
    </w:pPr>
  </w:p>
  <w:p w14:paraId="207CC538" w14:textId="77777777" w:rsidR="00056399" w:rsidRPr="006D1772" w:rsidRDefault="00056399" w:rsidP="00056399">
    <w:pPr>
      <w:pStyle w:val="Sansinterligne"/>
      <w:jc w:val="center"/>
      <w:rPr>
        <w:rFonts w:ascii="Quicksand" w:hAnsi="Quicksand"/>
        <w:color w:val="7F8FA9" w:themeColor="accent4"/>
        <w:sz w:val="16"/>
        <w:szCs w:val="20"/>
      </w:rPr>
    </w:pPr>
    <w:r w:rsidRPr="006D1772">
      <w:rPr>
        <w:rFonts w:ascii="Quicksand" w:hAnsi="Quicksand"/>
        <w:color w:val="7F8FA9" w:themeColor="accent4"/>
        <w:sz w:val="16"/>
        <w:szCs w:val="20"/>
      </w:rPr>
      <w:t>N° SIRET : 33212686100027 – APE 7112B</w:t>
    </w:r>
  </w:p>
  <w:p w14:paraId="6DA6C152" w14:textId="77777777" w:rsidR="00056399" w:rsidRPr="006D1772" w:rsidRDefault="00056399" w:rsidP="00056399">
    <w:pPr>
      <w:pStyle w:val="Sansinterligne"/>
      <w:jc w:val="center"/>
      <w:rPr>
        <w:rFonts w:ascii="Quicksand" w:hAnsi="Quicksand"/>
        <w:color w:val="7F8FA9" w:themeColor="accent4"/>
        <w:sz w:val="16"/>
        <w:szCs w:val="20"/>
      </w:rPr>
    </w:pPr>
    <w:r w:rsidRPr="006D1772">
      <w:rPr>
        <w:rFonts w:ascii="Quicksand" w:hAnsi="Quicksand"/>
        <w:color w:val="7F8FA9" w:themeColor="accent4"/>
        <w:sz w:val="16"/>
        <w:szCs w:val="20"/>
      </w:rPr>
      <w:t>N° TVA Intracommunautaire : FR87332126861</w:t>
    </w:r>
  </w:p>
  <w:p w14:paraId="315347AC" w14:textId="77777777" w:rsidR="00056399" w:rsidRPr="006D1772" w:rsidRDefault="00056399" w:rsidP="00056399">
    <w:pPr>
      <w:pStyle w:val="Sansinterligne"/>
      <w:jc w:val="center"/>
      <w:rPr>
        <w:rFonts w:ascii="Quicksand" w:hAnsi="Quicksand"/>
        <w:sz w:val="20"/>
        <w:szCs w:val="20"/>
      </w:rPr>
    </w:pPr>
  </w:p>
  <w:p w14:paraId="62F16614" w14:textId="2D313AFF" w:rsidR="00056399" w:rsidRPr="006D1772" w:rsidRDefault="00056399" w:rsidP="00056399">
    <w:pPr>
      <w:pStyle w:val="Pieddepage"/>
      <w:tabs>
        <w:tab w:val="clear" w:pos="9072"/>
      </w:tabs>
      <w:spacing w:after="0" w:line="240" w:lineRule="auto"/>
      <w:jc w:val="center"/>
      <w:rPr>
        <w:rFonts w:ascii="Quicksand" w:hAnsi="Quicksand"/>
        <w:color w:val="3B4658" w:themeColor="accent4" w:themeShade="80"/>
        <w:sz w:val="18"/>
        <w:szCs w:val="20"/>
      </w:rPr>
    </w:pPr>
    <w:r w:rsidRPr="006D1772">
      <w:rPr>
        <w:rFonts w:ascii="Quicksand" w:hAnsi="Quicksand"/>
        <w:color w:val="3B4658" w:themeColor="accent4" w:themeShade="80"/>
        <w:sz w:val="14"/>
        <w:szCs w:val="16"/>
      </w:rPr>
      <w:t xml:space="preserve">Ponts-Études Projets – Tous droits de reproduction réservés </w:t>
    </w:r>
    <w:r w:rsidR="001B42ED">
      <w:rPr>
        <w:rFonts w:ascii="Quicksand" w:hAnsi="Quicksand"/>
        <w:color w:val="3B4658" w:themeColor="accent4" w:themeShade="80"/>
        <w:sz w:val="14"/>
        <w:szCs w:val="16"/>
      </w:rPr>
      <w:t>–</w:t>
    </w:r>
    <w:r w:rsidRPr="006D1772">
      <w:rPr>
        <w:rFonts w:ascii="Quicksand" w:hAnsi="Quicksand"/>
        <w:color w:val="3B4658" w:themeColor="accent4" w:themeShade="80"/>
        <w:sz w:val="14"/>
        <w:szCs w:val="16"/>
      </w:rPr>
      <w:t xml:space="preserve"> </w:t>
    </w:r>
    <w:r w:rsidR="001B42ED">
      <w:rPr>
        <w:rFonts w:ascii="Quicksand" w:hAnsi="Quicksand"/>
        <w:color w:val="3B4658" w:themeColor="accent4" w:themeShade="80"/>
        <w:sz w:val="14"/>
        <w:szCs w:val="16"/>
      </w:rPr>
      <w:t>{</w:t>
    </w:r>
    <w:r w:rsidR="004633FF">
      <w:rPr>
        <w:rFonts w:ascii="Quicksand" w:hAnsi="Quicksand"/>
        <w:color w:val="3B4658" w:themeColor="accent4" w:themeShade="80"/>
        <w:sz w:val="14"/>
        <w:szCs w:val="16"/>
      </w:rPr>
      <w:t>{</w:t>
    </w:r>
    <w:proofErr w:type="spellStart"/>
    <w:r w:rsidR="001B42ED">
      <w:rPr>
        <w:rFonts w:ascii="Quicksand" w:hAnsi="Quicksand"/>
        <w:color w:val="3B4658" w:themeColor="accent4" w:themeShade="80"/>
        <w:sz w:val="14"/>
        <w:szCs w:val="16"/>
      </w:rPr>
      <w:t>annee</w:t>
    </w:r>
    <w:proofErr w:type="spellEnd"/>
    <w:r w:rsidR="001B42ED">
      <w:rPr>
        <w:rFonts w:ascii="Quicksand" w:hAnsi="Quicksand"/>
        <w:color w:val="3B4658" w:themeColor="accent4" w:themeShade="80"/>
        <w:sz w:val="14"/>
        <w:szCs w:val="16"/>
      </w:rPr>
      <w:t>}</w:t>
    </w:r>
    <w:r w:rsidR="004633FF">
      <w:rPr>
        <w:rFonts w:ascii="Quicksand" w:hAnsi="Quicksand"/>
        <w:color w:val="3B4658" w:themeColor="accent4" w:themeShade="80"/>
        <w:sz w:val="14"/>
        <w:szCs w:val="16"/>
      </w:rPr>
      <w:t>}</w:t>
    </w:r>
  </w:p>
  <w:p w14:paraId="248704AC" w14:textId="77777777" w:rsidR="00AB3FBF" w:rsidRPr="00056399" w:rsidRDefault="00B47657" w:rsidP="00245E98">
    <w:pPr>
      <w:pStyle w:val="Pieddepage"/>
      <w:tabs>
        <w:tab w:val="clear" w:pos="9072"/>
      </w:tabs>
      <w:spacing w:after="0" w:line="240" w:lineRule="auto"/>
      <w:jc w:val="center"/>
      <w:rPr>
        <w:rFonts w:ascii="Quicksand" w:hAnsi="Quicksand"/>
      </w:rPr>
    </w:pPr>
    <w:r w:rsidRPr="00056399">
      <w:rPr>
        <w:rFonts w:ascii="Quicksand" w:hAnsi="Quicksand"/>
      </w:rPr>
      <w:t xml:space="preserve">Page </w:t>
    </w:r>
    <w:r w:rsidR="00C67626" w:rsidRPr="00056399">
      <w:rPr>
        <w:rFonts w:ascii="Quicksand" w:hAnsi="Quicksand"/>
      </w:rPr>
      <w:fldChar w:fldCharType="begin"/>
    </w:r>
    <w:r w:rsidRPr="00056399">
      <w:rPr>
        <w:rFonts w:ascii="Quicksand" w:hAnsi="Quicksand"/>
      </w:rPr>
      <w:instrText xml:space="preserve"> PAGE   \* MERGEFORMAT </w:instrText>
    </w:r>
    <w:r w:rsidR="00C67626" w:rsidRPr="00056399">
      <w:rPr>
        <w:rFonts w:ascii="Quicksand" w:hAnsi="Quicksand"/>
      </w:rPr>
      <w:fldChar w:fldCharType="separate"/>
    </w:r>
    <w:r w:rsidR="00E03EE2" w:rsidRPr="00056399">
      <w:rPr>
        <w:rFonts w:ascii="Quicksand" w:hAnsi="Quicksand"/>
        <w:noProof/>
      </w:rPr>
      <w:t>1</w:t>
    </w:r>
    <w:r w:rsidR="00C67626" w:rsidRPr="00056399">
      <w:rPr>
        <w:rFonts w:ascii="Quicksand" w:hAnsi="Quicksand"/>
      </w:rPr>
      <w:fldChar w:fldCharType="end"/>
    </w:r>
    <w:r w:rsidRPr="00056399">
      <w:rPr>
        <w:rFonts w:ascii="Quicksand" w:hAnsi="Quicksand"/>
      </w:rPr>
      <w:t xml:space="preserve"> sur </w:t>
    </w:r>
    <w:r w:rsidR="00BA0349" w:rsidRPr="00056399">
      <w:rPr>
        <w:rFonts w:ascii="Quicksand" w:hAnsi="Quicksand"/>
        <w:noProof/>
      </w:rPr>
      <w:fldChar w:fldCharType="begin"/>
    </w:r>
    <w:r w:rsidR="00BA0349" w:rsidRPr="00056399">
      <w:rPr>
        <w:rFonts w:ascii="Quicksand" w:hAnsi="Quicksand"/>
        <w:noProof/>
      </w:rPr>
      <w:instrText xml:space="preserve"> NUMPAGES   \* MERGEFORMAT </w:instrText>
    </w:r>
    <w:r w:rsidR="00BA0349" w:rsidRPr="00056399">
      <w:rPr>
        <w:rFonts w:ascii="Quicksand" w:hAnsi="Quicksand"/>
        <w:noProof/>
      </w:rPr>
      <w:fldChar w:fldCharType="separate"/>
    </w:r>
    <w:r w:rsidR="00E03EE2" w:rsidRPr="00056399">
      <w:rPr>
        <w:rFonts w:ascii="Quicksand" w:hAnsi="Quicksand"/>
        <w:noProof/>
      </w:rPr>
      <w:t>3</w:t>
    </w:r>
    <w:r w:rsidR="00BA0349" w:rsidRPr="00056399">
      <w:rPr>
        <w:rFonts w:ascii="Quicksand" w:hAnsi="Quicksand"/>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3949E" w14:textId="77777777" w:rsidR="000A6C23" w:rsidRPr="00EA0BA1" w:rsidRDefault="000A6C23" w:rsidP="00EA0BA1">
    <w:pPr>
      <w:pStyle w:val="Pieddepage"/>
      <w:tabs>
        <w:tab w:val="clear" w:pos="9072"/>
        <w:tab w:val="left" w:pos="2661"/>
        <w:tab w:val="right" w:pos="9900"/>
      </w:tabs>
      <w:rPr>
        <w:rFonts w:cs="Arial"/>
        <w:sz w:val="16"/>
        <w:szCs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7910F" w14:textId="77777777" w:rsidR="000A6C23" w:rsidRPr="00CF7A46" w:rsidRDefault="000A6C23" w:rsidP="00B03BD9">
    <w:pPr>
      <w:pStyle w:val="Pieddepage"/>
      <w:spacing w:before="80"/>
      <w:jc w:val="center"/>
      <w:rPr>
        <w:rFonts w:cs="Arial"/>
        <w:color w:val="808080"/>
        <w:sz w:val="16"/>
      </w:rPr>
    </w:pPr>
    <w:r w:rsidRPr="00CF7A46">
      <w:rPr>
        <w:rFonts w:cs="Arial"/>
        <w:i/>
        <w:color w:val="808080"/>
        <w:sz w:val="16"/>
      </w:rPr>
      <w:t>Tous droits de reproduction réservés</w:t>
    </w:r>
  </w:p>
  <w:p w14:paraId="20A4BBBA" w14:textId="77777777" w:rsidR="000A6C23" w:rsidRPr="0052083F" w:rsidRDefault="000A6C23" w:rsidP="00B03BD9">
    <w:pPr>
      <w:pStyle w:val="Pieddepage"/>
      <w:pBdr>
        <w:top w:val="single" w:sz="4" w:space="1" w:color="auto"/>
      </w:pBdr>
      <w:tabs>
        <w:tab w:val="clear" w:pos="9072"/>
        <w:tab w:val="right" w:pos="9900"/>
      </w:tabs>
      <w:spacing w:before="80"/>
      <w:rPr>
        <w:rFonts w:cs="Arial"/>
        <w:color w:val="000000"/>
        <w:sz w:val="16"/>
        <w:szCs w:val="16"/>
      </w:rPr>
    </w:pPr>
    <w:r w:rsidRPr="0052083F">
      <w:rPr>
        <w:rFonts w:cs="Arial"/>
        <w:color w:val="000000"/>
        <w:sz w:val="16"/>
        <w:szCs w:val="16"/>
      </w:rPr>
      <w:t>Réf</w:t>
    </w:r>
    <w:r w:rsidRPr="00861962">
      <w:rPr>
        <w:rFonts w:cs="Arial"/>
        <w:color w:val="021A32"/>
        <w:sz w:val="16"/>
        <w:szCs w:val="16"/>
      </w:rPr>
      <w:t xml:space="preserve"> : </w:t>
    </w:r>
    <w:r w:rsidRPr="00861962">
      <w:rPr>
        <w:rFonts w:cs="Arial"/>
        <w:iCs/>
        <w:sz w:val="16"/>
        <w:szCs w:val="16"/>
      </w:rPr>
      <w:t>14e09cc</w:t>
    </w:r>
    <w:r w:rsidRPr="00861962">
      <w:rPr>
        <w:rFonts w:cs="Arial"/>
        <w:sz w:val="16"/>
        <w:szCs w:val="16"/>
      </w:rPr>
      <w:tab/>
    </w:r>
    <w:r w:rsidRPr="00861962">
      <w:rPr>
        <w:rFonts w:cs="Arial"/>
        <w:color w:val="021A32"/>
        <w:sz w:val="16"/>
        <w:szCs w:val="16"/>
      </w:rPr>
      <w:tab/>
    </w:r>
    <w:r w:rsidRPr="0052083F">
      <w:rPr>
        <w:rFonts w:cs="Arial"/>
        <w:color w:val="000000"/>
        <w:sz w:val="16"/>
        <w:szCs w:val="16"/>
      </w:rPr>
      <w:t xml:space="preserve">Page </w:t>
    </w:r>
    <w:r w:rsidR="00C67626" w:rsidRPr="0052083F">
      <w:rPr>
        <w:rStyle w:val="Numrodepage"/>
        <w:rFonts w:cs="Arial"/>
        <w:color w:val="000000"/>
        <w:sz w:val="16"/>
        <w:szCs w:val="16"/>
      </w:rPr>
      <w:fldChar w:fldCharType="begin"/>
    </w:r>
    <w:r w:rsidRPr="0052083F">
      <w:rPr>
        <w:rStyle w:val="Numrodepage"/>
        <w:rFonts w:cs="Arial"/>
        <w:color w:val="000000"/>
        <w:sz w:val="16"/>
        <w:szCs w:val="16"/>
      </w:rPr>
      <w:instrText xml:space="preserve"> PAGE </w:instrText>
    </w:r>
    <w:r w:rsidR="00C67626" w:rsidRPr="0052083F">
      <w:rPr>
        <w:rStyle w:val="Numrodepage"/>
        <w:rFonts w:cs="Arial"/>
        <w:color w:val="000000"/>
        <w:sz w:val="16"/>
        <w:szCs w:val="16"/>
      </w:rPr>
      <w:fldChar w:fldCharType="separate"/>
    </w:r>
    <w:r w:rsidR="00324328">
      <w:rPr>
        <w:rStyle w:val="Numrodepage"/>
        <w:rFonts w:cs="Arial"/>
        <w:noProof/>
        <w:color w:val="000000"/>
        <w:sz w:val="16"/>
        <w:szCs w:val="16"/>
      </w:rPr>
      <w:t>5</w:t>
    </w:r>
    <w:r w:rsidR="00C67626" w:rsidRPr="0052083F">
      <w:rPr>
        <w:rStyle w:val="Numrodepage"/>
        <w:rFonts w:cs="Arial"/>
        <w:color w:val="000000"/>
        <w:sz w:val="16"/>
        <w:szCs w:val="16"/>
      </w:rPr>
      <w:fldChar w:fldCharType="end"/>
    </w:r>
    <w:r w:rsidRPr="0052083F">
      <w:rPr>
        <w:rStyle w:val="Numrodepage"/>
        <w:rFonts w:cs="Arial"/>
        <w:color w:val="000000"/>
        <w:sz w:val="16"/>
        <w:szCs w:val="16"/>
      </w:rPr>
      <w:t>/</w:t>
    </w:r>
    <w:r w:rsidR="00C67626" w:rsidRPr="0052083F">
      <w:rPr>
        <w:rStyle w:val="Numrodepage"/>
        <w:rFonts w:cs="Arial"/>
        <w:color w:val="000000"/>
        <w:sz w:val="16"/>
        <w:szCs w:val="16"/>
      </w:rPr>
      <w:fldChar w:fldCharType="begin"/>
    </w:r>
    <w:r w:rsidRPr="0052083F">
      <w:rPr>
        <w:rStyle w:val="Numrodepage"/>
        <w:rFonts w:cs="Arial"/>
        <w:color w:val="000000"/>
        <w:sz w:val="16"/>
        <w:szCs w:val="16"/>
      </w:rPr>
      <w:instrText xml:space="preserve"> NUMPAGES </w:instrText>
    </w:r>
    <w:r w:rsidR="00C67626" w:rsidRPr="0052083F">
      <w:rPr>
        <w:rStyle w:val="Numrodepage"/>
        <w:rFonts w:cs="Arial"/>
        <w:color w:val="000000"/>
        <w:sz w:val="16"/>
        <w:szCs w:val="16"/>
      </w:rPr>
      <w:fldChar w:fldCharType="separate"/>
    </w:r>
    <w:r w:rsidR="006F49CA">
      <w:rPr>
        <w:rStyle w:val="Numrodepage"/>
        <w:rFonts w:cs="Arial"/>
        <w:noProof/>
        <w:color w:val="000000"/>
        <w:sz w:val="16"/>
        <w:szCs w:val="16"/>
      </w:rPr>
      <w:t>1</w:t>
    </w:r>
    <w:r w:rsidR="00C67626" w:rsidRPr="0052083F">
      <w:rPr>
        <w:rStyle w:val="Numrodepage"/>
        <w:rFonts w:cs="Arial"/>
        <w:color w:val="000000"/>
        <w:sz w:val="16"/>
        <w:szCs w:val="16"/>
      </w:rPr>
      <w:fldChar w:fldCharType="end"/>
    </w:r>
    <w:r w:rsidRPr="0052083F">
      <w:rPr>
        <w:rFonts w:cs="Arial"/>
        <w:color w:val="000000"/>
        <w:sz w:val="16"/>
        <w:szCs w:val="16"/>
      </w:rPr>
      <w:t xml:space="preserve"> </w:t>
    </w:r>
  </w:p>
  <w:p w14:paraId="6AC288CA" w14:textId="77777777" w:rsidR="000A6C23" w:rsidRPr="00861962" w:rsidRDefault="000A6C23" w:rsidP="00B03BD9">
    <w:pPr>
      <w:pStyle w:val="Pieddepage"/>
      <w:tabs>
        <w:tab w:val="clear" w:pos="9072"/>
        <w:tab w:val="left" w:pos="2661"/>
        <w:tab w:val="right" w:pos="9900"/>
      </w:tabs>
      <w:rPr>
        <w:rFonts w:cs="Arial"/>
        <w:iCs/>
        <w:color w:val="021A32"/>
        <w:sz w:val="16"/>
        <w:szCs w:val="16"/>
      </w:rPr>
    </w:pPr>
    <w:r w:rsidRPr="0052083F">
      <w:rPr>
        <w:rStyle w:val="ARemplacer"/>
        <w:rFonts w:cs="Arial"/>
        <w:i w:val="0"/>
        <w:iCs/>
        <w:color w:val="000000"/>
        <w:sz w:val="16"/>
        <w:szCs w:val="16"/>
      </w:rPr>
      <w:t>Pour</w:t>
    </w:r>
    <w:r w:rsidRPr="00861962">
      <w:rPr>
        <w:rStyle w:val="ARemplacer"/>
        <w:rFonts w:cs="Arial"/>
        <w:i w:val="0"/>
        <w:iCs/>
        <w:color w:val="021A32"/>
        <w:sz w:val="16"/>
        <w:szCs w:val="16"/>
      </w:rPr>
      <w:t xml:space="preserve"> </w:t>
    </w:r>
    <w:r w:rsidRPr="00861962">
      <w:rPr>
        <w:rStyle w:val="ARemplacer"/>
        <w:rFonts w:cs="Arial"/>
        <w:i w:val="0"/>
        <w:iCs/>
        <w:sz w:val="16"/>
        <w:szCs w:val="16"/>
      </w:rPr>
      <w:t>RSM-PARIS</w:t>
    </w:r>
    <w:r w:rsidRPr="00861962">
      <w:rPr>
        <w:rStyle w:val="ARemplacer"/>
        <w:rFonts w:cs="Arial"/>
        <w:i w:val="0"/>
        <w:iCs/>
        <w:color w:val="021A32"/>
        <w:sz w:val="16"/>
        <w:szCs w:val="16"/>
      </w:rPr>
      <w:tab/>
    </w:r>
    <w:r w:rsidRPr="00861962">
      <w:rPr>
        <w:rFonts w:cs="Arial"/>
        <w:color w:val="021A32"/>
        <w:sz w:val="16"/>
        <w:szCs w:val="16"/>
      </w:rPr>
      <w:tab/>
    </w:r>
    <w:r w:rsidRPr="00861962">
      <w:rPr>
        <w:rFonts w:cs="Arial"/>
        <w:color w:val="021A32"/>
        <w:sz w:val="16"/>
        <w:szCs w:val="16"/>
      </w:rPr>
      <w:tab/>
    </w:r>
    <w:r w:rsidRPr="0052083F">
      <w:rPr>
        <w:rFonts w:cs="Arial"/>
        <w:color w:val="000000"/>
        <w:sz w:val="16"/>
        <w:szCs w:val="16"/>
      </w:rPr>
      <w:t>Pour</w:t>
    </w:r>
    <w:r w:rsidRPr="00861962">
      <w:rPr>
        <w:rFonts w:cs="Arial"/>
        <w:color w:val="021A32"/>
        <w:sz w:val="16"/>
        <w:szCs w:val="16"/>
      </w:rPr>
      <w:t xml:space="preserve"> </w:t>
    </w:r>
    <w:r w:rsidRPr="00861962">
      <w:rPr>
        <w:rFonts w:cs="Arial"/>
        <w:sz w:val="16"/>
        <w:szCs w:val="16"/>
      </w:rPr>
      <w:t>Ponts Etudes Projets</w:t>
    </w:r>
  </w:p>
  <w:p w14:paraId="44068C64" w14:textId="77777777" w:rsidR="000A6C23" w:rsidRPr="00CF32DE" w:rsidRDefault="000A6C23" w:rsidP="00E76E2F">
    <w:pPr>
      <w:pStyle w:val="Pieddepage"/>
      <w:tabs>
        <w:tab w:val="clear" w:pos="9072"/>
        <w:tab w:val="left" w:pos="2661"/>
        <w:tab w:val="right" w:pos="8364"/>
      </w:tabs>
      <w:spacing w:before="80"/>
      <w:rPr>
        <w:rFonts w:cs="Arial"/>
        <w:iCs/>
        <w:color w:val="021A32"/>
        <w:sz w:val="10"/>
        <w:szCs w:val="16"/>
      </w:rPr>
    </w:pPr>
  </w:p>
  <w:p w14:paraId="4A44BE75" w14:textId="77777777" w:rsidR="000A6C23" w:rsidRPr="005E4D0D" w:rsidRDefault="000A6C23" w:rsidP="00E76E2F">
    <w:pPr>
      <w:pStyle w:val="Pieddepage"/>
      <w:tabs>
        <w:tab w:val="left" w:pos="-142"/>
        <w:tab w:val="left" w:pos="3969"/>
        <w:tab w:val="left" w:pos="4253"/>
        <w:tab w:val="right" w:pos="9639"/>
      </w:tabs>
      <w:jc w:val="center"/>
      <w:rPr>
        <w:rFonts w:cs="Arial"/>
        <w:iCs/>
        <w:color w:val="021A32"/>
        <w:sz w:val="18"/>
      </w:rPr>
    </w:pPr>
    <w:r w:rsidRPr="005E4D0D">
      <w:rPr>
        <w:rFonts w:cs="Arial"/>
        <w:iCs/>
        <w:sz w:val="18"/>
      </w:rPr>
      <w:t>Ponts Etudes Projets</w:t>
    </w:r>
    <w:r w:rsidRPr="005E4D0D">
      <w:rPr>
        <w:rFonts w:cs="Arial"/>
        <w:iCs/>
        <w:color w:val="021A32"/>
        <w:sz w:val="18"/>
      </w:rPr>
      <w:t xml:space="preserve">, </w:t>
    </w:r>
    <w:r w:rsidRPr="005E4D0D">
      <w:rPr>
        <w:rFonts w:cs="Arial"/>
        <w:iCs/>
        <w:sz w:val="18"/>
      </w:rPr>
      <w:t>Junior-Entreprise</w:t>
    </w:r>
    <w:r w:rsidRPr="005E4D0D">
      <w:rPr>
        <w:rFonts w:cs="Arial"/>
        <w:iCs/>
        <w:color w:val="021A32"/>
        <w:sz w:val="18"/>
      </w:rPr>
      <w:t xml:space="preserve"> </w:t>
    </w:r>
    <w:r w:rsidRPr="0052083F">
      <w:rPr>
        <w:rFonts w:cs="Arial"/>
        <w:iCs/>
        <w:color w:val="000000"/>
        <w:sz w:val="18"/>
      </w:rPr>
      <w:t>de</w:t>
    </w:r>
    <w:r w:rsidRPr="005E4D0D">
      <w:rPr>
        <w:rFonts w:cs="Arial"/>
        <w:iCs/>
        <w:color w:val="021A32"/>
        <w:sz w:val="18"/>
      </w:rPr>
      <w:t xml:space="preserve"> </w:t>
    </w:r>
    <w:r w:rsidRPr="005E4D0D">
      <w:rPr>
        <w:rFonts w:cs="Arial"/>
        <w:iCs/>
        <w:sz w:val="18"/>
      </w:rPr>
      <w:t>l'Ecole des Ponts ParisTech</w:t>
    </w:r>
  </w:p>
  <w:p w14:paraId="4A4B5815" w14:textId="77777777" w:rsidR="000A6C23" w:rsidRPr="0052083F" w:rsidRDefault="000A6C23" w:rsidP="00E76E2F">
    <w:pPr>
      <w:pStyle w:val="Pieddepage"/>
      <w:tabs>
        <w:tab w:val="left" w:pos="2661"/>
        <w:tab w:val="right" w:pos="9639"/>
      </w:tabs>
      <w:jc w:val="center"/>
      <w:rPr>
        <w:rFonts w:cs="Arial"/>
        <w:iCs/>
        <w:color w:val="000000"/>
        <w:sz w:val="16"/>
        <w:szCs w:val="16"/>
      </w:rPr>
    </w:pPr>
    <w:r w:rsidRPr="0052083F">
      <w:rPr>
        <w:rFonts w:cs="Arial"/>
        <w:iCs/>
        <w:color w:val="000000"/>
        <w:sz w:val="16"/>
        <w:szCs w:val="16"/>
      </w:rPr>
      <w:t>Association régie par la loi de 1901 - Membre de la Confédération Nationale des Junior-Entreprises</w:t>
    </w:r>
  </w:p>
  <w:p w14:paraId="477F05B4" w14:textId="77777777" w:rsidR="000A6C23" w:rsidRPr="00324328" w:rsidRDefault="000A6C23" w:rsidP="00E76E2F">
    <w:pPr>
      <w:pStyle w:val="Pieddepage"/>
      <w:tabs>
        <w:tab w:val="left" w:pos="2661"/>
        <w:tab w:val="right" w:pos="9639"/>
      </w:tabs>
      <w:jc w:val="center"/>
      <w:rPr>
        <w:rFonts w:cs="Arial"/>
        <w:iCs/>
        <w:color w:val="021A32"/>
        <w:sz w:val="16"/>
        <w:szCs w:val="16"/>
        <w:highlight w:val="lightGray"/>
      </w:rPr>
    </w:pPr>
    <w:r w:rsidRPr="005C2243">
      <w:rPr>
        <w:rFonts w:cs="Arial"/>
        <w:iCs/>
        <w:sz w:val="16"/>
        <w:szCs w:val="16"/>
      </w:rPr>
      <w:t>6 et 8, avenue Blaise Pascal - Cité Descartes 77455 Champs-sur-Marne</w:t>
    </w:r>
    <w:r w:rsidRPr="00587078">
      <w:rPr>
        <w:rFonts w:cs="Arial"/>
        <w:iCs/>
        <w:color w:val="021A32"/>
        <w:sz w:val="16"/>
        <w:szCs w:val="16"/>
      </w:rPr>
      <w:t xml:space="preserve"> – </w:t>
    </w:r>
    <w:r w:rsidRPr="005C2243">
      <w:rPr>
        <w:rFonts w:cs="Arial"/>
        <w:iCs/>
        <w:sz w:val="16"/>
        <w:szCs w:val="16"/>
      </w:rPr>
      <w:t>01 64 15 33 99</w:t>
    </w:r>
    <w:r w:rsidRPr="00587078">
      <w:rPr>
        <w:rFonts w:cs="Arial"/>
        <w:iCs/>
        <w:color w:val="021A32"/>
        <w:sz w:val="16"/>
        <w:szCs w:val="16"/>
      </w:rPr>
      <w:t xml:space="preserve"> –</w:t>
    </w:r>
    <w:r w:rsidR="00B75D40">
      <w:rPr>
        <w:rFonts w:cs="Arial"/>
        <w:iCs/>
        <w:sz w:val="16"/>
        <w:szCs w:val="16"/>
      </w:rPr>
      <w:t xml:space="preserve"> </w:t>
    </w:r>
    <w:r w:rsidRPr="005C2243">
      <w:rPr>
        <w:rFonts w:cs="Arial"/>
        <w:iCs/>
        <w:sz w:val="16"/>
        <w:szCs w:val="16"/>
      </w:rPr>
      <w:t>pep@enpc.org</w:t>
    </w:r>
    <w:r w:rsidRPr="00587078">
      <w:rPr>
        <w:rFonts w:cs="Arial"/>
        <w:iCs/>
        <w:color w:val="021A32"/>
        <w:sz w:val="16"/>
        <w:szCs w:val="16"/>
      </w:rPr>
      <w:t xml:space="preserve"> </w:t>
    </w:r>
  </w:p>
  <w:p w14:paraId="6F0AAFB1" w14:textId="77777777" w:rsidR="000A6C23" w:rsidRPr="00EA0BA1" w:rsidRDefault="000A6C23" w:rsidP="00EA0BA1">
    <w:pPr>
      <w:pStyle w:val="Pieddepage"/>
      <w:tabs>
        <w:tab w:val="left" w:pos="2661"/>
        <w:tab w:val="right" w:pos="9639"/>
      </w:tabs>
      <w:jc w:val="center"/>
      <w:rPr>
        <w:rFonts w:cs="Arial"/>
        <w:iCs/>
        <w:sz w:val="16"/>
        <w:szCs w:val="16"/>
      </w:rPr>
    </w:pPr>
    <w:r w:rsidRPr="0052083F">
      <w:rPr>
        <w:rFonts w:cs="Arial"/>
        <w:iCs/>
        <w:color w:val="000000"/>
        <w:sz w:val="16"/>
        <w:szCs w:val="16"/>
      </w:rPr>
      <w:t>N° SIRET</w:t>
    </w:r>
    <w:r w:rsidRPr="00587078">
      <w:rPr>
        <w:rFonts w:cs="Arial"/>
        <w:iCs/>
        <w:color w:val="021A32"/>
        <w:sz w:val="16"/>
        <w:szCs w:val="16"/>
      </w:rPr>
      <w:t xml:space="preserve"> </w:t>
    </w:r>
    <w:r w:rsidRPr="005C2243">
      <w:rPr>
        <w:rFonts w:cs="Arial"/>
        <w:iCs/>
        <w:sz w:val="16"/>
        <w:szCs w:val="16"/>
      </w:rPr>
      <w:t>332 126 861 00027</w:t>
    </w:r>
    <w:r>
      <w:rPr>
        <w:rFonts w:cs="Arial"/>
        <w:iCs/>
        <w:color w:val="021A32"/>
        <w:sz w:val="16"/>
        <w:szCs w:val="16"/>
      </w:rPr>
      <w:t xml:space="preserve"> </w:t>
    </w:r>
    <w:r w:rsidRPr="00587078">
      <w:rPr>
        <w:rFonts w:cs="Arial"/>
        <w:iCs/>
        <w:color w:val="021A32"/>
        <w:sz w:val="16"/>
        <w:szCs w:val="16"/>
      </w:rPr>
      <w:t xml:space="preserve">- </w:t>
    </w:r>
    <w:r w:rsidRPr="0052083F">
      <w:rPr>
        <w:rFonts w:cs="Arial"/>
        <w:iCs/>
        <w:color w:val="000000"/>
        <w:sz w:val="16"/>
        <w:szCs w:val="16"/>
      </w:rPr>
      <w:t>APE</w:t>
    </w:r>
    <w:r w:rsidRPr="00587078">
      <w:rPr>
        <w:rFonts w:cs="Arial"/>
        <w:iCs/>
        <w:color w:val="021A32"/>
        <w:sz w:val="16"/>
        <w:szCs w:val="16"/>
      </w:rPr>
      <w:t xml:space="preserve"> </w:t>
    </w:r>
    <w:r w:rsidRPr="005C2243">
      <w:rPr>
        <w:rFonts w:cs="Arial"/>
        <w:iCs/>
        <w:sz w:val="16"/>
        <w:szCs w:val="16"/>
      </w:rPr>
      <w:t>7112B</w:t>
    </w:r>
    <w:r>
      <w:rPr>
        <w:rFonts w:cs="Arial"/>
        <w:iCs/>
        <w:color w:val="021A32"/>
        <w:sz w:val="16"/>
        <w:szCs w:val="16"/>
      </w:rPr>
      <w:t xml:space="preserve"> </w:t>
    </w:r>
    <w:r w:rsidRPr="00587078">
      <w:rPr>
        <w:rFonts w:cs="Arial"/>
        <w:iCs/>
        <w:color w:val="021A32"/>
        <w:sz w:val="16"/>
        <w:szCs w:val="16"/>
      </w:rPr>
      <w:t xml:space="preserve">- </w:t>
    </w:r>
    <w:r w:rsidRPr="0052083F">
      <w:rPr>
        <w:rFonts w:cs="Arial"/>
        <w:iCs/>
        <w:color w:val="000000"/>
        <w:sz w:val="16"/>
        <w:szCs w:val="16"/>
      </w:rPr>
      <w:t>N° URSSAF</w:t>
    </w:r>
    <w:r w:rsidRPr="00587078">
      <w:rPr>
        <w:rFonts w:cs="Arial"/>
        <w:iCs/>
        <w:color w:val="021A32"/>
        <w:sz w:val="16"/>
        <w:szCs w:val="16"/>
      </w:rPr>
      <w:t xml:space="preserve"> </w:t>
    </w:r>
    <w:r w:rsidRPr="005C2243">
      <w:rPr>
        <w:rFonts w:cs="Arial"/>
        <w:iCs/>
        <w:sz w:val="16"/>
        <w:szCs w:val="16"/>
      </w:rPr>
      <w:t>770 520 312 0181</w:t>
    </w:r>
    <w:r>
      <w:rPr>
        <w:rFonts w:cs="Arial"/>
        <w:iCs/>
        <w:color w:val="021A32"/>
        <w:sz w:val="16"/>
        <w:szCs w:val="16"/>
      </w:rPr>
      <w:t xml:space="preserve"> </w:t>
    </w:r>
    <w:r w:rsidRPr="0052083F">
      <w:rPr>
        <w:rFonts w:cs="Arial"/>
        <w:iCs/>
        <w:color w:val="000000"/>
        <w:sz w:val="16"/>
        <w:szCs w:val="16"/>
      </w:rPr>
      <w:t xml:space="preserve">- N° </w:t>
    </w:r>
    <w:r w:rsidR="00B75D40">
      <w:rPr>
        <w:rFonts w:cs="Arial"/>
        <w:iCs/>
        <w:color w:val="000000"/>
        <w:sz w:val="16"/>
        <w:szCs w:val="16"/>
      </w:rPr>
      <w:t>de TVA intrac</w:t>
    </w:r>
    <w:r w:rsidRPr="0052083F">
      <w:rPr>
        <w:rFonts w:cs="Arial"/>
        <w:iCs/>
        <w:color w:val="000000"/>
        <w:sz w:val="16"/>
        <w:szCs w:val="16"/>
      </w:rPr>
      <w:t>ommunautaire</w:t>
    </w:r>
    <w:r w:rsidRPr="00587078">
      <w:rPr>
        <w:rFonts w:cs="Arial"/>
        <w:iCs/>
        <w:color w:val="021A32"/>
        <w:sz w:val="16"/>
        <w:szCs w:val="16"/>
      </w:rPr>
      <w:t xml:space="preserve"> </w:t>
    </w:r>
    <w:r w:rsidRPr="005C2243">
      <w:rPr>
        <w:rFonts w:cs="Arial"/>
        <w:iCs/>
        <w:sz w:val="16"/>
        <w:szCs w:val="16"/>
      </w:rPr>
      <w:t>FR87332126861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939F25" w14:textId="77777777" w:rsidR="00557A24" w:rsidRDefault="00557A24">
      <w:r>
        <w:separator/>
      </w:r>
    </w:p>
    <w:p w14:paraId="174D10E8" w14:textId="77777777" w:rsidR="00557A24" w:rsidRDefault="00557A24"/>
  </w:footnote>
  <w:footnote w:type="continuationSeparator" w:id="0">
    <w:p w14:paraId="280D5305" w14:textId="77777777" w:rsidR="00557A24" w:rsidRDefault="00557A24">
      <w:r>
        <w:continuationSeparator/>
      </w:r>
    </w:p>
    <w:p w14:paraId="2236C1E5" w14:textId="77777777" w:rsidR="00557A24" w:rsidRDefault="00557A2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F0204" w14:textId="329BB7BC" w:rsidR="00056399" w:rsidRPr="004633FF" w:rsidRDefault="00056399" w:rsidP="00056399">
    <w:pPr>
      <w:pStyle w:val="En-tte"/>
      <w:jc w:val="right"/>
      <w:rPr>
        <w:rStyle w:val="Rfrencelgre"/>
        <w:rFonts w:ascii="Quicksand" w:hAnsi="Quicksand"/>
        <w:sz w:val="22"/>
      </w:rPr>
    </w:pPr>
    <w:r w:rsidRPr="00DB7E56">
      <w:rPr>
        <w:rFonts w:ascii="Quicksand" w:hAnsi="Quicksand"/>
        <w:smallCaps/>
        <w:noProof/>
        <w:color w:val="7F8FA9" w:themeColor="accent4"/>
        <w:lang w:val="en-US"/>
      </w:rPr>
      <w:drawing>
        <wp:anchor distT="0" distB="0" distL="114300" distR="114300" simplePos="0" relativeHeight="251660288" behindDoc="0" locked="0" layoutInCell="1" allowOverlap="1" wp14:anchorId="0B6C0D93" wp14:editId="4B516933">
          <wp:simplePos x="0" y="0"/>
          <wp:positionH relativeFrom="column">
            <wp:posOffset>-228600</wp:posOffset>
          </wp:positionH>
          <wp:positionV relativeFrom="paragraph">
            <wp:posOffset>-295910</wp:posOffset>
          </wp:positionV>
          <wp:extent cx="2909570" cy="685165"/>
          <wp:effectExtent l="0" t="0" r="0" b="635"/>
          <wp:wrapNone/>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
                  <a:stretch>
                    <a:fillRect/>
                  </a:stretch>
                </pic:blipFill>
                <pic:spPr>
                  <a:xfrm>
                    <a:off x="0" y="0"/>
                    <a:ext cx="2909570" cy="685165"/>
                  </a:xfrm>
                  <a:prstGeom prst="rect">
                    <a:avLst/>
                  </a:prstGeom>
                </pic:spPr>
              </pic:pic>
            </a:graphicData>
          </a:graphic>
          <wp14:sizeRelH relativeFrom="page">
            <wp14:pctWidth>0</wp14:pctWidth>
          </wp14:sizeRelH>
          <wp14:sizeRelV relativeFrom="page">
            <wp14:pctHeight>0</wp14:pctHeight>
          </wp14:sizeRelV>
        </wp:anchor>
      </w:drawing>
    </w:r>
    <w:r w:rsidRPr="004633FF">
      <w:rPr>
        <w:rStyle w:val="Rfrencelgre"/>
        <w:rFonts w:ascii="Quicksand" w:hAnsi="Quicksand"/>
        <w:sz w:val="22"/>
      </w:rPr>
      <w:t>Référence : {</w:t>
    </w:r>
    <w:r w:rsidR="004633FF">
      <w:rPr>
        <w:rStyle w:val="Rfrencelgre"/>
        <w:rFonts w:ascii="Quicksand" w:hAnsi="Quicksand"/>
        <w:sz w:val="22"/>
      </w:rPr>
      <w:t>{</w:t>
    </w:r>
    <w:proofErr w:type="spellStart"/>
    <w:r w:rsidRPr="004633FF">
      <w:rPr>
        <w:rStyle w:val="Rfrencelgre"/>
        <w:rFonts w:ascii="Quicksand" w:hAnsi="Quicksand"/>
        <w:sz w:val="22"/>
      </w:rPr>
      <w:t>num_etude</w:t>
    </w:r>
    <w:proofErr w:type="spellEnd"/>
    <w:proofErr w:type="gramStart"/>
    <w:r w:rsidRPr="004633FF">
      <w:rPr>
        <w:rStyle w:val="Rfrencelgre"/>
        <w:rFonts w:ascii="Quicksand" w:hAnsi="Quicksand"/>
        <w:sz w:val="22"/>
      </w:rPr>
      <w:t>}</w:t>
    </w:r>
    <w:r w:rsidR="004633FF">
      <w:rPr>
        <w:rStyle w:val="Rfrencelgre"/>
        <w:rFonts w:ascii="Quicksand" w:hAnsi="Quicksand"/>
        <w:sz w:val="22"/>
      </w:rPr>
      <w:t>}</w:t>
    </w:r>
    <w:proofErr w:type="spellStart"/>
    <w:r w:rsidRPr="004633FF">
      <w:rPr>
        <w:rStyle w:val="Rfrencelgre"/>
        <w:rFonts w:ascii="Quicksand" w:hAnsi="Quicksand"/>
        <w:sz w:val="22"/>
      </w:rPr>
      <w:t>acf</w:t>
    </w:r>
    <w:proofErr w:type="spellEnd"/>
    <w:proofErr w:type="gramEnd"/>
  </w:p>
  <w:p w14:paraId="237CF267" w14:textId="50786F25" w:rsidR="00056399" w:rsidRPr="004633FF" w:rsidRDefault="00056399" w:rsidP="00056399">
    <w:pPr>
      <w:pStyle w:val="En-tte"/>
      <w:spacing w:after="0" w:line="240" w:lineRule="auto"/>
      <w:jc w:val="right"/>
      <w:rPr>
        <w:rStyle w:val="Rfrencelgre"/>
        <w:rFonts w:ascii="Quicksand" w:hAnsi="Quicksand"/>
        <w:sz w:val="20"/>
        <w:szCs w:val="20"/>
      </w:rPr>
    </w:pPr>
    <w:r w:rsidRPr="004633FF">
      <w:rPr>
        <w:rStyle w:val="Rfrencelgre"/>
        <w:rFonts w:ascii="Quicksand" w:hAnsi="Quicksand"/>
        <w:sz w:val="20"/>
        <w:szCs w:val="20"/>
      </w:rPr>
      <w:t>{</w:t>
    </w:r>
    <w:r w:rsidR="004633FF">
      <w:rPr>
        <w:rStyle w:val="Rfrencelgre"/>
        <w:rFonts w:ascii="Quicksand" w:hAnsi="Quicksand"/>
        <w:sz w:val="20"/>
        <w:szCs w:val="20"/>
      </w:rPr>
      <w:t>{</w:t>
    </w:r>
    <w:proofErr w:type="spellStart"/>
    <w:r w:rsidRPr="004633FF">
      <w:rPr>
        <w:rStyle w:val="Rfrencelgre"/>
        <w:rFonts w:ascii="Quicksand" w:hAnsi="Quicksand"/>
        <w:sz w:val="20"/>
        <w:szCs w:val="20"/>
      </w:rPr>
      <w:t>num_etude</w:t>
    </w:r>
    <w:proofErr w:type="spellEnd"/>
    <w:r w:rsidR="004633FF">
      <w:rPr>
        <w:rStyle w:val="Rfrencelgre"/>
        <w:rFonts w:ascii="Quicksand" w:hAnsi="Quicksand"/>
        <w:sz w:val="20"/>
        <w:szCs w:val="20"/>
      </w:rPr>
      <w:t>}</w:t>
    </w:r>
    <w:r w:rsidRPr="004633FF">
      <w:rPr>
        <w:rStyle w:val="Rfrencelgre"/>
        <w:rFonts w:ascii="Quicksand" w:hAnsi="Quicksand"/>
        <w:sz w:val="20"/>
        <w:szCs w:val="20"/>
      </w:rPr>
      <w:t xml:space="preserve">} </w:t>
    </w:r>
    <w:r w:rsidRPr="004633FF">
      <w:rPr>
        <w:rStyle w:val="Rfrencelgre"/>
        <w:rFonts w:ascii="Times New Roman" w:hAnsi="Times New Roman" w:cs="Times New Roman"/>
        <w:sz w:val="20"/>
        <w:szCs w:val="20"/>
      </w:rPr>
      <w:t>▪</w:t>
    </w:r>
    <w:r w:rsidRPr="004633FF">
      <w:rPr>
        <w:rStyle w:val="Rfrencelgre"/>
        <w:rFonts w:ascii="Quicksand" w:hAnsi="Quicksand"/>
        <w:sz w:val="20"/>
        <w:szCs w:val="20"/>
      </w:rPr>
      <w:t xml:space="preserve"> {</w:t>
    </w:r>
    <w:r w:rsidR="004633FF">
      <w:rPr>
        <w:rStyle w:val="Rfrencelgre"/>
        <w:rFonts w:ascii="Quicksand" w:hAnsi="Quicksand"/>
        <w:sz w:val="20"/>
        <w:szCs w:val="20"/>
      </w:rPr>
      <w:t>{</w:t>
    </w:r>
    <w:proofErr w:type="spellStart"/>
    <w:r w:rsidRPr="004633FF">
      <w:rPr>
        <w:rStyle w:val="Rfrencelgre"/>
        <w:rFonts w:ascii="Quicksand" w:hAnsi="Quicksand"/>
        <w:sz w:val="20"/>
        <w:szCs w:val="20"/>
      </w:rPr>
      <w:t>etude_titre</w:t>
    </w:r>
    <w:proofErr w:type="spellEnd"/>
    <w:r w:rsidR="004633FF">
      <w:rPr>
        <w:rStyle w:val="Rfrencelgre"/>
        <w:rFonts w:ascii="Quicksand" w:hAnsi="Quicksand"/>
        <w:sz w:val="20"/>
        <w:szCs w:val="20"/>
      </w:rPr>
      <w:t>}</w:t>
    </w:r>
    <w:r w:rsidRPr="004633FF">
      <w:rPr>
        <w:rStyle w:val="Rfrencelgre"/>
        <w:rFonts w:ascii="Quicksand" w:hAnsi="Quicksand"/>
        <w:sz w:val="20"/>
        <w:szCs w:val="20"/>
      </w:rPr>
      <w:t>}</w:t>
    </w:r>
  </w:p>
  <w:p w14:paraId="46EBB21E" w14:textId="77777777" w:rsidR="006425DB" w:rsidRPr="004633FF" w:rsidRDefault="006425DB" w:rsidP="00B47657">
    <w:pPr>
      <w:pStyle w:val="En-tte"/>
      <w:jc w:val="right"/>
      <w:rPr>
        <w:rStyle w:val="Rfrencelgr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AF7F4" w14:textId="77777777" w:rsidR="00AB3FBF" w:rsidRPr="00245E98" w:rsidRDefault="00A86541" w:rsidP="00245E98">
    <w:pPr>
      <w:pStyle w:val="En-tte"/>
      <w:jc w:val="right"/>
      <w:rPr>
        <w:rFonts w:cs="Kartika"/>
        <w:sz w:val="28"/>
        <w:szCs w:val="28"/>
      </w:rPr>
    </w:pPr>
    <w:r w:rsidRPr="004A5729">
      <w:rPr>
        <w:noProof/>
        <w:highlight w:val="lightGray"/>
      </w:rPr>
      <w:drawing>
        <wp:anchor distT="0" distB="0" distL="114300" distR="114300" simplePos="0" relativeHeight="251656192" behindDoc="0" locked="0" layoutInCell="1" allowOverlap="1" wp14:anchorId="5E5B6054" wp14:editId="15ABDDB4">
          <wp:simplePos x="0" y="0"/>
          <wp:positionH relativeFrom="margin">
            <wp:posOffset>14605</wp:posOffset>
          </wp:positionH>
          <wp:positionV relativeFrom="paragraph">
            <wp:posOffset>-78740</wp:posOffset>
          </wp:positionV>
          <wp:extent cx="1111250" cy="862965"/>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111250" cy="862965"/>
                  </a:xfrm>
                  <a:prstGeom prst="rect">
                    <a:avLst/>
                  </a:prstGeom>
                </pic:spPr>
              </pic:pic>
            </a:graphicData>
          </a:graphic>
          <wp14:sizeRelH relativeFrom="margin">
            <wp14:pctWidth>0</wp14:pctWidth>
          </wp14:sizeRelH>
          <wp14:sizeRelV relativeFrom="margin">
            <wp14:pctHeight>0</wp14:pctHeight>
          </wp14:sizeRelV>
        </wp:anchor>
      </w:drawing>
    </w:r>
    <w:r w:rsidR="00944F34">
      <w:rPr>
        <w:rFonts w:cs="Kartika"/>
        <w:noProof/>
        <w:sz w:val="28"/>
        <w:szCs w:val="28"/>
      </w:rPr>
      <w:drawing>
        <wp:inline distT="0" distB="0" distL="0" distR="0" wp14:anchorId="68A181AE" wp14:editId="601E3C9C">
          <wp:extent cx="894080" cy="781050"/>
          <wp:effectExtent l="19050" t="0" r="1270" b="0"/>
          <wp:docPr id="2" name="Image 2" descr="C:\Users\Vice-présidence\AppData\Local\Microsoft\Windows\Temporary Internet Files\Content.IE5\V9CDTWT6\LOGO 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ce-présidence\AppData\Local\Microsoft\Windows\Temporary Internet Files\Content.IE5\V9CDTWT6\LOGO CLIENT.png"/>
                  <pic:cNvPicPr>
                    <a:picLocks noChangeAspect="1" noChangeArrowheads="1"/>
                  </pic:cNvPicPr>
                </pic:nvPicPr>
                <pic:blipFill>
                  <a:blip r:embed="rId3"/>
                  <a:srcRect/>
                  <a:stretch>
                    <a:fillRect/>
                  </a:stretch>
                </pic:blipFill>
                <pic:spPr bwMode="auto">
                  <a:xfrm>
                    <a:off x="0" y="0"/>
                    <a:ext cx="894080" cy="781050"/>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40E9F" w14:textId="77777777" w:rsidR="000A6C23" w:rsidRDefault="00E03EE2" w:rsidP="00E76E2F">
    <w:pPr>
      <w:pStyle w:val="En-tte"/>
      <w:jc w:val="center"/>
    </w:pPr>
    <w:r>
      <w:rPr>
        <w:noProof/>
      </w:rPr>
      <mc:AlternateContent>
        <mc:Choice Requires="wps">
          <w:drawing>
            <wp:anchor distT="0" distB="0" distL="114300" distR="114300" simplePos="0" relativeHeight="251658240" behindDoc="0" locked="0" layoutInCell="1" allowOverlap="1" wp14:anchorId="6679AC32" wp14:editId="64CFECE1">
              <wp:simplePos x="0" y="0"/>
              <wp:positionH relativeFrom="column">
                <wp:posOffset>-2133600</wp:posOffset>
              </wp:positionH>
              <wp:positionV relativeFrom="paragraph">
                <wp:posOffset>-447675</wp:posOffset>
              </wp:positionV>
              <wp:extent cx="720090" cy="10692130"/>
              <wp:effectExtent l="0" t="0" r="3810" b="4445"/>
              <wp:wrapNone/>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0090" cy="10692130"/>
                      </a:xfrm>
                      <a:prstGeom prst="rect">
                        <a:avLst/>
                      </a:prstGeom>
                      <a:solidFill>
                        <a:srgbClr val="021A3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A82AF0" w14:textId="77777777" w:rsidR="000A6C23" w:rsidRPr="00536260" w:rsidRDefault="000A6C23" w:rsidP="00E76E2F">
                          <w:pPr>
                            <w:pStyle w:val="Corpdetexte"/>
                            <w:ind w:firstLine="709"/>
                            <w:rPr>
                              <w:b/>
                              <w:bCs/>
                              <w:i/>
                              <w:iCs/>
                              <w:color w:val="FFFFFF"/>
                              <w:sz w:val="28"/>
                              <w:szCs w:val="28"/>
                            </w:rPr>
                          </w:pPr>
                          <w:r w:rsidRPr="00536260">
                            <w:rPr>
                              <w:b/>
                              <w:bCs/>
                              <w:i/>
                              <w:iCs/>
                              <w:color w:val="FFFFFF"/>
                              <w:sz w:val="28"/>
                              <w:szCs w:val="28"/>
                            </w:rPr>
                            <w:t>Révélateurs d’esprit d’entreprise</w:t>
                          </w:r>
                        </w:p>
                      </w:txbxContent>
                    </wps:txbx>
                    <wps:bodyPr rot="0" vert="vert270" wrap="square" lIns="27000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6679AC32" id="Rectangle 4" o:spid="_x0000_s1026" style="position:absolute;left:0;text-align:left;margin-left:-168pt;margin-top:-35.25pt;width:56.7pt;height:841.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" fillcolor="#021a32" stroked="f">
              <v:textbox style="layout-flow:vertical;mso-layout-flow-alt:bottom-to-top" inset="7.5mm">
                <w:txbxContent>
                  <w:p w14:paraId="3BA82AF0" w14:textId="77777777" w:rsidR="000A6C23" w:rsidRPr="00536260" w:rsidRDefault="000A6C23" w:rsidP="00E76E2F">
                    <w:pPr>
                      <w:pStyle w:val="Corpdetexte"/>
                      <w:ind w:firstLine="709"/>
                      <w:rPr>
                        <w:b/>
                        <w:bCs/>
                        <w:i/>
                        <w:iCs/>
                        <w:color w:val="FFFFFF"/>
                        <w:sz w:val="28"/>
                        <w:szCs w:val="28"/>
                      </w:rPr>
                    </w:pPr>
                    <w:r w:rsidRPr="00536260">
                      <w:rPr>
                        <w:b/>
                        <w:bCs/>
                        <w:i/>
                        <w:iCs/>
                        <w:color w:val="FFFFFF"/>
                        <w:sz w:val="28"/>
                        <w:szCs w:val="28"/>
                      </w:rPr>
                      <w:t>Révélateurs d’esprit d’entreprise</w:t>
                    </w:r>
                  </w:p>
                </w:txbxContent>
              </v:textbox>
            </v:rect>
          </w:pict>
        </mc:Fallback>
      </mc:AlternateContent>
    </w:r>
  </w:p>
  <w:p w14:paraId="1B81A8A1" w14:textId="77777777" w:rsidR="000A6C23" w:rsidRDefault="000A6C23" w:rsidP="00E76E2F">
    <w:pPr>
      <w:pStyle w:val="En-tte"/>
      <w:jc w:val="center"/>
    </w:pPr>
  </w:p>
  <w:p w14:paraId="582EEB2C" w14:textId="77777777" w:rsidR="000A6C23" w:rsidRDefault="000A6C23"/>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10C41" w14:textId="77777777" w:rsidR="000A6C23" w:rsidRDefault="00E03EE2">
    <w:pPr>
      <w:pStyle w:val="En-tte"/>
    </w:pPr>
    <w:r>
      <w:rPr>
        <w:noProof/>
      </w:rPr>
      <mc:AlternateContent>
        <mc:Choice Requires="wps">
          <w:drawing>
            <wp:anchor distT="0" distB="0" distL="114300" distR="114300" simplePos="0" relativeHeight="251657216" behindDoc="0" locked="0" layoutInCell="1" allowOverlap="1" wp14:anchorId="17BF511A" wp14:editId="2197125D">
              <wp:simplePos x="0" y="0"/>
              <wp:positionH relativeFrom="column">
                <wp:posOffset>-2080260</wp:posOffset>
              </wp:positionH>
              <wp:positionV relativeFrom="paragraph">
                <wp:posOffset>-383540</wp:posOffset>
              </wp:positionV>
              <wp:extent cx="720090" cy="10692130"/>
              <wp:effectExtent l="0" t="0" r="0" b="0"/>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0090" cy="10692130"/>
                      </a:xfrm>
                      <a:prstGeom prst="rect">
                        <a:avLst/>
                      </a:prstGeom>
                      <a:solidFill>
                        <a:srgbClr val="021A3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C0BADF" w14:textId="77777777" w:rsidR="000A6C23" w:rsidRPr="00536260" w:rsidRDefault="000A6C23" w:rsidP="00E76E2F">
                          <w:pPr>
                            <w:pStyle w:val="Corpdetexte"/>
                            <w:ind w:firstLine="709"/>
                            <w:rPr>
                              <w:b/>
                              <w:bCs/>
                              <w:i/>
                              <w:iCs/>
                              <w:color w:val="FFFFFF"/>
                              <w:sz w:val="28"/>
                              <w:szCs w:val="28"/>
                            </w:rPr>
                          </w:pPr>
                          <w:r w:rsidRPr="00536260">
                            <w:rPr>
                              <w:b/>
                              <w:bCs/>
                              <w:i/>
                              <w:iCs/>
                              <w:color w:val="FFFFFF"/>
                              <w:sz w:val="28"/>
                              <w:szCs w:val="28"/>
                            </w:rPr>
                            <w:t>Révélateurs d’esprit d’entreprise</w:t>
                          </w:r>
                        </w:p>
                      </w:txbxContent>
                    </wps:txbx>
                    <wps:bodyPr rot="0" vert="vert270" wrap="square" lIns="27000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17BF511A" id="Rectangle 3" o:spid="_x0000_s1027" style="position:absolute;left:0;text-align:left;margin-left:-163.8pt;margin-top:-30.2pt;width:56.7pt;height:841.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" fillcolor="#021a32" stroked="f">
              <v:textbox style="layout-flow:vertical;mso-layout-flow-alt:bottom-to-top" inset="7.5mm">
                <w:txbxContent>
                  <w:p w14:paraId="0FC0BADF" w14:textId="77777777" w:rsidR="000A6C23" w:rsidRPr="00536260" w:rsidRDefault="000A6C23" w:rsidP="00E76E2F">
                    <w:pPr>
                      <w:pStyle w:val="Corpdetexte"/>
                      <w:ind w:firstLine="709"/>
                      <w:rPr>
                        <w:b/>
                        <w:bCs/>
                        <w:i/>
                        <w:iCs/>
                        <w:color w:val="FFFFFF"/>
                        <w:sz w:val="28"/>
                        <w:szCs w:val="28"/>
                      </w:rPr>
                    </w:pPr>
                    <w:r w:rsidRPr="00536260">
                      <w:rPr>
                        <w:b/>
                        <w:bCs/>
                        <w:i/>
                        <w:iCs/>
                        <w:color w:val="FFFFFF"/>
                        <w:sz w:val="28"/>
                        <w:szCs w:val="28"/>
                      </w:rPr>
                      <w:t>Révélateurs d’esprit d’entreprise</w:t>
                    </w:r>
                  </w:p>
                </w:txbxContent>
              </v:textbox>
            </v:rect>
          </w:pict>
        </mc:Fallback>
      </mc:AlternateContent>
    </w:r>
  </w:p>
  <w:p w14:paraId="0C400AAF" w14:textId="77777777" w:rsidR="000A6C23" w:rsidRDefault="000A6C2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3F27C72"/>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5442406"/>
    <w:multiLevelType w:val="hybridMultilevel"/>
    <w:tmpl w:val="5A40D29E"/>
    <w:lvl w:ilvl="0" w:tplc="C3309462">
      <w:numFmt w:val="bullet"/>
      <w:lvlText w:val="-"/>
      <w:lvlJc w:val="left"/>
      <w:pPr>
        <w:ind w:left="1440" w:hanging="360"/>
      </w:pPr>
      <w:rPr>
        <w:rFonts w:ascii="Calibri" w:eastAsia="Cambria" w:hAnsi="Calibri" w:cs="Times New Roman"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07B00DCB"/>
    <w:multiLevelType w:val="hybridMultilevel"/>
    <w:tmpl w:val="45925468"/>
    <w:lvl w:ilvl="0" w:tplc="1BCCC32E">
      <w:start w:val="6"/>
      <w:numFmt w:val="bullet"/>
      <w:lvlText w:val="-"/>
      <w:lvlJc w:val="left"/>
      <w:pPr>
        <w:ind w:left="720" w:hanging="360"/>
      </w:pPr>
      <w:rPr>
        <w:rFonts w:ascii="Courier New" w:eastAsia="Times New Roman" w:hAnsi="Courier New" w:cs="Courier New" w:hint="default"/>
        <w:color w:val="000000"/>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88170AD"/>
    <w:multiLevelType w:val="hybridMultilevel"/>
    <w:tmpl w:val="D506E6DC"/>
    <w:lvl w:ilvl="0" w:tplc="50A8913C">
      <w:numFmt w:val="bullet"/>
      <w:pStyle w:val="Liste"/>
      <w:lvlText w:val="-"/>
      <w:lvlJc w:val="left"/>
      <w:pPr>
        <w:ind w:left="1287" w:hanging="360"/>
      </w:pPr>
      <w:rPr>
        <w:rFonts w:ascii="Calibri" w:eastAsia="Cambria" w:hAnsi="Calibri" w:cs="Times New Roman" w:hint="default"/>
      </w:rPr>
    </w:lvl>
    <w:lvl w:ilvl="1" w:tplc="040C0003">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4" w15:restartNumberingAfterBreak="0">
    <w:nsid w:val="147A31CE"/>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BE31CCA"/>
    <w:multiLevelType w:val="multilevel"/>
    <w:tmpl w:val="BF98E122"/>
    <w:lvl w:ilvl="0">
      <w:start w:val="1"/>
      <w:numFmt w:val="upperRoman"/>
      <w:lvlText w:val="%1."/>
      <w:lvlJc w:val="left"/>
      <w:pPr>
        <w:tabs>
          <w:tab w:val="num" w:pos="720"/>
        </w:tabs>
        <w:ind w:left="0" w:firstLine="0"/>
      </w:pPr>
      <w:rPr>
        <w:rFonts w:ascii="Times New Roman" w:hAnsi="Times New Roman" w:hint="default"/>
        <w:b/>
        <w:i w:val="0"/>
        <w:sz w:val="36"/>
        <w:u w:val="single"/>
      </w:rPr>
    </w:lvl>
    <w:lvl w:ilvl="1">
      <w:start w:val="1"/>
      <w:numFmt w:val="decimal"/>
      <w:lvlText w:val="%2)."/>
      <w:lvlJc w:val="left"/>
      <w:pPr>
        <w:tabs>
          <w:tab w:val="num" w:pos="1211"/>
        </w:tabs>
        <w:ind w:left="720" w:firstLine="131"/>
      </w:pPr>
      <w:rPr>
        <w:rFonts w:ascii="Times New Roman" w:hAnsi="Times New Roman" w:hint="default"/>
        <w:b/>
        <w:i w:val="0"/>
        <w:sz w:val="28"/>
        <w:u w:val="single"/>
      </w:rPr>
    </w:lvl>
    <w:lvl w:ilvl="2">
      <w:start w:val="1"/>
      <w:numFmt w:val="lowerLetter"/>
      <w:lvlText w:val="%3)."/>
      <w:lvlJc w:val="left"/>
      <w:pPr>
        <w:tabs>
          <w:tab w:val="num" w:pos="360"/>
        </w:tabs>
        <w:ind w:left="0" w:firstLine="0"/>
      </w:pPr>
      <w:rPr>
        <w:rFonts w:ascii="Times New Roman" w:hAnsi="Times New Roman" w:hint="default"/>
        <w:b/>
        <w:i/>
        <w:sz w:val="24"/>
      </w:rPr>
    </w:lvl>
    <w:lvl w:ilvl="3">
      <w:start w:val="1"/>
      <w:numFmt w:val="lowerRoman"/>
      <w:lvlText w:val="%4)"/>
      <w:lvlJc w:val="left"/>
      <w:pPr>
        <w:tabs>
          <w:tab w:val="num" w:pos="2880"/>
        </w:tabs>
        <w:ind w:left="2160" w:firstLine="0"/>
      </w:pPr>
      <w:rPr>
        <w:rFonts w:ascii="Times New Roman" w:hAnsi="Times New Roman" w:hint="default"/>
        <w:b w:val="0"/>
        <w:i/>
        <w:sz w:val="24"/>
        <w:u w:val="single"/>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6" w15:restartNumberingAfterBreak="0">
    <w:nsid w:val="22A30362"/>
    <w:multiLevelType w:val="hybridMultilevel"/>
    <w:tmpl w:val="D0E2E308"/>
    <w:lvl w:ilvl="0" w:tplc="13A4CE26">
      <w:start w:val="1"/>
      <w:numFmt w:val="bullet"/>
      <w:lvlText w:val="î"/>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F214F9D"/>
    <w:multiLevelType w:val="hybridMultilevel"/>
    <w:tmpl w:val="E4FAEBC8"/>
    <w:lvl w:ilvl="0" w:tplc="13A4CE26">
      <w:start w:val="1"/>
      <w:numFmt w:val="bullet"/>
      <w:lvlText w:val="î"/>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1816F80"/>
    <w:multiLevelType w:val="multilevel"/>
    <w:tmpl w:val="DCB25D0C"/>
    <w:lvl w:ilvl="0">
      <w:start w:val="1"/>
      <w:numFmt w:val="upperRoman"/>
      <w:lvlText w:val="%1."/>
      <w:lvlJc w:val="left"/>
      <w:pPr>
        <w:tabs>
          <w:tab w:val="num" w:pos="720"/>
        </w:tabs>
        <w:ind w:left="0" w:firstLine="0"/>
      </w:pPr>
      <w:rPr>
        <w:rFonts w:ascii="Times New Roman" w:hAnsi="Times New Roman" w:hint="default"/>
        <w:b/>
        <w:i w:val="0"/>
        <w:sz w:val="36"/>
        <w:u w:val="single"/>
      </w:rPr>
    </w:lvl>
    <w:lvl w:ilvl="1">
      <w:start w:val="1"/>
      <w:numFmt w:val="decimal"/>
      <w:lvlText w:val="%2)."/>
      <w:lvlJc w:val="left"/>
      <w:pPr>
        <w:tabs>
          <w:tab w:val="num" w:pos="1211"/>
        </w:tabs>
        <w:ind w:left="720" w:firstLine="131"/>
      </w:pPr>
      <w:rPr>
        <w:rFonts w:ascii="Times New Roman" w:hAnsi="Times New Roman" w:hint="default"/>
        <w:b/>
        <w:i w:val="0"/>
        <w:sz w:val="28"/>
        <w:u w:val="single"/>
      </w:rPr>
    </w:lvl>
    <w:lvl w:ilvl="2">
      <w:start w:val="1"/>
      <w:numFmt w:val="lowerLetter"/>
      <w:lvlText w:val="%3)."/>
      <w:lvlJc w:val="left"/>
      <w:pPr>
        <w:tabs>
          <w:tab w:val="num" w:pos="360"/>
        </w:tabs>
        <w:ind w:left="0" w:firstLine="0"/>
      </w:pPr>
      <w:rPr>
        <w:rFonts w:ascii="Times New Roman" w:hAnsi="Times New Roman" w:hint="default"/>
        <w:b/>
        <w:i/>
        <w:sz w:val="24"/>
      </w:rPr>
    </w:lvl>
    <w:lvl w:ilvl="3">
      <w:start w:val="1"/>
      <w:numFmt w:val="lowerRoman"/>
      <w:lvlText w:val="%4)"/>
      <w:lvlJc w:val="left"/>
      <w:pPr>
        <w:tabs>
          <w:tab w:val="num" w:pos="2880"/>
        </w:tabs>
        <w:ind w:left="2160" w:firstLine="0"/>
      </w:pPr>
      <w:rPr>
        <w:rFonts w:ascii="Times New Roman" w:hAnsi="Times New Roman" w:hint="default"/>
        <w:b w:val="0"/>
        <w:i/>
        <w:sz w:val="24"/>
        <w:u w:val="single"/>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9" w15:restartNumberingAfterBreak="0">
    <w:nsid w:val="37130FBB"/>
    <w:multiLevelType w:val="multilevel"/>
    <w:tmpl w:val="8BDAA32C"/>
    <w:lvl w:ilvl="0">
      <w:start w:val="1"/>
      <w:numFmt w:val="upperRoman"/>
      <w:pStyle w:val="Grandparagraphe"/>
      <w:lvlText w:val="%1."/>
      <w:lvlJc w:val="left"/>
      <w:pPr>
        <w:tabs>
          <w:tab w:val="num" w:pos="720"/>
        </w:tabs>
        <w:ind w:left="0" w:firstLine="0"/>
      </w:pPr>
      <w:rPr>
        <w:rFonts w:ascii="Times New Roman" w:hAnsi="Times New Roman" w:hint="default"/>
        <w:b/>
        <w:i w:val="0"/>
        <w:sz w:val="36"/>
        <w:u w:val="single"/>
      </w:rPr>
    </w:lvl>
    <w:lvl w:ilvl="1">
      <w:start w:val="1"/>
      <w:numFmt w:val="decimal"/>
      <w:lvlText w:val="%2)."/>
      <w:lvlJc w:val="left"/>
      <w:pPr>
        <w:tabs>
          <w:tab w:val="num" w:pos="1211"/>
        </w:tabs>
        <w:ind w:left="720" w:firstLine="131"/>
      </w:pPr>
      <w:rPr>
        <w:rFonts w:ascii="Times New Roman" w:hAnsi="Times New Roman" w:hint="default"/>
        <w:b/>
        <w:i w:val="0"/>
        <w:sz w:val="28"/>
        <w:u w:val="single"/>
      </w:rPr>
    </w:lvl>
    <w:lvl w:ilvl="2">
      <w:start w:val="1"/>
      <w:numFmt w:val="lowerLetter"/>
      <w:lvlText w:val="%3)."/>
      <w:lvlJc w:val="left"/>
      <w:pPr>
        <w:tabs>
          <w:tab w:val="num" w:pos="360"/>
        </w:tabs>
        <w:ind w:left="0" w:firstLine="0"/>
      </w:pPr>
      <w:rPr>
        <w:rFonts w:ascii="Times New Roman" w:hAnsi="Times New Roman" w:hint="default"/>
        <w:b/>
        <w:i/>
        <w:sz w:val="24"/>
      </w:rPr>
    </w:lvl>
    <w:lvl w:ilvl="3">
      <w:start w:val="1"/>
      <w:numFmt w:val="lowerRoman"/>
      <w:lvlText w:val="%4)"/>
      <w:lvlJc w:val="left"/>
      <w:pPr>
        <w:tabs>
          <w:tab w:val="num" w:pos="2880"/>
        </w:tabs>
        <w:ind w:left="2160" w:firstLine="0"/>
      </w:pPr>
      <w:rPr>
        <w:rFonts w:ascii="Times New Roman" w:hAnsi="Times New Roman" w:hint="default"/>
        <w:b w:val="0"/>
        <w:i/>
        <w:sz w:val="24"/>
        <w:u w:val="single"/>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0" w15:restartNumberingAfterBreak="0">
    <w:nsid w:val="3AEF3323"/>
    <w:multiLevelType w:val="hybridMultilevel"/>
    <w:tmpl w:val="F65CCEEC"/>
    <w:lvl w:ilvl="0" w:tplc="22FA4CFE">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54F1AEF"/>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58590E59"/>
    <w:multiLevelType w:val="hybridMultilevel"/>
    <w:tmpl w:val="3092C15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E9A081E"/>
    <w:multiLevelType w:val="hybridMultilevel"/>
    <w:tmpl w:val="4CCA340E"/>
    <w:lvl w:ilvl="0" w:tplc="22FA4CFE">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B6D0F01"/>
    <w:multiLevelType w:val="hybridMultilevel"/>
    <w:tmpl w:val="11A43A0E"/>
    <w:lvl w:ilvl="0" w:tplc="030AF758">
      <w:start w:val="1"/>
      <w:numFmt w:val="upperLetter"/>
      <w:lvlText w:val="%1."/>
      <w:lvlJc w:val="left"/>
      <w:pPr>
        <w:ind w:left="927" w:hanging="360"/>
      </w:p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5" w15:restartNumberingAfterBreak="0">
    <w:nsid w:val="6E7436B7"/>
    <w:multiLevelType w:val="multilevel"/>
    <w:tmpl w:val="ED7E9EB6"/>
    <w:lvl w:ilvl="0">
      <w:start w:val="1"/>
      <w:numFmt w:val="upperRoman"/>
      <w:lvlText w:val="%1."/>
      <w:lvlJc w:val="left"/>
      <w:pPr>
        <w:tabs>
          <w:tab w:val="num" w:pos="720"/>
        </w:tabs>
        <w:ind w:left="0" w:firstLine="0"/>
      </w:pPr>
      <w:rPr>
        <w:rFonts w:ascii="Times New Roman" w:hAnsi="Times New Roman" w:hint="default"/>
        <w:b/>
        <w:i w:val="0"/>
        <w:sz w:val="36"/>
        <w:u w:val="single"/>
      </w:rPr>
    </w:lvl>
    <w:lvl w:ilvl="1">
      <w:start w:val="1"/>
      <w:numFmt w:val="decimal"/>
      <w:lvlText w:val="%2)."/>
      <w:lvlJc w:val="left"/>
      <w:pPr>
        <w:tabs>
          <w:tab w:val="num" w:pos="1211"/>
        </w:tabs>
        <w:ind w:left="720" w:firstLine="131"/>
      </w:pPr>
      <w:rPr>
        <w:rFonts w:ascii="Times New Roman" w:hAnsi="Times New Roman" w:hint="default"/>
        <w:b/>
        <w:i w:val="0"/>
        <w:sz w:val="28"/>
        <w:u w:val="single"/>
      </w:rPr>
    </w:lvl>
    <w:lvl w:ilvl="2">
      <w:start w:val="1"/>
      <w:numFmt w:val="lowerLetter"/>
      <w:lvlText w:val="%3)."/>
      <w:lvlJc w:val="left"/>
      <w:pPr>
        <w:tabs>
          <w:tab w:val="num" w:pos="360"/>
        </w:tabs>
        <w:ind w:left="0" w:firstLine="0"/>
      </w:pPr>
      <w:rPr>
        <w:rFonts w:ascii="Times New Roman" w:hAnsi="Times New Roman" w:hint="default"/>
        <w:b/>
        <w:i/>
        <w:sz w:val="24"/>
      </w:rPr>
    </w:lvl>
    <w:lvl w:ilvl="3">
      <w:start w:val="1"/>
      <w:numFmt w:val="lowerRoman"/>
      <w:lvlText w:val="%4)"/>
      <w:lvlJc w:val="left"/>
      <w:pPr>
        <w:tabs>
          <w:tab w:val="num" w:pos="2880"/>
        </w:tabs>
        <w:ind w:left="2160" w:firstLine="0"/>
      </w:pPr>
      <w:rPr>
        <w:rFonts w:ascii="Times New Roman" w:hAnsi="Times New Roman" w:hint="default"/>
        <w:b w:val="0"/>
        <w:i/>
        <w:sz w:val="24"/>
        <w:u w:val="single"/>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6" w15:restartNumberingAfterBreak="0">
    <w:nsid w:val="760036DC"/>
    <w:multiLevelType w:val="singleLevel"/>
    <w:tmpl w:val="FEDE56CA"/>
    <w:lvl w:ilvl="0">
      <w:start w:val="1"/>
      <w:numFmt w:val="decimal"/>
      <w:lvlText w:val="%1)"/>
      <w:lvlJc w:val="left"/>
      <w:pPr>
        <w:tabs>
          <w:tab w:val="num" w:pos="927"/>
        </w:tabs>
        <w:ind w:left="340" w:firstLine="227"/>
      </w:pPr>
    </w:lvl>
  </w:abstractNum>
  <w:abstractNum w:abstractNumId="17" w15:restartNumberingAfterBreak="0">
    <w:nsid w:val="784418CA"/>
    <w:multiLevelType w:val="singleLevel"/>
    <w:tmpl w:val="040C0001"/>
    <w:lvl w:ilvl="0">
      <w:start w:val="1"/>
      <w:numFmt w:val="bullet"/>
      <w:lvlText w:val=""/>
      <w:lvlJc w:val="left"/>
      <w:pPr>
        <w:tabs>
          <w:tab w:val="num" w:pos="360"/>
        </w:tabs>
        <w:ind w:left="360" w:hanging="360"/>
      </w:pPr>
      <w:rPr>
        <w:rFonts w:ascii="Symbol" w:hAnsi="Symbol" w:hint="default"/>
      </w:rPr>
    </w:lvl>
  </w:abstractNum>
  <w:num w:numId="1" w16cid:durableId="454442905">
    <w:abstractNumId w:val="8"/>
  </w:num>
  <w:num w:numId="2" w16cid:durableId="1964998409">
    <w:abstractNumId w:val="0"/>
  </w:num>
  <w:num w:numId="3" w16cid:durableId="371152220">
    <w:abstractNumId w:val="0"/>
  </w:num>
  <w:num w:numId="4" w16cid:durableId="1127698876">
    <w:abstractNumId w:val="5"/>
  </w:num>
  <w:num w:numId="5" w16cid:durableId="572011262">
    <w:abstractNumId w:val="5"/>
  </w:num>
  <w:num w:numId="6" w16cid:durableId="134878494">
    <w:abstractNumId w:val="5"/>
  </w:num>
  <w:num w:numId="7" w16cid:durableId="2010516924">
    <w:abstractNumId w:val="5"/>
  </w:num>
  <w:num w:numId="8" w16cid:durableId="139008581">
    <w:abstractNumId w:val="5"/>
  </w:num>
  <w:num w:numId="9" w16cid:durableId="1891531592">
    <w:abstractNumId w:val="5"/>
  </w:num>
  <w:num w:numId="10" w16cid:durableId="896279263">
    <w:abstractNumId w:val="5"/>
  </w:num>
  <w:num w:numId="11" w16cid:durableId="44572400">
    <w:abstractNumId w:val="15"/>
  </w:num>
  <w:num w:numId="12" w16cid:durableId="432896077">
    <w:abstractNumId w:val="16"/>
  </w:num>
  <w:num w:numId="13" w16cid:durableId="840464981">
    <w:abstractNumId w:val="9"/>
  </w:num>
  <w:num w:numId="14" w16cid:durableId="156238405">
    <w:abstractNumId w:val="4"/>
  </w:num>
  <w:num w:numId="15" w16cid:durableId="1285424738">
    <w:abstractNumId w:val="17"/>
  </w:num>
  <w:num w:numId="16" w16cid:durableId="2043088379">
    <w:abstractNumId w:val="11"/>
  </w:num>
  <w:num w:numId="17" w16cid:durableId="1905216125">
    <w:abstractNumId w:val="2"/>
  </w:num>
  <w:num w:numId="18" w16cid:durableId="1118793919">
    <w:abstractNumId w:val="10"/>
  </w:num>
  <w:num w:numId="19" w16cid:durableId="1759595087">
    <w:abstractNumId w:val="13"/>
  </w:num>
  <w:num w:numId="20" w16cid:durableId="162401485">
    <w:abstractNumId w:val="14"/>
  </w:num>
  <w:num w:numId="21" w16cid:durableId="878011380">
    <w:abstractNumId w:val="1"/>
  </w:num>
  <w:num w:numId="22" w16cid:durableId="1465661794">
    <w:abstractNumId w:val="3"/>
  </w:num>
  <w:num w:numId="23" w16cid:durableId="474765217">
    <w:abstractNumId w:val="12"/>
  </w:num>
  <w:num w:numId="24" w16cid:durableId="557474179">
    <w:abstractNumId w:val="6"/>
  </w:num>
  <w:num w:numId="25" w16cid:durableId="14581113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embedSystemFonts/>
  <w:proofState w:spelling="clean" w:grammar="clean"/>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72D0"/>
    <w:rsid w:val="0000418C"/>
    <w:rsid w:val="00013810"/>
    <w:rsid w:val="00021A74"/>
    <w:rsid w:val="00022953"/>
    <w:rsid w:val="000242D5"/>
    <w:rsid w:val="00031164"/>
    <w:rsid w:val="000320AF"/>
    <w:rsid w:val="000352C4"/>
    <w:rsid w:val="00056399"/>
    <w:rsid w:val="00064FC9"/>
    <w:rsid w:val="000853A0"/>
    <w:rsid w:val="000A6C23"/>
    <w:rsid w:val="000C71C0"/>
    <w:rsid w:val="000D11F1"/>
    <w:rsid w:val="00105839"/>
    <w:rsid w:val="00151364"/>
    <w:rsid w:val="00157251"/>
    <w:rsid w:val="00163ED6"/>
    <w:rsid w:val="00164E96"/>
    <w:rsid w:val="00187A0B"/>
    <w:rsid w:val="00196424"/>
    <w:rsid w:val="001B03FF"/>
    <w:rsid w:val="001B42ED"/>
    <w:rsid w:val="002013C0"/>
    <w:rsid w:val="002427C7"/>
    <w:rsid w:val="00245E98"/>
    <w:rsid w:val="00256787"/>
    <w:rsid w:val="0026061A"/>
    <w:rsid w:val="002624A5"/>
    <w:rsid w:val="00262E38"/>
    <w:rsid w:val="00263D08"/>
    <w:rsid w:val="00284EF3"/>
    <w:rsid w:val="002C50EF"/>
    <w:rsid w:val="002E3D78"/>
    <w:rsid w:val="002E4A27"/>
    <w:rsid w:val="002F1C24"/>
    <w:rsid w:val="002F4FA6"/>
    <w:rsid w:val="003062E6"/>
    <w:rsid w:val="00323D09"/>
    <w:rsid w:val="00324328"/>
    <w:rsid w:val="00342DBA"/>
    <w:rsid w:val="00365B12"/>
    <w:rsid w:val="00384A00"/>
    <w:rsid w:val="0039571F"/>
    <w:rsid w:val="003A28EB"/>
    <w:rsid w:val="003A7E7D"/>
    <w:rsid w:val="003C02DB"/>
    <w:rsid w:val="003E5B11"/>
    <w:rsid w:val="0040614E"/>
    <w:rsid w:val="0045646F"/>
    <w:rsid w:val="00456870"/>
    <w:rsid w:val="00457573"/>
    <w:rsid w:val="004633FF"/>
    <w:rsid w:val="0048122A"/>
    <w:rsid w:val="00491D70"/>
    <w:rsid w:val="00492801"/>
    <w:rsid w:val="00495400"/>
    <w:rsid w:val="004A1928"/>
    <w:rsid w:val="004A5729"/>
    <w:rsid w:val="004A59E7"/>
    <w:rsid w:val="004A6D71"/>
    <w:rsid w:val="004E52C0"/>
    <w:rsid w:val="004F2851"/>
    <w:rsid w:val="004F7FB5"/>
    <w:rsid w:val="005205DC"/>
    <w:rsid w:val="0052083F"/>
    <w:rsid w:val="00532A4F"/>
    <w:rsid w:val="00534C2E"/>
    <w:rsid w:val="0055691B"/>
    <w:rsid w:val="00557A24"/>
    <w:rsid w:val="00565241"/>
    <w:rsid w:val="005667BA"/>
    <w:rsid w:val="00577933"/>
    <w:rsid w:val="00580C36"/>
    <w:rsid w:val="005B169B"/>
    <w:rsid w:val="005C086D"/>
    <w:rsid w:val="005C7CEB"/>
    <w:rsid w:val="005D08FD"/>
    <w:rsid w:val="005D236F"/>
    <w:rsid w:val="005D6C1D"/>
    <w:rsid w:val="005E4D0D"/>
    <w:rsid w:val="005F1234"/>
    <w:rsid w:val="005F6D97"/>
    <w:rsid w:val="0060414B"/>
    <w:rsid w:val="006177DC"/>
    <w:rsid w:val="006217E2"/>
    <w:rsid w:val="00631C73"/>
    <w:rsid w:val="00631F44"/>
    <w:rsid w:val="00637DCA"/>
    <w:rsid w:val="006425DB"/>
    <w:rsid w:val="00651216"/>
    <w:rsid w:val="00677AAD"/>
    <w:rsid w:val="00682186"/>
    <w:rsid w:val="006B6D2E"/>
    <w:rsid w:val="006C2860"/>
    <w:rsid w:val="006C6139"/>
    <w:rsid w:val="006F49CA"/>
    <w:rsid w:val="00701034"/>
    <w:rsid w:val="007103B6"/>
    <w:rsid w:val="007334FC"/>
    <w:rsid w:val="00736888"/>
    <w:rsid w:val="00760C66"/>
    <w:rsid w:val="0077122E"/>
    <w:rsid w:val="00771474"/>
    <w:rsid w:val="007758A0"/>
    <w:rsid w:val="00790EDC"/>
    <w:rsid w:val="0079395A"/>
    <w:rsid w:val="007C6139"/>
    <w:rsid w:val="007D0A3E"/>
    <w:rsid w:val="007D247E"/>
    <w:rsid w:val="007E2606"/>
    <w:rsid w:val="00832DEE"/>
    <w:rsid w:val="00861962"/>
    <w:rsid w:val="008907CD"/>
    <w:rsid w:val="008A185F"/>
    <w:rsid w:val="008A1FC2"/>
    <w:rsid w:val="008A2037"/>
    <w:rsid w:val="009067BC"/>
    <w:rsid w:val="00944F34"/>
    <w:rsid w:val="0095129C"/>
    <w:rsid w:val="00954489"/>
    <w:rsid w:val="00956A16"/>
    <w:rsid w:val="0095769D"/>
    <w:rsid w:val="009616B1"/>
    <w:rsid w:val="00961BAB"/>
    <w:rsid w:val="009772D0"/>
    <w:rsid w:val="00977F33"/>
    <w:rsid w:val="009A49C6"/>
    <w:rsid w:val="009A5573"/>
    <w:rsid w:val="009B18F2"/>
    <w:rsid w:val="009F04FF"/>
    <w:rsid w:val="009F7C08"/>
    <w:rsid w:val="009F7EC9"/>
    <w:rsid w:val="00A75A64"/>
    <w:rsid w:val="00A86541"/>
    <w:rsid w:val="00AA0429"/>
    <w:rsid w:val="00AA2D06"/>
    <w:rsid w:val="00AB1F4D"/>
    <w:rsid w:val="00AB3FBF"/>
    <w:rsid w:val="00AB7AA7"/>
    <w:rsid w:val="00AD582F"/>
    <w:rsid w:val="00AF4A5E"/>
    <w:rsid w:val="00AF534E"/>
    <w:rsid w:val="00AF787A"/>
    <w:rsid w:val="00B03BD9"/>
    <w:rsid w:val="00B47657"/>
    <w:rsid w:val="00B50CA9"/>
    <w:rsid w:val="00B52F1D"/>
    <w:rsid w:val="00B537A3"/>
    <w:rsid w:val="00B60C12"/>
    <w:rsid w:val="00B63FD7"/>
    <w:rsid w:val="00B75D40"/>
    <w:rsid w:val="00B811B9"/>
    <w:rsid w:val="00B8553E"/>
    <w:rsid w:val="00B97509"/>
    <w:rsid w:val="00BA0349"/>
    <w:rsid w:val="00BA0BCF"/>
    <w:rsid w:val="00BA4025"/>
    <w:rsid w:val="00BD66C6"/>
    <w:rsid w:val="00BE028C"/>
    <w:rsid w:val="00BF41FE"/>
    <w:rsid w:val="00C172A4"/>
    <w:rsid w:val="00C22663"/>
    <w:rsid w:val="00C47D28"/>
    <w:rsid w:val="00C50163"/>
    <w:rsid w:val="00C56D6C"/>
    <w:rsid w:val="00C67626"/>
    <w:rsid w:val="00C82FA6"/>
    <w:rsid w:val="00C94D00"/>
    <w:rsid w:val="00CA03A5"/>
    <w:rsid w:val="00CC758E"/>
    <w:rsid w:val="00CD70CE"/>
    <w:rsid w:val="00CE2874"/>
    <w:rsid w:val="00CE4496"/>
    <w:rsid w:val="00CF32DE"/>
    <w:rsid w:val="00CF7A46"/>
    <w:rsid w:val="00D02BC8"/>
    <w:rsid w:val="00D37DA0"/>
    <w:rsid w:val="00D64565"/>
    <w:rsid w:val="00D67F4E"/>
    <w:rsid w:val="00D8558B"/>
    <w:rsid w:val="00D87430"/>
    <w:rsid w:val="00DD1441"/>
    <w:rsid w:val="00DD268C"/>
    <w:rsid w:val="00DD39BD"/>
    <w:rsid w:val="00E03EE2"/>
    <w:rsid w:val="00E2429C"/>
    <w:rsid w:val="00E261BE"/>
    <w:rsid w:val="00E36579"/>
    <w:rsid w:val="00E42DDB"/>
    <w:rsid w:val="00E50377"/>
    <w:rsid w:val="00E61F41"/>
    <w:rsid w:val="00E66F37"/>
    <w:rsid w:val="00E676AA"/>
    <w:rsid w:val="00E76E2F"/>
    <w:rsid w:val="00E86E4D"/>
    <w:rsid w:val="00E90107"/>
    <w:rsid w:val="00EA0BA1"/>
    <w:rsid w:val="00EB2A9A"/>
    <w:rsid w:val="00EC2AA2"/>
    <w:rsid w:val="00ED5AB6"/>
    <w:rsid w:val="00ED5C3A"/>
    <w:rsid w:val="00F17160"/>
    <w:rsid w:val="00F21780"/>
    <w:rsid w:val="00F35FF4"/>
    <w:rsid w:val="00F41EB6"/>
    <w:rsid w:val="00F426F6"/>
    <w:rsid w:val="00F560E4"/>
    <w:rsid w:val="00F56990"/>
    <w:rsid w:val="00F63108"/>
    <w:rsid w:val="00F9353D"/>
    <w:rsid w:val="00FC788B"/>
    <w:rsid w:val="00FD345E"/>
    <w:rsid w:val="00FE3873"/>
    <w:rsid w:val="00FE3BBF"/>
  </w:rsids>
  <m:mathPr>
    <m:mathFont m:val="Cambria Math"/>
    <m:brkBin m:val="before"/>
    <m:brkBinSub m:val="--"/>
    <m:smallFrac m:val="0"/>
    <m:dispDef/>
    <m:lMargin m:val="0"/>
    <m:rMargin m:val="0"/>
    <m:defJc m:val="centerGroup"/>
    <m:wrapIndent m:val="1440"/>
    <m:intLim m:val="subSup"/>
    <m:naryLim m:val="undOvr"/>
  </m:mathPr>
  <w:attachedSchema w:val="http://schemas.microsoft.com/office/mac/office/2008/main"/>
  <w:attachedSchema w:val="urn:schemas-microsoft-com:mac:vml"/>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519F01"/>
  <w15:docId w15:val="{EB718C9A-200B-416B-A6A2-7BE7F129D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fr-FR" w:eastAsia="fr-FR" w:bidi="ar-SA"/>
      </w:rPr>
    </w:rPrDefault>
    <w:pPrDefault>
      <w:pPr>
        <w:spacing w:after="120" w:line="264"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99"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425DB"/>
    <w:pPr>
      <w:jc w:val="both"/>
    </w:pPr>
  </w:style>
  <w:style w:type="paragraph" w:styleId="Titre1">
    <w:name w:val="heading 1"/>
    <w:basedOn w:val="Normal"/>
    <w:next w:val="Normal"/>
    <w:link w:val="Titre1Car"/>
    <w:uiPriority w:val="9"/>
    <w:qFormat/>
    <w:rsid w:val="006425DB"/>
    <w:pPr>
      <w:keepNext/>
      <w:keepLines/>
      <w:pBdr>
        <w:bottom w:val="single" w:sz="8" w:space="1" w:color="4A66AC" w:themeColor="accent1"/>
      </w:pBdr>
      <w:spacing w:before="400" w:after="240" w:line="240" w:lineRule="auto"/>
      <w:outlineLvl w:val="0"/>
    </w:pPr>
    <w:rPr>
      <w:rFonts w:asciiTheme="majorHAnsi" w:eastAsiaTheme="majorEastAsia" w:hAnsiTheme="majorHAnsi" w:cstheme="majorBidi"/>
      <w:color w:val="4A66AC" w:themeColor="accent1"/>
      <w:sz w:val="36"/>
      <w:szCs w:val="36"/>
    </w:rPr>
  </w:style>
  <w:style w:type="paragraph" w:styleId="Titre2">
    <w:name w:val="heading 2"/>
    <w:aliases w:val="Parties"/>
    <w:basedOn w:val="Normal"/>
    <w:next w:val="Normal"/>
    <w:link w:val="Titre2Car"/>
    <w:uiPriority w:val="9"/>
    <w:unhideWhenUsed/>
    <w:qFormat/>
    <w:rsid w:val="006425DB"/>
    <w:pPr>
      <w:keepNext/>
      <w:keepLines/>
      <w:spacing w:before="160" w:after="0" w:line="240" w:lineRule="auto"/>
      <w:outlineLvl w:val="1"/>
    </w:pPr>
    <w:rPr>
      <w:rFonts w:eastAsiaTheme="majorEastAsia" w:cstheme="majorBidi"/>
      <w:color w:val="4A66AC" w:themeColor="accent1"/>
      <w:sz w:val="28"/>
      <w:szCs w:val="28"/>
    </w:rPr>
  </w:style>
  <w:style w:type="paragraph" w:styleId="Titre3">
    <w:name w:val="heading 3"/>
    <w:basedOn w:val="Normal"/>
    <w:next w:val="Normal"/>
    <w:link w:val="Titre3Car"/>
    <w:uiPriority w:val="9"/>
    <w:unhideWhenUsed/>
    <w:qFormat/>
    <w:rsid w:val="006425DB"/>
    <w:pPr>
      <w:keepNext/>
      <w:keepLines/>
      <w:spacing w:before="80" w:after="0" w:line="240" w:lineRule="auto"/>
      <w:outlineLvl w:val="2"/>
    </w:pPr>
    <w:rPr>
      <w:rFonts w:eastAsiaTheme="majorEastAsia" w:cstheme="majorBidi"/>
      <w:sz w:val="26"/>
      <w:szCs w:val="26"/>
    </w:rPr>
  </w:style>
  <w:style w:type="paragraph" w:styleId="Titre4">
    <w:name w:val="heading 4"/>
    <w:basedOn w:val="Normal"/>
    <w:next w:val="Normal"/>
    <w:link w:val="Titre4Car"/>
    <w:uiPriority w:val="9"/>
    <w:unhideWhenUsed/>
    <w:qFormat/>
    <w:rsid w:val="006425DB"/>
    <w:pPr>
      <w:keepNext/>
      <w:keepLines/>
      <w:spacing w:before="80" w:after="0"/>
      <w:outlineLvl w:val="3"/>
    </w:pPr>
    <w:rPr>
      <w:rFonts w:eastAsiaTheme="majorEastAsia" w:cstheme="majorBidi"/>
      <w:sz w:val="24"/>
      <w:szCs w:val="24"/>
    </w:rPr>
  </w:style>
  <w:style w:type="paragraph" w:styleId="Titre5">
    <w:name w:val="heading 5"/>
    <w:basedOn w:val="Normal"/>
    <w:next w:val="Normal"/>
    <w:link w:val="Titre5Car"/>
    <w:uiPriority w:val="9"/>
    <w:unhideWhenUsed/>
    <w:qFormat/>
    <w:rsid w:val="006425DB"/>
    <w:pPr>
      <w:keepNext/>
      <w:keepLines/>
      <w:spacing w:before="80" w:after="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semiHidden/>
    <w:unhideWhenUsed/>
    <w:qFormat/>
    <w:rsid w:val="006425DB"/>
    <w:pPr>
      <w:keepNext/>
      <w:keepLines/>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6425DB"/>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6425DB"/>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6425DB"/>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Grandparagraphe">
    <w:name w:val="Grand paragraphe"/>
    <w:basedOn w:val="Titre1"/>
    <w:next w:val="Titre2"/>
    <w:autoRedefine/>
    <w:rsid w:val="00627E42"/>
    <w:pPr>
      <w:numPr>
        <w:numId w:val="13"/>
      </w:numPr>
    </w:pPr>
    <w:rPr>
      <w:rFonts w:ascii="Times New Roman" w:hAnsi="Times New Roman"/>
      <w:u w:val="single"/>
      <w:lang w:val="en-US"/>
    </w:rPr>
  </w:style>
  <w:style w:type="paragraph" w:styleId="Listepuces">
    <w:name w:val="List Bullet"/>
    <w:basedOn w:val="Normal"/>
    <w:autoRedefine/>
    <w:rsid w:val="00627E42"/>
    <w:pPr>
      <w:numPr>
        <w:numId w:val="3"/>
      </w:numPr>
    </w:pPr>
  </w:style>
  <w:style w:type="paragraph" w:styleId="Corpsdetexte">
    <w:name w:val="Body Text"/>
    <w:basedOn w:val="Normal"/>
    <w:rsid w:val="00627E42"/>
    <w:rPr>
      <w:rFonts w:eastAsia="MS Mincho"/>
    </w:rPr>
  </w:style>
  <w:style w:type="paragraph" w:styleId="Corpsdetexte2">
    <w:name w:val="Body Text 2"/>
    <w:basedOn w:val="Normal"/>
    <w:rsid w:val="00627E42"/>
  </w:style>
  <w:style w:type="paragraph" w:customStyle="1" w:styleId="BodyText21">
    <w:name w:val="Body Text 21"/>
    <w:basedOn w:val="Normal"/>
    <w:rsid w:val="00627E42"/>
    <w:pPr>
      <w:overflowPunct w:val="0"/>
      <w:autoSpaceDE w:val="0"/>
      <w:autoSpaceDN w:val="0"/>
      <w:adjustRightInd w:val="0"/>
      <w:ind w:firstLine="360"/>
      <w:textAlignment w:val="baseline"/>
    </w:pPr>
  </w:style>
  <w:style w:type="paragraph" w:styleId="En-tte">
    <w:name w:val="header"/>
    <w:basedOn w:val="Normal"/>
    <w:link w:val="En-tteCar"/>
    <w:uiPriority w:val="99"/>
    <w:rsid w:val="00627E42"/>
    <w:pPr>
      <w:tabs>
        <w:tab w:val="center" w:pos="4536"/>
        <w:tab w:val="right" w:pos="9072"/>
      </w:tabs>
    </w:pPr>
  </w:style>
  <w:style w:type="paragraph" w:styleId="Pieddepage">
    <w:name w:val="footer"/>
    <w:basedOn w:val="Normal"/>
    <w:link w:val="PieddepageCar"/>
    <w:uiPriority w:val="99"/>
    <w:rsid w:val="00627E42"/>
    <w:pPr>
      <w:tabs>
        <w:tab w:val="center" w:pos="4536"/>
        <w:tab w:val="right" w:pos="9072"/>
      </w:tabs>
    </w:pPr>
  </w:style>
  <w:style w:type="character" w:styleId="Numrodepage">
    <w:name w:val="page number"/>
    <w:basedOn w:val="Policepardfaut"/>
    <w:uiPriority w:val="99"/>
    <w:rsid w:val="00627E42"/>
  </w:style>
  <w:style w:type="character" w:customStyle="1" w:styleId="ARemplacer">
    <w:name w:val="A Remplacer"/>
    <w:rsid w:val="00627E42"/>
    <w:rPr>
      <w:rFonts w:ascii="Arial" w:hAnsi="Arial"/>
      <w:i/>
    </w:rPr>
  </w:style>
  <w:style w:type="paragraph" w:styleId="Corpsdetexte3">
    <w:name w:val="Body Text 3"/>
    <w:basedOn w:val="Normal"/>
    <w:rsid w:val="00627E42"/>
    <w:rPr>
      <w:rFonts w:ascii="Garamond" w:hAnsi="Garamond"/>
      <w:i/>
      <w:iCs/>
      <w:sz w:val="28"/>
    </w:rPr>
  </w:style>
  <w:style w:type="paragraph" w:styleId="NormalWeb">
    <w:name w:val="Normal (Web)"/>
    <w:basedOn w:val="Normal"/>
    <w:rsid w:val="00BC2D2B"/>
    <w:pPr>
      <w:spacing w:before="100" w:beforeAutospacing="1" w:after="100" w:afterAutospacing="1"/>
      <w:jc w:val="left"/>
    </w:pPr>
    <w:rPr>
      <w:szCs w:val="24"/>
    </w:rPr>
  </w:style>
  <w:style w:type="paragraph" w:customStyle="1" w:styleId="Corpdetexte">
    <w:name w:val="Corp de texte"/>
    <w:basedOn w:val="Normal"/>
    <w:link w:val="CorpdetexteCar"/>
    <w:rsid w:val="00536260"/>
    <w:rPr>
      <w:rFonts w:ascii="Verdana" w:hAnsi="Verdana" w:cs="Arial"/>
      <w:sz w:val="24"/>
      <w:szCs w:val="24"/>
    </w:rPr>
  </w:style>
  <w:style w:type="character" w:customStyle="1" w:styleId="CorpdetexteCar">
    <w:name w:val="Corp de texte Car"/>
    <w:link w:val="Corpdetexte"/>
    <w:rsid w:val="00536260"/>
    <w:rPr>
      <w:rFonts w:ascii="Verdana" w:hAnsi="Verdana" w:cs="Arial"/>
      <w:sz w:val="24"/>
      <w:szCs w:val="24"/>
      <w:lang w:val="fr-FR" w:eastAsia="fr-FR" w:bidi="ar-SA"/>
    </w:rPr>
  </w:style>
  <w:style w:type="character" w:customStyle="1" w:styleId="CorpdetexteCarCar">
    <w:name w:val="Corp de texte Car Car"/>
    <w:rsid w:val="00A65BE3"/>
    <w:rPr>
      <w:rFonts w:ascii="Verdana" w:hAnsi="Verdana" w:cs="Arial"/>
      <w:sz w:val="24"/>
      <w:szCs w:val="24"/>
      <w:lang w:val="fr-FR" w:eastAsia="fr-FR" w:bidi="ar-SA"/>
    </w:rPr>
  </w:style>
  <w:style w:type="character" w:customStyle="1" w:styleId="Gras">
    <w:name w:val="Gras"/>
    <w:rsid w:val="00D07C95"/>
    <w:rPr>
      <w:b/>
    </w:rPr>
  </w:style>
  <w:style w:type="paragraph" w:styleId="Textedebulles">
    <w:name w:val="Balloon Text"/>
    <w:basedOn w:val="Normal"/>
    <w:link w:val="TextedebullesCar"/>
    <w:rsid w:val="0026067F"/>
    <w:rPr>
      <w:rFonts w:ascii="Tahoma" w:hAnsi="Tahoma"/>
      <w:sz w:val="16"/>
      <w:szCs w:val="16"/>
    </w:rPr>
  </w:style>
  <w:style w:type="character" w:customStyle="1" w:styleId="TextedebullesCar">
    <w:name w:val="Texte de bulles Car"/>
    <w:link w:val="Textedebulles"/>
    <w:rsid w:val="0026067F"/>
    <w:rPr>
      <w:rFonts w:ascii="Tahoma" w:hAnsi="Tahoma" w:cs="Tahoma"/>
      <w:sz w:val="16"/>
      <w:szCs w:val="16"/>
    </w:rPr>
  </w:style>
  <w:style w:type="character" w:styleId="Marquedecommentaire">
    <w:name w:val="annotation reference"/>
    <w:rsid w:val="0026067F"/>
    <w:rPr>
      <w:sz w:val="16"/>
      <w:szCs w:val="16"/>
    </w:rPr>
  </w:style>
  <w:style w:type="paragraph" w:styleId="Commentaire">
    <w:name w:val="annotation text"/>
    <w:basedOn w:val="Normal"/>
    <w:link w:val="CommentaireCar"/>
    <w:rsid w:val="0026067F"/>
    <w:rPr>
      <w:sz w:val="20"/>
    </w:rPr>
  </w:style>
  <w:style w:type="character" w:customStyle="1" w:styleId="CommentaireCar">
    <w:name w:val="Commentaire Car"/>
    <w:basedOn w:val="Policepardfaut"/>
    <w:link w:val="Commentaire"/>
    <w:rsid w:val="0026067F"/>
  </w:style>
  <w:style w:type="paragraph" w:styleId="Objetducommentaire">
    <w:name w:val="annotation subject"/>
    <w:basedOn w:val="Commentaire"/>
    <w:next w:val="Commentaire"/>
    <w:link w:val="ObjetducommentaireCar"/>
    <w:rsid w:val="0026067F"/>
    <w:rPr>
      <w:rFonts w:ascii="Times New Roman" w:hAnsi="Times New Roman"/>
      <w:b/>
      <w:bCs/>
    </w:rPr>
  </w:style>
  <w:style w:type="character" w:customStyle="1" w:styleId="ObjetducommentaireCar">
    <w:name w:val="Objet du commentaire Car"/>
    <w:link w:val="Objetducommentaire"/>
    <w:rsid w:val="0026067F"/>
    <w:rPr>
      <w:b/>
      <w:bCs/>
    </w:rPr>
  </w:style>
  <w:style w:type="paragraph" w:styleId="Rvision">
    <w:name w:val="Revision"/>
    <w:hidden/>
    <w:rsid w:val="0079593D"/>
    <w:rPr>
      <w:sz w:val="24"/>
    </w:rPr>
  </w:style>
  <w:style w:type="character" w:customStyle="1" w:styleId="apple-style-span">
    <w:name w:val="apple-style-span"/>
    <w:basedOn w:val="Policepardfaut"/>
    <w:rsid w:val="00295161"/>
  </w:style>
  <w:style w:type="paragraph" w:customStyle="1" w:styleId="Titredoc">
    <w:name w:val="Titre_doc"/>
    <w:basedOn w:val="Titre1"/>
    <w:link w:val="TitredocChar"/>
    <w:rsid w:val="00861962"/>
    <w:pPr>
      <w:pBdr>
        <w:top w:val="single" w:sz="4" w:space="1" w:color="808080"/>
        <w:bottom w:val="single" w:sz="4" w:space="1" w:color="808080"/>
      </w:pBdr>
      <w:tabs>
        <w:tab w:val="left" w:pos="795"/>
        <w:tab w:val="center" w:pos="4536"/>
      </w:tabs>
      <w:spacing w:line="264" w:lineRule="auto"/>
      <w:jc w:val="center"/>
    </w:pPr>
  </w:style>
  <w:style w:type="paragraph" w:customStyle="1" w:styleId="Paragraphe">
    <w:name w:val="Paragraphe"/>
    <w:basedOn w:val="Normal"/>
    <w:link w:val="ParagrapheChar"/>
    <w:rsid w:val="00861962"/>
    <w:pPr>
      <w:spacing w:line="360" w:lineRule="auto"/>
    </w:pPr>
    <w:rPr>
      <w:color w:val="021A32"/>
      <w:szCs w:val="22"/>
    </w:rPr>
  </w:style>
  <w:style w:type="character" w:customStyle="1" w:styleId="Titre1Car">
    <w:name w:val="Titre 1 Car"/>
    <w:basedOn w:val="Policepardfaut"/>
    <w:link w:val="Titre1"/>
    <w:uiPriority w:val="9"/>
    <w:rsid w:val="006425DB"/>
    <w:rPr>
      <w:rFonts w:asciiTheme="majorHAnsi" w:eastAsiaTheme="majorEastAsia" w:hAnsiTheme="majorHAnsi" w:cstheme="majorBidi"/>
      <w:color w:val="4A66AC" w:themeColor="accent1"/>
      <w:sz w:val="36"/>
      <w:szCs w:val="36"/>
    </w:rPr>
  </w:style>
  <w:style w:type="character" w:customStyle="1" w:styleId="TitredocChar">
    <w:name w:val="Titre_doc Char"/>
    <w:link w:val="Titredoc"/>
    <w:rsid w:val="00861962"/>
    <w:rPr>
      <w:rFonts w:ascii="Arial" w:hAnsi="Arial"/>
      <w:b/>
      <w:kern w:val="28"/>
      <w:sz w:val="28"/>
      <w:lang w:val="fr-FR" w:eastAsia="fr-FR"/>
    </w:rPr>
  </w:style>
  <w:style w:type="character" w:customStyle="1" w:styleId="ParagrapheChar">
    <w:name w:val="Paragraphe Char"/>
    <w:link w:val="Paragraphe"/>
    <w:rsid w:val="00861962"/>
    <w:rPr>
      <w:rFonts w:ascii="Arial" w:hAnsi="Arial" w:cs="Arial"/>
      <w:color w:val="021A32"/>
      <w:sz w:val="22"/>
      <w:szCs w:val="22"/>
      <w:lang w:val="fr-FR" w:eastAsia="fr-FR"/>
    </w:rPr>
  </w:style>
  <w:style w:type="paragraph" w:styleId="Titre">
    <w:name w:val="Title"/>
    <w:aliases w:val="Titre du document"/>
    <w:basedOn w:val="Normal"/>
    <w:next w:val="Normal"/>
    <w:link w:val="TitreCar"/>
    <w:uiPriority w:val="10"/>
    <w:qFormat/>
    <w:rsid w:val="006425DB"/>
    <w:pPr>
      <w:keepNext/>
      <w:keepLines/>
      <w:pBdr>
        <w:top w:val="single" w:sz="12" w:space="1" w:color="4A66AC" w:themeColor="accent1"/>
        <w:bottom w:val="single" w:sz="12" w:space="1" w:color="4A66AC" w:themeColor="accent1"/>
      </w:pBdr>
      <w:suppressAutoHyphens/>
      <w:spacing w:before="600" w:after="240" w:line="240" w:lineRule="auto"/>
      <w:contextualSpacing/>
      <w:jc w:val="center"/>
    </w:pPr>
    <w:rPr>
      <w:rFonts w:asciiTheme="majorHAnsi" w:eastAsiaTheme="majorEastAsia" w:hAnsiTheme="majorHAnsi" w:cstheme="majorBidi"/>
      <w:b/>
      <w:color w:val="4A66AC" w:themeColor="accent1"/>
      <w:spacing w:val="-7"/>
      <w:sz w:val="56"/>
      <w:szCs w:val="80"/>
    </w:rPr>
  </w:style>
  <w:style w:type="character" w:customStyle="1" w:styleId="TitreCar">
    <w:name w:val="Titre Car"/>
    <w:aliases w:val="Titre du document Car"/>
    <w:basedOn w:val="Policepardfaut"/>
    <w:link w:val="Titre"/>
    <w:uiPriority w:val="10"/>
    <w:rsid w:val="006425DB"/>
    <w:rPr>
      <w:rFonts w:asciiTheme="majorHAnsi" w:eastAsiaTheme="majorEastAsia" w:hAnsiTheme="majorHAnsi" w:cstheme="majorBidi"/>
      <w:b/>
      <w:color w:val="4A66AC" w:themeColor="accent1"/>
      <w:spacing w:val="-7"/>
      <w:sz w:val="56"/>
      <w:szCs w:val="80"/>
    </w:rPr>
  </w:style>
  <w:style w:type="character" w:customStyle="1" w:styleId="PieddepageCar">
    <w:name w:val="Pied de page Car"/>
    <w:basedOn w:val="Policepardfaut"/>
    <w:link w:val="Pieddepage"/>
    <w:uiPriority w:val="99"/>
    <w:rsid w:val="000D11F1"/>
    <w:rPr>
      <w:rFonts w:ascii="Arial" w:hAnsi="Arial"/>
      <w:sz w:val="22"/>
    </w:rPr>
  </w:style>
  <w:style w:type="character" w:styleId="Accentuationlgre">
    <w:name w:val="Subtle Emphasis"/>
    <w:basedOn w:val="Policepardfaut"/>
    <w:uiPriority w:val="19"/>
    <w:qFormat/>
    <w:rsid w:val="006425DB"/>
    <w:rPr>
      <w:i/>
      <w:iCs/>
      <w:color w:val="595959" w:themeColor="text1" w:themeTint="A6"/>
    </w:rPr>
  </w:style>
  <w:style w:type="character" w:styleId="Accentuation">
    <w:name w:val="Emphasis"/>
    <w:basedOn w:val="Policepardfaut"/>
    <w:uiPriority w:val="20"/>
    <w:qFormat/>
    <w:rsid w:val="006425DB"/>
    <w:rPr>
      <w:i/>
      <w:iCs/>
    </w:rPr>
  </w:style>
  <w:style w:type="character" w:styleId="Rfrencelgre">
    <w:name w:val="Subtle Reference"/>
    <w:basedOn w:val="Policepardfaut"/>
    <w:uiPriority w:val="31"/>
    <w:qFormat/>
    <w:rsid w:val="006425DB"/>
    <w:rPr>
      <w:smallCaps/>
      <w:color w:val="7F8FA9" w:themeColor="accent4"/>
    </w:rPr>
  </w:style>
  <w:style w:type="paragraph" w:styleId="Liste">
    <w:name w:val="List"/>
    <w:basedOn w:val="Normal"/>
    <w:uiPriority w:val="99"/>
    <w:rsid w:val="00262E38"/>
    <w:pPr>
      <w:numPr>
        <w:numId w:val="22"/>
      </w:numPr>
      <w:contextualSpacing/>
    </w:pPr>
    <w:rPr>
      <w:rFonts w:eastAsiaTheme="minorHAnsi"/>
      <w:szCs w:val="22"/>
      <w:lang w:eastAsia="en-US"/>
    </w:rPr>
  </w:style>
  <w:style w:type="character" w:customStyle="1" w:styleId="Rose">
    <w:name w:val="Rose"/>
    <w:rsid w:val="00262E38"/>
    <w:rPr>
      <w:color w:val="FF00FF"/>
    </w:rPr>
  </w:style>
  <w:style w:type="character" w:customStyle="1" w:styleId="En-tteCar">
    <w:name w:val="En-tête Car"/>
    <w:basedOn w:val="Policepardfaut"/>
    <w:link w:val="En-tte"/>
    <w:uiPriority w:val="99"/>
    <w:rsid w:val="00262E38"/>
    <w:rPr>
      <w:rFonts w:ascii="Arial" w:hAnsi="Arial"/>
      <w:sz w:val="22"/>
    </w:rPr>
  </w:style>
  <w:style w:type="character" w:customStyle="1" w:styleId="Titre2Car">
    <w:name w:val="Titre 2 Car"/>
    <w:aliases w:val="Parties Car"/>
    <w:basedOn w:val="Policepardfaut"/>
    <w:link w:val="Titre2"/>
    <w:uiPriority w:val="9"/>
    <w:rsid w:val="006425DB"/>
    <w:rPr>
      <w:rFonts w:eastAsiaTheme="majorEastAsia" w:cstheme="majorBidi"/>
      <w:color w:val="4A66AC" w:themeColor="accent1"/>
      <w:sz w:val="28"/>
      <w:szCs w:val="28"/>
    </w:rPr>
  </w:style>
  <w:style w:type="character" w:customStyle="1" w:styleId="Titre3Car">
    <w:name w:val="Titre 3 Car"/>
    <w:basedOn w:val="Policepardfaut"/>
    <w:link w:val="Titre3"/>
    <w:uiPriority w:val="9"/>
    <w:rsid w:val="006425DB"/>
    <w:rPr>
      <w:rFonts w:eastAsiaTheme="majorEastAsia" w:cstheme="majorBidi"/>
      <w:sz w:val="26"/>
      <w:szCs w:val="26"/>
    </w:rPr>
  </w:style>
  <w:style w:type="character" w:customStyle="1" w:styleId="Titre4Car">
    <w:name w:val="Titre 4 Car"/>
    <w:basedOn w:val="Policepardfaut"/>
    <w:link w:val="Titre4"/>
    <w:uiPriority w:val="9"/>
    <w:rsid w:val="006425DB"/>
    <w:rPr>
      <w:rFonts w:eastAsiaTheme="majorEastAsia" w:cstheme="majorBidi"/>
      <w:sz w:val="24"/>
      <w:szCs w:val="24"/>
    </w:rPr>
  </w:style>
  <w:style w:type="character" w:customStyle="1" w:styleId="Titre5Car">
    <w:name w:val="Titre 5 Car"/>
    <w:basedOn w:val="Policepardfaut"/>
    <w:link w:val="Titre5"/>
    <w:uiPriority w:val="9"/>
    <w:rsid w:val="006425DB"/>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6425DB"/>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semiHidden/>
    <w:rsid w:val="006425DB"/>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semiHidden/>
    <w:rsid w:val="006425DB"/>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6425DB"/>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semiHidden/>
    <w:unhideWhenUsed/>
    <w:qFormat/>
    <w:rsid w:val="006425DB"/>
    <w:pPr>
      <w:spacing w:line="240" w:lineRule="auto"/>
    </w:pPr>
    <w:rPr>
      <w:b/>
      <w:bCs/>
      <w:color w:val="404040" w:themeColor="text1" w:themeTint="BF"/>
      <w:sz w:val="20"/>
      <w:szCs w:val="20"/>
    </w:rPr>
  </w:style>
  <w:style w:type="paragraph" w:styleId="Sous-titre">
    <w:name w:val="Subtitle"/>
    <w:basedOn w:val="Normal"/>
    <w:next w:val="Normal"/>
    <w:link w:val="Sous-titreCar"/>
    <w:uiPriority w:val="11"/>
    <w:qFormat/>
    <w:rsid w:val="006425DB"/>
    <w:pPr>
      <w:numPr>
        <w:ilvl w:val="1"/>
      </w:numPr>
      <w:spacing w:before="240" w:after="240" w:line="240" w:lineRule="auto"/>
      <w:jc w:val="center"/>
    </w:pPr>
    <w:rPr>
      <w:rFonts w:asciiTheme="majorHAnsi" w:eastAsiaTheme="majorEastAsia" w:hAnsiTheme="majorHAnsi" w:cstheme="majorBidi"/>
      <w:b/>
      <w:color w:val="7F8FA9" w:themeColor="accent4"/>
      <w:sz w:val="30"/>
      <w:szCs w:val="30"/>
    </w:rPr>
  </w:style>
  <w:style w:type="character" w:customStyle="1" w:styleId="Sous-titreCar">
    <w:name w:val="Sous-titre Car"/>
    <w:basedOn w:val="Policepardfaut"/>
    <w:link w:val="Sous-titre"/>
    <w:uiPriority w:val="11"/>
    <w:rsid w:val="006425DB"/>
    <w:rPr>
      <w:rFonts w:asciiTheme="majorHAnsi" w:eastAsiaTheme="majorEastAsia" w:hAnsiTheme="majorHAnsi" w:cstheme="majorBidi"/>
      <w:b/>
      <w:color w:val="7F8FA9" w:themeColor="accent4"/>
      <w:sz w:val="30"/>
      <w:szCs w:val="30"/>
    </w:rPr>
  </w:style>
  <w:style w:type="character" w:styleId="lev">
    <w:name w:val="Strong"/>
    <w:basedOn w:val="Policepardfaut"/>
    <w:uiPriority w:val="22"/>
    <w:qFormat/>
    <w:rsid w:val="006425DB"/>
    <w:rPr>
      <w:b/>
      <w:bCs/>
      <w:color w:val="auto"/>
      <w:sz w:val="24"/>
    </w:rPr>
  </w:style>
  <w:style w:type="paragraph" w:styleId="Sansinterligne">
    <w:name w:val="No Spacing"/>
    <w:uiPriority w:val="1"/>
    <w:qFormat/>
    <w:rsid w:val="006425DB"/>
    <w:pPr>
      <w:spacing w:after="0" w:line="240" w:lineRule="auto"/>
      <w:jc w:val="both"/>
    </w:pPr>
  </w:style>
  <w:style w:type="paragraph" w:styleId="Citation">
    <w:name w:val="Quote"/>
    <w:basedOn w:val="Normal"/>
    <w:next w:val="Normal"/>
    <w:link w:val="CitationCar"/>
    <w:uiPriority w:val="29"/>
    <w:qFormat/>
    <w:rsid w:val="006425DB"/>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6425DB"/>
    <w:rPr>
      <w:i/>
      <w:iCs/>
    </w:rPr>
  </w:style>
  <w:style w:type="paragraph" w:styleId="Citationintense">
    <w:name w:val="Intense Quote"/>
    <w:basedOn w:val="Normal"/>
    <w:next w:val="Normal"/>
    <w:link w:val="CitationintenseCar"/>
    <w:uiPriority w:val="30"/>
    <w:qFormat/>
    <w:rsid w:val="006425DB"/>
    <w:pPr>
      <w:spacing w:before="100" w:beforeAutospacing="1" w:after="240"/>
      <w:ind w:left="864" w:right="864"/>
      <w:jc w:val="center"/>
    </w:pPr>
    <w:rPr>
      <w:rFonts w:asciiTheme="majorHAnsi" w:eastAsiaTheme="majorEastAsia" w:hAnsiTheme="majorHAnsi" w:cstheme="majorBidi"/>
      <w:color w:val="4A66AC" w:themeColor="accent1"/>
      <w:sz w:val="28"/>
      <w:szCs w:val="28"/>
    </w:rPr>
  </w:style>
  <w:style w:type="character" w:customStyle="1" w:styleId="CitationintenseCar">
    <w:name w:val="Citation intense Car"/>
    <w:basedOn w:val="Policepardfaut"/>
    <w:link w:val="Citationintense"/>
    <w:uiPriority w:val="30"/>
    <w:rsid w:val="006425DB"/>
    <w:rPr>
      <w:rFonts w:asciiTheme="majorHAnsi" w:eastAsiaTheme="majorEastAsia" w:hAnsiTheme="majorHAnsi" w:cstheme="majorBidi"/>
      <w:color w:val="4A66AC" w:themeColor="accent1"/>
      <w:sz w:val="28"/>
      <w:szCs w:val="28"/>
    </w:rPr>
  </w:style>
  <w:style w:type="character" w:styleId="Accentuationintense">
    <w:name w:val="Intense Emphasis"/>
    <w:basedOn w:val="Policepardfaut"/>
    <w:uiPriority w:val="21"/>
    <w:qFormat/>
    <w:rsid w:val="006425DB"/>
    <w:rPr>
      <w:b/>
      <w:bCs/>
      <w:i/>
      <w:iCs/>
    </w:rPr>
  </w:style>
  <w:style w:type="character" w:styleId="Rfrenceintense">
    <w:name w:val="Intense Reference"/>
    <w:basedOn w:val="Policepardfaut"/>
    <w:uiPriority w:val="32"/>
    <w:qFormat/>
    <w:rsid w:val="006425DB"/>
    <w:rPr>
      <w:b/>
      <w:bCs/>
      <w:smallCaps/>
      <w:u w:val="single"/>
    </w:rPr>
  </w:style>
  <w:style w:type="character" w:styleId="Titredulivre">
    <w:name w:val="Book Title"/>
    <w:basedOn w:val="Policepardfaut"/>
    <w:uiPriority w:val="33"/>
    <w:qFormat/>
    <w:rsid w:val="006425DB"/>
    <w:rPr>
      <w:b/>
      <w:bCs/>
      <w:smallCaps/>
    </w:rPr>
  </w:style>
  <w:style w:type="paragraph" w:styleId="En-ttedetabledesmatires">
    <w:name w:val="TOC Heading"/>
    <w:basedOn w:val="Titre1"/>
    <w:next w:val="Normal"/>
    <w:uiPriority w:val="39"/>
    <w:semiHidden/>
    <w:unhideWhenUsed/>
    <w:qFormat/>
    <w:rsid w:val="006425DB"/>
    <w:pPr>
      <w:outlineLvl w:val="9"/>
    </w:pPr>
  </w:style>
  <w:style w:type="table" w:styleId="Grilledutableau">
    <w:name w:val="Table Grid"/>
    <w:basedOn w:val="TableauNormal"/>
    <w:rsid w:val="003243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6425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288649">
      <w:bodyDiv w:val="1"/>
      <w:marLeft w:val="0"/>
      <w:marRight w:val="0"/>
      <w:marTop w:val="0"/>
      <w:marBottom w:val="0"/>
      <w:divBdr>
        <w:top w:val="none" w:sz="0" w:space="0" w:color="auto"/>
        <w:left w:val="none" w:sz="0" w:space="0" w:color="auto"/>
        <w:bottom w:val="none" w:sz="0" w:space="0" w:color="auto"/>
        <w:right w:val="none" w:sz="0" w:space="0" w:color="auto"/>
      </w:divBdr>
    </w:div>
    <w:div w:id="942347269">
      <w:bodyDiv w:val="1"/>
      <w:marLeft w:val="0"/>
      <w:marRight w:val="0"/>
      <w:marTop w:val="0"/>
      <w:marBottom w:val="0"/>
      <w:divBdr>
        <w:top w:val="none" w:sz="0" w:space="0" w:color="auto"/>
        <w:left w:val="none" w:sz="0" w:space="0" w:color="auto"/>
        <w:bottom w:val="none" w:sz="0" w:space="0" w:color="auto"/>
        <w:right w:val="none" w:sz="0" w:space="0" w:color="auto"/>
      </w:divBdr>
    </w:div>
    <w:div w:id="21283478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Bleu chaud">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PEP">
      <a:majorFont>
        <a:latin typeface="Lucida Sans"/>
        <a:ea typeface=""/>
        <a:cs typeface=""/>
      </a:majorFont>
      <a:minorFont>
        <a:latin typeface="Lucida Brigh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1EBB2B-C92D-4702-BF77-0183ABFA8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552</Words>
  <Characters>3039</Characters>
  <Application>Microsoft Office Word</Application>
  <DocSecurity>0</DocSecurity>
  <Lines>25</Lines>
  <Paragraphs>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Accord de confidentialité</vt:lpstr>
      <vt:lpstr>Réf :</vt:lpstr>
    </vt:vector>
  </TitlesOfParts>
  <Company>gif</Company>
  <LinksUpToDate>false</LinksUpToDate>
  <CharactersWithSpaces>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Accord de confidentialité</dc:title>
  <dc:subject/>
  <dc:creator>Etienne Page</dc:creator>
  <cp:keywords/>
  <dc:description/>
  <cp:lastModifiedBy>antonyfeord21@gmail.com</cp:lastModifiedBy>
  <cp:revision>2</cp:revision>
  <cp:lastPrinted>2014-05-26T12:27:00Z</cp:lastPrinted>
  <dcterms:created xsi:type="dcterms:W3CDTF">2024-10-07T13:21:00Z</dcterms:created>
  <dcterms:modified xsi:type="dcterms:W3CDTF">2024-10-07T13:21:00Z</dcterms:modified>
</cp:coreProperties>
</file>