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95E3" w14:textId="68BE4472" w:rsidR="005F6D97" w:rsidRPr="004F3D5F" w:rsidRDefault="007A026F" w:rsidP="00565241">
      <w:pPr>
        <w:pStyle w:val="Titre"/>
        <w:rPr>
          <w:rFonts w:ascii="Taviraj Medium" w:hAnsi="Taviraj Medium" w:cs="Taviraj Medium"/>
          <w:b w:val="0"/>
          <w:bCs/>
          <w:noProof/>
          <w:color w:val="2E3653"/>
          <w:sz w:val="52"/>
          <w:szCs w:val="72"/>
        </w:rPr>
      </w:pPr>
      <w:r w:rsidRPr="004F3D5F">
        <w:rPr>
          <w:rFonts w:ascii="Taviraj Medium" w:hAnsi="Taviraj Medium" w:cs="Taviraj Medium"/>
          <w:b w:val="0"/>
          <w:bCs/>
          <w:noProof/>
          <w:color w:val="2E3653"/>
          <w:sz w:val="52"/>
          <w:szCs w:val="72"/>
        </w:rPr>
        <w:t xml:space="preserve">Avenant </w:t>
      </w:r>
      <w:r w:rsidR="009C4B1E" w:rsidRPr="004F3D5F">
        <w:rPr>
          <w:rFonts w:ascii="Taviraj Medium" w:hAnsi="Taviraj Medium" w:cs="Taviraj Medium"/>
          <w:b w:val="0"/>
          <w:bCs/>
          <w:noProof/>
          <w:color w:val="2E3653"/>
          <w:sz w:val="52"/>
          <w:szCs w:val="72"/>
        </w:rPr>
        <w:t>à la Convention d’</w:t>
      </w:r>
      <w:r w:rsidR="00C15AA7" w:rsidRPr="004F3D5F">
        <w:rPr>
          <w:rFonts w:ascii="Taviraj Medium" w:hAnsi="Taviraj Medium" w:cs="Taviraj Medium"/>
          <w:b w:val="0"/>
          <w:bCs/>
          <w:noProof/>
          <w:color w:val="2E3653"/>
          <w:sz w:val="52"/>
          <w:szCs w:val="72"/>
        </w:rPr>
        <w:t>É</w:t>
      </w:r>
      <w:r w:rsidR="009C4B1E" w:rsidRPr="004F3D5F">
        <w:rPr>
          <w:rFonts w:ascii="Taviraj Medium" w:hAnsi="Taviraj Medium" w:cs="Taviraj Medium"/>
          <w:b w:val="0"/>
          <w:bCs/>
          <w:noProof/>
          <w:color w:val="2E3653"/>
          <w:sz w:val="52"/>
          <w:szCs w:val="72"/>
        </w:rPr>
        <w:t>tude</w:t>
      </w:r>
    </w:p>
    <w:p w14:paraId="5C4788C4" w14:textId="32325D3C"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de l’étude : {</w:t>
      </w:r>
      <w:r w:rsidR="00CA09D5">
        <w:rPr>
          <w:rStyle w:val="Rfrencelgre"/>
          <w:rFonts w:ascii="Quicksand" w:hAnsi="Quicksand"/>
          <w:color w:val="7D92DF"/>
          <w:sz w:val="20"/>
          <w:szCs w:val="20"/>
        </w:rPr>
        <w:t>{</w:t>
      </w:r>
      <w:proofErr w:type="spellStart"/>
      <w:r w:rsidR="00CA09D5">
        <w:rPr>
          <w:rStyle w:val="Rfrencelgre"/>
          <w:rFonts w:ascii="Quicksand" w:hAnsi="Quicksand"/>
          <w:color w:val="7D92DF"/>
          <w:sz w:val="20"/>
          <w:szCs w:val="20"/>
        </w:rPr>
        <w:t>ref_M</w:t>
      </w:r>
      <w:proofErr w:type="spellEnd"/>
      <w:r w:rsidR="00CA09D5">
        <w:rPr>
          <w:rStyle w:val="Rfrencelgre"/>
          <w:rFonts w:ascii="Quicksand" w:hAnsi="Quicksand"/>
          <w:color w:val="7D92DF"/>
          <w:sz w:val="20"/>
          <w:szCs w:val="20"/>
        </w:rPr>
        <w:t>}</w:t>
      </w:r>
      <w:r w:rsidRPr="004F3D5F">
        <w:rPr>
          <w:rStyle w:val="Rfrencelgre"/>
          <w:rFonts w:ascii="Quicksand" w:hAnsi="Quicksand"/>
          <w:color w:val="7D92DF"/>
          <w:sz w:val="20"/>
          <w:szCs w:val="20"/>
        </w:rPr>
        <w:t>}</w:t>
      </w:r>
    </w:p>
    <w:p w14:paraId="3F569E45" w14:textId="25071599"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du document : {</w:t>
      </w:r>
      <w:r w:rsidR="00CA09D5">
        <w:rPr>
          <w:rStyle w:val="Rfrencelgre"/>
          <w:rFonts w:ascii="Quicksand" w:hAnsi="Quicksand"/>
          <w:color w:val="7D92DF"/>
          <w:sz w:val="20"/>
          <w:szCs w:val="20"/>
        </w:rPr>
        <w:t>{avenant}</w:t>
      </w:r>
      <w:r w:rsidRPr="004F3D5F">
        <w:rPr>
          <w:rStyle w:val="Rfrencelgre"/>
          <w:rFonts w:ascii="Quicksand" w:hAnsi="Quicksand"/>
          <w:color w:val="7D92DF"/>
          <w:sz w:val="20"/>
          <w:szCs w:val="20"/>
        </w:rPr>
        <w:t>}</w:t>
      </w:r>
    </w:p>
    <w:p w14:paraId="79029973" w14:textId="20736382"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 xml:space="preserve">Référence de la convention </w:t>
      </w:r>
      <w:r w:rsidR="002A6899">
        <w:rPr>
          <w:rStyle w:val="Rfrencelgre"/>
          <w:rFonts w:ascii="Quicksand" w:hAnsi="Quicksand"/>
          <w:color w:val="7D92DF"/>
          <w:sz w:val="20"/>
          <w:szCs w:val="20"/>
        </w:rPr>
        <w:t>d’é</w:t>
      </w:r>
      <w:r w:rsidRPr="004F3D5F">
        <w:rPr>
          <w:rStyle w:val="Rfrencelgre"/>
          <w:rFonts w:ascii="Quicksand" w:hAnsi="Quicksand"/>
          <w:color w:val="7D92DF"/>
          <w:sz w:val="20"/>
          <w:szCs w:val="20"/>
        </w:rPr>
        <w:t>t</w:t>
      </w:r>
      <w:r w:rsidR="002A6899">
        <w:rPr>
          <w:rStyle w:val="Rfrencelgre"/>
          <w:rFonts w:ascii="Quicksand" w:hAnsi="Quicksand"/>
          <w:color w:val="7D92DF"/>
          <w:sz w:val="20"/>
          <w:szCs w:val="20"/>
        </w:rPr>
        <w:t>ude</w:t>
      </w:r>
      <w:r w:rsidRPr="004F3D5F">
        <w:rPr>
          <w:rStyle w:val="Rfrencelgre"/>
          <w:rFonts w:ascii="Quicksand" w:hAnsi="Quicksand"/>
          <w:color w:val="7D92DF"/>
          <w:sz w:val="20"/>
          <w:szCs w:val="20"/>
        </w:rPr>
        <w:t xml:space="preserve"> : </w:t>
      </w:r>
      <w:r w:rsidRPr="002A6899">
        <w:rPr>
          <w:rStyle w:val="Rfrencelgre"/>
          <w:rFonts w:ascii="Quicksand" w:hAnsi="Quicksand"/>
          <w:color w:val="7D92DF"/>
          <w:sz w:val="20"/>
          <w:szCs w:val="20"/>
        </w:rPr>
        <w:t>{</w:t>
      </w:r>
      <w:r w:rsidR="000E5687">
        <w:rPr>
          <w:rStyle w:val="Rfrencelgre"/>
          <w:rFonts w:ascii="Quicksand" w:hAnsi="Quicksand"/>
          <w:color w:val="7D92DF"/>
          <w:sz w:val="20"/>
          <w:szCs w:val="20"/>
        </w:rPr>
        <w:t>{</w:t>
      </w:r>
      <w:r w:rsidR="00CA09D5">
        <w:rPr>
          <w:rStyle w:val="Rfrencelgre"/>
          <w:rFonts w:ascii="Quicksand" w:hAnsi="Quicksand"/>
          <w:color w:val="7D92DF"/>
          <w:sz w:val="20"/>
          <w:szCs w:val="20"/>
        </w:rPr>
        <w:t>ce}</w:t>
      </w:r>
      <w:r w:rsidRPr="002A6899">
        <w:rPr>
          <w:rStyle w:val="Rfrencelgre"/>
          <w:rFonts w:ascii="Quicksand" w:hAnsi="Quicksand"/>
          <w:color w:val="7D92DF"/>
          <w:sz w:val="20"/>
          <w:szCs w:val="20"/>
        </w:rPr>
        <w:t>}</w:t>
      </w:r>
    </w:p>
    <w:p w14:paraId="7D9E217C" w14:textId="77777777" w:rsidR="00B47657" w:rsidRPr="004F3D5F" w:rsidRDefault="00B47657" w:rsidP="00B47657">
      <w:pPr>
        <w:rPr>
          <w:rFonts w:ascii="Quicksand" w:hAnsi="Quicksand" w:cs="Arial"/>
          <w:b/>
          <w:sz w:val="20"/>
          <w:szCs w:val="20"/>
        </w:rPr>
      </w:pPr>
      <w:r w:rsidRPr="004F3D5F">
        <w:rPr>
          <w:rFonts w:ascii="Quicksand" w:hAnsi="Quicksand" w:cs="Arial"/>
          <w:b/>
          <w:sz w:val="20"/>
          <w:szCs w:val="20"/>
        </w:rPr>
        <w:t>Entre :</w:t>
      </w:r>
    </w:p>
    <w:p w14:paraId="3677825E" w14:textId="77777777" w:rsidR="00E76E2F" w:rsidRPr="00A54CBF" w:rsidRDefault="00342DBA" w:rsidP="00F426F6">
      <w:pPr>
        <w:ind w:left="1416"/>
        <w:jc w:val="left"/>
        <w:rPr>
          <w:rStyle w:val="lev"/>
          <w:rFonts w:ascii="Taviraj Medium" w:hAnsi="Taviraj Medium" w:cs="Taviraj Medium"/>
          <w:b w:val="0"/>
          <w:bCs w:val="0"/>
          <w:szCs w:val="20"/>
        </w:rPr>
      </w:pPr>
      <w:r w:rsidRPr="00A54CBF">
        <w:rPr>
          <w:rStyle w:val="lev"/>
          <w:rFonts w:ascii="Taviraj Medium" w:hAnsi="Taviraj Medium" w:cs="Taviraj Medium"/>
          <w:b w:val="0"/>
          <w:bCs w:val="0"/>
          <w:szCs w:val="20"/>
        </w:rPr>
        <w:t>Ponts Etudes Projets</w:t>
      </w:r>
    </w:p>
    <w:p w14:paraId="21D10E6B" w14:textId="77777777" w:rsidR="00B47657" w:rsidRPr="004F3D5F" w:rsidRDefault="00B47657" w:rsidP="00F426F6">
      <w:pPr>
        <w:ind w:left="1416"/>
        <w:jc w:val="left"/>
        <w:rPr>
          <w:rStyle w:val="ARemplacer"/>
          <w:rFonts w:ascii="Quicksand" w:hAnsi="Quicksand" w:cs="Arial"/>
          <w:i w:val="0"/>
          <w:iCs/>
          <w:sz w:val="20"/>
          <w:szCs w:val="20"/>
        </w:rPr>
      </w:pPr>
      <w:r w:rsidRPr="004F3D5F">
        <w:rPr>
          <w:rStyle w:val="ARemplacer"/>
          <w:rFonts w:ascii="Quicksand" w:hAnsi="Quicksand" w:cs="Arial"/>
          <w:i w:val="0"/>
          <w:iCs/>
          <w:sz w:val="20"/>
          <w:szCs w:val="20"/>
        </w:rPr>
        <w:t>située</w:t>
      </w:r>
      <w:r w:rsidRPr="004F3D5F">
        <w:rPr>
          <w:rStyle w:val="ARemplacer"/>
          <w:rFonts w:ascii="Quicksand" w:hAnsi="Quicksand" w:cs="Arial"/>
          <w:i w:val="0"/>
          <w:iCs/>
          <w:sz w:val="20"/>
          <w:szCs w:val="20"/>
        </w:rPr>
        <w:tab/>
        <w:t>6-8, avenue Blaise Pascal</w:t>
      </w:r>
    </w:p>
    <w:p w14:paraId="6C22D02C" w14:textId="77777777" w:rsidR="00E76E2F" w:rsidRPr="004F3D5F" w:rsidRDefault="00C20E0A" w:rsidP="00F426F6">
      <w:pPr>
        <w:ind w:left="1416" w:firstLine="708"/>
        <w:jc w:val="left"/>
        <w:rPr>
          <w:rStyle w:val="ARemplacer"/>
          <w:rFonts w:ascii="Quicksand" w:hAnsi="Quicksand" w:cs="Arial"/>
          <w:sz w:val="20"/>
          <w:szCs w:val="20"/>
        </w:rPr>
      </w:pPr>
      <w:r w:rsidRPr="004F3D5F">
        <w:rPr>
          <w:rStyle w:val="ARemplacer"/>
          <w:rFonts w:ascii="Quicksand" w:hAnsi="Quicksand" w:cs="Arial"/>
          <w:i w:val="0"/>
          <w:iCs/>
          <w:sz w:val="20"/>
          <w:szCs w:val="20"/>
        </w:rPr>
        <w:t>Champs-sur-Marne</w:t>
      </w:r>
    </w:p>
    <w:p w14:paraId="0E9915C2" w14:textId="77777777" w:rsidR="00D8558B" w:rsidRPr="004F3D5F" w:rsidRDefault="00C20E0A" w:rsidP="00F426F6">
      <w:pPr>
        <w:ind w:left="1416" w:firstLine="708"/>
        <w:jc w:val="left"/>
        <w:rPr>
          <w:rFonts w:ascii="Quicksand" w:hAnsi="Quicksand" w:cs="Arial"/>
          <w:sz w:val="20"/>
          <w:szCs w:val="20"/>
        </w:rPr>
      </w:pPr>
      <w:r w:rsidRPr="004F3D5F">
        <w:rPr>
          <w:rFonts w:ascii="Quicksand" w:hAnsi="Quicksand" w:cs="Arial"/>
          <w:sz w:val="20"/>
          <w:szCs w:val="20"/>
        </w:rPr>
        <w:t>77455 Marne-la-Vallée Cedex 2</w:t>
      </w:r>
    </w:p>
    <w:p w14:paraId="137E9CC6" w14:textId="77777777" w:rsidR="009E55B1" w:rsidRPr="00E10CDF" w:rsidRDefault="00342DBA" w:rsidP="009E55B1">
      <w:pPr>
        <w:spacing w:line="240" w:lineRule="auto"/>
        <w:ind w:left="1416"/>
        <w:jc w:val="left"/>
        <w:rPr>
          <w:rFonts w:ascii="Quicksand" w:hAnsi="Quicksand" w:cs="Arial"/>
          <w:sz w:val="20"/>
          <w:szCs w:val="20"/>
        </w:rPr>
      </w:pPr>
      <w:proofErr w:type="gramStart"/>
      <w:r w:rsidRPr="004F3D5F">
        <w:rPr>
          <w:rFonts w:ascii="Quicksand" w:hAnsi="Quicksand" w:cs="Arial"/>
          <w:sz w:val="20"/>
          <w:szCs w:val="20"/>
        </w:rPr>
        <w:t>représentée</w:t>
      </w:r>
      <w:proofErr w:type="gramEnd"/>
      <w:r w:rsidRPr="004F3D5F">
        <w:rPr>
          <w:rFonts w:ascii="Quicksand" w:hAnsi="Quicksand" w:cs="Arial"/>
          <w:sz w:val="20"/>
          <w:szCs w:val="20"/>
        </w:rPr>
        <w:t xml:space="preserve"> par son président</w:t>
      </w:r>
      <w:r w:rsidR="007D0A3E" w:rsidRPr="004F3D5F">
        <w:rPr>
          <w:rFonts w:ascii="Quicksand" w:hAnsi="Quicksand" w:cs="Arial"/>
          <w:sz w:val="20"/>
          <w:szCs w:val="20"/>
        </w:rPr>
        <w:t>,</w:t>
      </w:r>
      <w:r w:rsidR="00D8558B" w:rsidRPr="004F3D5F">
        <w:rPr>
          <w:rFonts w:ascii="Quicksand" w:hAnsi="Quicksand" w:cs="Arial"/>
          <w:sz w:val="20"/>
          <w:szCs w:val="20"/>
        </w:rPr>
        <w:t xml:space="preserve"> </w:t>
      </w:r>
      <w:r w:rsidR="009E55B1" w:rsidRPr="00E10CDF">
        <w:rPr>
          <w:rFonts w:ascii="Quicksand" w:hAnsi="Quicksand" w:cs="Arial"/>
          <w:sz w:val="20"/>
          <w:szCs w:val="20"/>
        </w:rPr>
        <w:t>{</w:t>
      </w:r>
      <w:r w:rsidR="009E55B1">
        <w:rPr>
          <w:rFonts w:ascii="Quicksand" w:hAnsi="Quicksand" w:cs="Arial"/>
          <w:sz w:val="20"/>
          <w:szCs w:val="20"/>
        </w:rPr>
        <w:t xml:space="preserve">{ </w:t>
      </w:r>
      <w:proofErr w:type="spellStart"/>
      <w:r w:rsidR="009E55B1" w:rsidRPr="00E10CDF">
        <w:rPr>
          <w:rFonts w:ascii="Quicksand" w:hAnsi="Quicksand" w:cs="Arial"/>
          <w:sz w:val="20"/>
          <w:szCs w:val="20"/>
        </w:rPr>
        <w:t>president</w:t>
      </w:r>
      <w:r w:rsidR="009E55B1">
        <w:rPr>
          <w:rFonts w:ascii="Quicksand" w:hAnsi="Quicksand" w:cs="Arial"/>
          <w:sz w:val="20"/>
          <w:szCs w:val="20"/>
        </w:rPr>
        <w:t>.</w:t>
      </w:r>
      <w:r w:rsidR="009E55B1" w:rsidRPr="00E10CDF">
        <w:rPr>
          <w:rFonts w:ascii="Quicksand" w:hAnsi="Quicksand" w:cs="Arial"/>
          <w:sz w:val="20"/>
          <w:szCs w:val="20"/>
        </w:rPr>
        <w:t>titre</w:t>
      </w:r>
      <w:proofErr w:type="spellEnd"/>
      <w:r w:rsidR="009E55B1">
        <w:rPr>
          <w:rFonts w:ascii="Quicksand" w:hAnsi="Quicksand" w:cs="Arial"/>
          <w:sz w:val="20"/>
          <w:szCs w:val="20"/>
        </w:rPr>
        <w:t xml:space="preserve"> }</w:t>
      </w:r>
      <w:r w:rsidR="009E55B1" w:rsidRPr="00E10CDF">
        <w:rPr>
          <w:rFonts w:ascii="Quicksand" w:hAnsi="Quicksand" w:cs="Arial"/>
          <w:sz w:val="20"/>
          <w:szCs w:val="20"/>
        </w:rPr>
        <w:t>} {</w:t>
      </w:r>
      <w:r w:rsidR="009E55B1">
        <w:rPr>
          <w:rFonts w:ascii="Quicksand" w:hAnsi="Quicksand" w:cs="Arial"/>
          <w:sz w:val="20"/>
          <w:szCs w:val="20"/>
        </w:rPr>
        <w:t>{ </w:t>
      </w:r>
      <w:proofErr w:type="spellStart"/>
      <w:r w:rsidR="009E55B1" w:rsidRPr="00E10CDF">
        <w:rPr>
          <w:rFonts w:ascii="Quicksand" w:hAnsi="Quicksand" w:cs="Arial"/>
          <w:sz w:val="20"/>
          <w:szCs w:val="20"/>
        </w:rPr>
        <w:t>presiden</w:t>
      </w:r>
      <w:r w:rsidR="009E55B1">
        <w:rPr>
          <w:rFonts w:ascii="Quicksand" w:hAnsi="Quicksand" w:cs="Arial"/>
          <w:sz w:val="20"/>
          <w:szCs w:val="20"/>
        </w:rPr>
        <w:t>t.first_name</w:t>
      </w:r>
      <w:proofErr w:type="spellEnd"/>
      <w:r w:rsidR="009E55B1" w:rsidRPr="00E10CDF">
        <w:rPr>
          <w:rFonts w:ascii="Quicksand" w:hAnsi="Quicksand" w:cs="Arial"/>
          <w:sz w:val="20"/>
          <w:szCs w:val="20"/>
        </w:rPr>
        <w:t xml:space="preserve"> </w:t>
      </w:r>
      <w:r w:rsidR="009E55B1">
        <w:rPr>
          <w:rFonts w:ascii="Quicksand" w:hAnsi="Quicksand" w:cs="Arial"/>
          <w:sz w:val="20"/>
          <w:szCs w:val="20"/>
        </w:rPr>
        <w:t>}</w:t>
      </w:r>
      <w:r w:rsidR="009E55B1" w:rsidRPr="00E10CDF">
        <w:rPr>
          <w:rFonts w:ascii="Quicksand" w:hAnsi="Quicksand" w:cs="Arial"/>
          <w:sz w:val="20"/>
          <w:szCs w:val="20"/>
        </w:rPr>
        <w:t>} {</w:t>
      </w:r>
      <w:r w:rsidR="009E55B1">
        <w:rPr>
          <w:rFonts w:ascii="Quicksand" w:hAnsi="Quicksand" w:cs="Arial"/>
          <w:sz w:val="20"/>
          <w:szCs w:val="20"/>
        </w:rPr>
        <w:t>{</w:t>
      </w:r>
      <w:proofErr w:type="spellStart"/>
      <w:r w:rsidR="009E55B1" w:rsidRPr="00E10CDF">
        <w:rPr>
          <w:rFonts w:ascii="Quicksand" w:hAnsi="Quicksand" w:cs="Arial"/>
          <w:sz w:val="20"/>
          <w:szCs w:val="20"/>
        </w:rPr>
        <w:t>president</w:t>
      </w:r>
      <w:r w:rsidR="009E55B1">
        <w:rPr>
          <w:rFonts w:ascii="Quicksand" w:hAnsi="Quicksand" w:cs="Arial"/>
          <w:sz w:val="20"/>
          <w:szCs w:val="20"/>
        </w:rPr>
        <w:t>.last_name</w:t>
      </w:r>
      <w:proofErr w:type="spellEnd"/>
      <w:r w:rsidR="009E55B1">
        <w:rPr>
          <w:rFonts w:ascii="Quicksand" w:hAnsi="Quicksand" w:cs="Arial"/>
          <w:sz w:val="20"/>
          <w:szCs w:val="20"/>
        </w:rPr>
        <w:t>}</w:t>
      </w:r>
      <w:r w:rsidR="009E55B1" w:rsidRPr="00E10CDF">
        <w:rPr>
          <w:rFonts w:ascii="Quicksand" w:hAnsi="Quicksand" w:cs="Arial"/>
          <w:sz w:val="20"/>
          <w:szCs w:val="20"/>
        </w:rPr>
        <w:t>}</w:t>
      </w:r>
    </w:p>
    <w:p w14:paraId="52E9A954" w14:textId="7B51015D" w:rsidR="00E76E2F" w:rsidRPr="004F3D5F" w:rsidRDefault="00B47657" w:rsidP="009E55B1">
      <w:pPr>
        <w:jc w:val="left"/>
        <w:rPr>
          <w:rFonts w:ascii="Quicksand" w:hAnsi="Quicksand" w:cs="Arial"/>
          <w:sz w:val="20"/>
          <w:szCs w:val="20"/>
        </w:rPr>
      </w:pPr>
      <w:proofErr w:type="gramStart"/>
      <w:r w:rsidRPr="004F3D5F">
        <w:rPr>
          <w:rFonts w:ascii="Quicksand" w:hAnsi="Quicksand" w:cs="Arial"/>
          <w:sz w:val="20"/>
          <w:szCs w:val="20"/>
        </w:rPr>
        <w:t>d'une</w:t>
      </w:r>
      <w:proofErr w:type="gramEnd"/>
      <w:r w:rsidRPr="004F3D5F">
        <w:rPr>
          <w:rFonts w:ascii="Quicksand" w:hAnsi="Quicksand" w:cs="Arial"/>
          <w:sz w:val="20"/>
          <w:szCs w:val="20"/>
        </w:rPr>
        <w:t xml:space="preserve"> part,</w:t>
      </w:r>
    </w:p>
    <w:p w14:paraId="0C98686A" w14:textId="77777777" w:rsidR="009E55B1" w:rsidRPr="00E10CDF" w:rsidRDefault="009E55B1" w:rsidP="009E55B1">
      <w:pPr>
        <w:spacing w:after="0" w:line="240" w:lineRule="auto"/>
        <w:rPr>
          <w:rFonts w:ascii="Quicksand" w:hAnsi="Quicksand" w:cs="Arial"/>
          <w:sz w:val="20"/>
          <w:szCs w:val="20"/>
        </w:rPr>
      </w:pPr>
      <w:proofErr w:type="gramStart"/>
      <w:r w:rsidRPr="00E10CDF">
        <w:rPr>
          <w:rFonts w:ascii="Quicksand" w:hAnsi="Quicksand" w:cs="Arial"/>
          <w:b/>
          <w:bCs/>
          <w:sz w:val="20"/>
          <w:szCs w:val="20"/>
        </w:rPr>
        <w:t>et</w:t>
      </w:r>
      <w:proofErr w:type="gramEnd"/>
      <w:r w:rsidRPr="00E10CDF">
        <w:rPr>
          <w:rFonts w:ascii="Quicksand" w:hAnsi="Quicksand" w:cs="Arial"/>
          <w:b/>
          <w:bCs/>
          <w:sz w:val="20"/>
          <w:szCs w:val="20"/>
        </w:rPr>
        <w:t xml:space="preserve"> :</w:t>
      </w:r>
    </w:p>
    <w:p w14:paraId="4DEA6553" w14:textId="77777777" w:rsidR="009E55B1" w:rsidRPr="00E10CDF" w:rsidRDefault="009E55B1" w:rsidP="009E55B1">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client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w:t>
      </w:r>
    </w:p>
    <w:p w14:paraId="343E118C" w14:textId="77777777" w:rsidR="009E55B1" w:rsidRPr="001E5205" w:rsidRDefault="009E55B1" w:rsidP="009E55B1">
      <w:pPr>
        <w:ind w:left="1416"/>
        <w:jc w:val="left"/>
        <w:rPr>
          <w:rFonts w:ascii="Quicksand" w:hAnsi="Quicksand" w:cs="Arial"/>
          <w:iCs/>
          <w:sz w:val="20"/>
          <w:szCs w:val="20"/>
        </w:rPr>
      </w:pPr>
      <w:proofErr w:type="gramStart"/>
      <w:r w:rsidRPr="00E10CDF">
        <w:rPr>
          <w:rFonts w:ascii="Quicksand" w:hAnsi="Quicksand" w:cs="Arial"/>
          <w:iCs/>
          <w:sz w:val="20"/>
          <w:szCs w:val="20"/>
        </w:rPr>
        <w:t>située</w:t>
      </w:r>
      <w:proofErr w:type="gramEnd"/>
      <w:r w:rsidRPr="00E10CDF">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client.rue</w:t>
      </w:r>
      <w:proofErr w:type="spellEnd"/>
      <w:r w:rsidRPr="001E5205">
        <w:rPr>
          <w:rFonts w:ascii="Quicksand" w:hAnsi="Quicksand" w:cs="Arial"/>
          <w:iCs/>
          <w:sz w:val="20"/>
          <w:szCs w:val="20"/>
        </w:rPr>
        <w:t>}}</w:t>
      </w:r>
    </w:p>
    <w:p w14:paraId="4C33ED05" w14:textId="77777777" w:rsidR="009E55B1" w:rsidRPr="001E5205" w:rsidRDefault="009E55B1" w:rsidP="009E55B1">
      <w:pPr>
        <w:ind w:left="1416" w:firstLine="708"/>
        <w:jc w:val="left"/>
        <w:rPr>
          <w:rFonts w:ascii="Quicksand" w:hAnsi="Quicksand" w:cs="Arial"/>
          <w:iCs/>
          <w:sz w:val="20"/>
          <w:szCs w:val="20"/>
        </w:rPr>
      </w:pPr>
      <w:r w:rsidRPr="001E5205">
        <w:rPr>
          <w:rFonts w:ascii="Quicksand" w:hAnsi="Quicksand" w:cs="Arial"/>
          <w:iCs/>
          <w:sz w:val="20"/>
          <w:szCs w:val="20"/>
        </w:rPr>
        <w:t>{{</w:t>
      </w:r>
      <w:proofErr w:type="spellStart"/>
      <w:proofErr w:type="gramStart"/>
      <w:r w:rsidRPr="001E5205">
        <w:rPr>
          <w:rFonts w:ascii="Quicksand" w:hAnsi="Quicksand" w:cs="Arial"/>
          <w:iCs/>
          <w:sz w:val="20"/>
          <w:szCs w:val="20"/>
        </w:rPr>
        <w:t>client.code</w:t>
      </w:r>
      <w:proofErr w:type="gramEnd"/>
      <w:r w:rsidRPr="001E5205">
        <w:rPr>
          <w:rFonts w:ascii="Quicksand" w:hAnsi="Quicksand" w:cs="Arial"/>
          <w:iCs/>
          <w:sz w:val="20"/>
          <w:szCs w:val="20"/>
        </w:rPr>
        <w:t>_postal</w:t>
      </w:r>
      <w:proofErr w:type="spellEnd"/>
      <w:r w:rsidRPr="001E5205">
        <w:rPr>
          <w:rFonts w:ascii="Quicksand" w:hAnsi="Quicksand" w:cs="Arial"/>
          <w:iCs/>
          <w:sz w:val="20"/>
          <w:szCs w:val="20"/>
        </w:rPr>
        <w:t>}} {{</w:t>
      </w:r>
      <w:proofErr w:type="spellStart"/>
      <w:r w:rsidRPr="001E5205">
        <w:rPr>
          <w:rFonts w:ascii="Quicksand" w:hAnsi="Quicksand" w:cs="Arial"/>
          <w:iCs/>
          <w:sz w:val="20"/>
          <w:szCs w:val="20"/>
        </w:rPr>
        <w:t>client.ville</w:t>
      </w:r>
      <w:proofErr w:type="spellEnd"/>
      <w:r w:rsidRPr="001E5205">
        <w:rPr>
          <w:rFonts w:ascii="Quicksand" w:hAnsi="Quicksand" w:cs="Arial"/>
          <w:iCs/>
          <w:sz w:val="20"/>
          <w:szCs w:val="20"/>
        </w:rPr>
        <w:t>}}</w:t>
      </w:r>
    </w:p>
    <w:p w14:paraId="7F18A564" w14:textId="77777777" w:rsidR="009E55B1" w:rsidRPr="00963ED1" w:rsidRDefault="009E55B1" w:rsidP="009E55B1">
      <w:pPr>
        <w:ind w:left="1416" w:firstLine="708"/>
        <w:jc w:val="left"/>
        <w:rPr>
          <w:rFonts w:ascii="Quicksand" w:hAnsi="Quicksand" w:cs="Arial"/>
          <w:iCs/>
          <w:sz w:val="22"/>
          <w:szCs w:val="20"/>
        </w:rPr>
      </w:pPr>
      <w:r w:rsidRPr="001E5205">
        <w:rPr>
          <w:rFonts w:ascii="Quicksand" w:hAnsi="Quicksand" w:cs="Arial"/>
          <w:iCs/>
          <w:sz w:val="20"/>
          <w:szCs w:val="20"/>
        </w:rPr>
        <w:t>{{</w:t>
      </w:r>
      <w:proofErr w:type="spellStart"/>
      <w:proofErr w:type="gramStart"/>
      <w:r w:rsidRPr="001E5205">
        <w:rPr>
          <w:rFonts w:ascii="Quicksand" w:hAnsi="Quicksand" w:cs="Arial"/>
          <w:iCs/>
          <w:sz w:val="20"/>
          <w:szCs w:val="20"/>
        </w:rPr>
        <w:t>client.country</w:t>
      </w:r>
      <w:proofErr w:type="spellEnd"/>
      <w:proofErr w:type="gramEnd"/>
      <w:r w:rsidRPr="001E5205">
        <w:rPr>
          <w:rFonts w:ascii="Quicksand" w:hAnsi="Quicksand" w:cs="Arial"/>
          <w:iCs/>
          <w:sz w:val="20"/>
          <w:szCs w:val="20"/>
        </w:rPr>
        <w:t>}}</w:t>
      </w:r>
    </w:p>
    <w:p w14:paraId="6F8DDF97" w14:textId="77777777" w:rsidR="009E55B1" w:rsidRPr="001E5205" w:rsidRDefault="009E55B1" w:rsidP="009E55B1">
      <w:pPr>
        <w:ind w:left="3536" w:hanging="2120"/>
        <w:jc w:val="left"/>
        <w:rPr>
          <w:rFonts w:ascii="Quicksand" w:hAnsi="Quicksand" w:cs="Arial"/>
          <w:iCs/>
          <w:sz w:val="20"/>
          <w:szCs w:val="20"/>
        </w:rPr>
      </w:pPr>
      <w:proofErr w:type="gramStart"/>
      <w:r w:rsidRPr="00E10CDF">
        <w:rPr>
          <w:rFonts w:ascii="Quicksand" w:hAnsi="Quicksand" w:cs="Arial"/>
          <w:iCs/>
          <w:sz w:val="20"/>
          <w:szCs w:val="20"/>
        </w:rPr>
        <w:t>représentée</w:t>
      </w:r>
      <w:proofErr w:type="gramEnd"/>
      <w:r w:rsidRPr="00E10CDF">
        <w:rPr>
          <w:rFonts w:ascii="Quicksand" w:hAnsi="Quicksand" w:cs="Arial"/>
          <w:iCs/>
          <w:sz w:val="20"/>
          <w:szCs w:val="20"/>
        </w:rPr>
        <w:t xml:space="preserve"> par :</w:t>
      </w:r>
      <w:r w:rsidRPr="00E10CDF">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repr_legale.titre</w:t>
      </w:r>
      <w:proofErr w:type="spellEnd"/>
      <w:r w:rsidRPr="001E5205">
        <w:rPr>
          <w:rFonts w:ascii="Quicksand" w:hAnsi="Quicksand" w:cs="Arial"/>
          <w:iCs/>
          <w:sz w:val="20"/>
          <w:szCs w:val="20"/>
        </w:rPr>
        <w:t>}} {{</w:t>
      </w:r>
      <w:proofErr w:type="spellStart"/>
      <w:r w:rsidRPr="001E5205">
        <w:rPr>
          <w:rFonts w:ascii="Quicksand" w:hAnsi="Quicksand" w:cs="Arial"/>
          <w:iCs/>
          <w:sz w:val="20"/>
          <w:szCs w:val="20"/>
        </w:rPr>
        <w:t>repr_legale.first_name</w:t>
      </w:r>
      <w:proofErr w:type="spellEnd"/>
      <w:r w:rsidRPr="001E5205">
        <w:rPr>
          <w:rFonts w:ascii="Quicksand" w:hAnsi="Quicksand" w:cs="Arial"/>
          <w:iCs/>
          <w:sz w:val="20"/>
          <w:szCs w:val="20"/>
        </w:rPr>
        <w:t>}</w:t>
      </w:r>
      <w:r>
        <w:rPr>
          <w:rFonts w:ascii="Quicksand" w:hAnsi="Quicksand" w:cs="Arial"/>
          <w:iCs/>
          <w:sz w:val="20"/>
          <w:szCs w:val="20"/>
        </w:rPr>
        <w:t xml:space="preserve">} </w:t>
      </w:r>
      <w:r w:rsidRPr="001E5205">
        <w:rPr>
          <w:rFonts w:ascii="Quicksand" w:hAnsi="Quicksand" w:cs="Arial"/>
          <w:iCs/>
          <w:sz w:val="20"/>
          <w:szCs w:val="20"/>
        </w:rPr>
        <w:t>{{</w:t>
      </w:r>
      <w:proofErr w:type="spellStart"/>
      <w:r w:rsidRPr="001E5205">
        <w:rPr>
          <w:rFonts w:ascii="Quicksand" w:hAnsi="Quicksand" w:cs="Arial"/>
          <w:iCs/>
          <w:sz w:val="20"/>
          <w:szCs w:val="20"/>
        </w:rPr>
        <w:t>repr_legale.last_name</w:t>
      </w:r>
      <w:proofErr w:type="spellEnd"/>
      <w:r w:rsidRPr="001E5205">
        <w:rPr>
          <w:rFonts w:ascii="Quicksand" w:hAnsi="Quicksand" w:cs="Arial"/>
          <w:iCs/>
          <w:sz w:val="20"/>
          <w:szCs w:val="20"/>
        </w:rPr>
        <w:t>}}</w:t>
      </w:r>
    </w:p>
    <w:p w14:paraId="30C7A435" w14:textId="77777777" w:rsidR="009E55B1" w:rsidRPr="001E5205" w:rsidRDefault="009E55B1" w:rsidP="009E55B1">
      <w:pPr>
        <w:ind w:left="2832"/>
        <w:jc w:val="left"/>
        <w:rPr>
          <w:rFonts w:ascii="Quicksand" w:hAnsi="Quicksand"/>
          <w:sz w:val="20"/>
          <w:szCs w:val="20"/>
        </w:rPr>
      </w:pPr>
      <w:r w:rsidRPr="001E5205">
        <w:rPr>
          <w:rFonts w:ascii="Quicksand" w:hAnsi="Quicksand" w:cs="Arial"/>
          <w:iCs/>
          <w:sz w:val="20"/>
          <w:szCs w:val="20"/>
        </w:rPr>
        <w:t xml:space="preserve">       </w:t>
      </w:r>
      <w:r>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repr_</w:t>
      </w:r>
      <w:proofErr w:type="gramStart"/>
      <w:r w:rsidRPr="001E5205">
        <w:rPr>
          <w:rFonts w:ascii="Quicksand" w:hAnsi="Quicksand" w:cs="Arial"/>
          <w:iCs/>
          <w:sz w:val="20"/>
          <w:szCs w:val="20"/>
        </w:rPr>
        <w:t>legale.fonction</w:t>
      </w:r>
      <w:proofErr w:type="spellEnd"/>
      <w:proofErr w:type="gramEnd"/>
      <w:r w:rsidRPr="001E5205">
        <w:rPr>
          <w:rFonts w:ascii="Quicksand" w:hAnsi="Quicksand" w:cs="Arial"/>
          <w:iCs/>
          <w:sz w:val="20"/>
          <w:szCs w:val="20"/>
        </w:rPr>
        <w:t xml:space="preserve">}} </w:t>
      </w:r>
    </w:p>
    <w:p w14:paraId="75F364EF" w14:textId="77777777" w:rsidR="009E55B1" w:rsidRPr="00E10CDF" w:rsidRDefault="009E55B1" w:rsidP="009E55B1">
      <w:pPr>
        <w:spacing w:line="240" w:lineRule="auto"/>
        <w:ind w:left="708" w:firstLine="708"/>
        <w:jc w:val="left"/>
        <w:rPr>
          <w:rFonts w:ascii="Quicksand" w:hAnsi="Quicksand"/>
          <w:sz w:val="20"/>
          <w:szCs w:val="20"/>
        </w:rPr>
      </w:pPr>
      <w:proofErr w:type="gramStart"/>
      <w:r w:rsidRPr="00E10CDF">
        <w:rPr>
          <w:rFonts w:ascii="Quicksand" w:hAnsi="Quicksand" w:cs="Arial"/>
          <w:iCs/>
          <w:sz w:val="20"/>
          <w:szCs w:val="20"/>
        </w:rPr>
        <w:t>ci</w:t>
      </w:r>
      <w:proofErr w:type="gramEnd"/>
      <w:r w:rsidRPr="00E10CDF">
        <w:rPr>
          <w:rFonts w:ascii="Quicksand" w:hAnsi="Quicksand" w:cs="Arial"/>
          <w:iCs/>
          <w:sz w:val="20"/>
          <w:szCs w:val="20"/>
        </w:rPr>
        <w:t xml:space="preserve">-après dénommée le Client  </w:t>
      </w:r>
    </w:p>
    <w:p w14:paraId="1574234E" w14:textId="77777777" w:rsidR="009E55B1" w:rsidRPr="00E10CDF" w:rsidRDefault="009E55B1" w:rsidP="009E55B1">
      <w:pPr>
        <w:spacing w:line="240" w:lineRule="auto"/>
        <w:rPr>
          <w:rFonts w:ascii="Quicksand" w:hAnsi="Quicksand" w:cs="Arial"/>
          <w:sz w:val="20"/>
          <w:szCs w:val="20"/>
        </w:rPr>
      </w:pPr>
      <w:proofErr w:type="gramStart"/>
      <w:r w:rsidRPr="00E10CDF">
        <w:rPr>
          <w:rFonts w:ascii="Quicksand" w:hAnsi="Quicksand" w:cs="Arial"/>
          <w:sz w:val="20"/>
          <w:szCs w:val="20"/>
        </w:rPr>
        <w:t>d'autre</w:t>
      </w:r>
      <w:proofErr w:type="gramEnd"/>
      <w:r w:rsidRPr="00E10CDF">
        <w:rPr>
          <w:rFonts w:ascii="Quicksand" w:hAnsi="Quicksand" w:cs="Arial"/>
          <w:sz w:val="20"/>
          <w:szCs w:val="20"/>
        </w:rPr>
        <w:t xml:space="preserve"> part</w:t>
      </w:r>
      <w:r>
        <w:rPr>
          <w:rFonts w:ascii="Quicksand" w:hAnsi="Quicksand" w:cs="Arial"/>
          <w:sz w:val="20"/>
          <w:szCs w:val="20"/>
        </w:rPr>
        <w:t>.</w:t>
      </w:r>
    </w:p>
    <w:p w14:paraId="63C191DE" w14:textId="77777777" w:rsidR="00580C36" w:rsidRPr="004F3D5F" w:rsidRDefault="007A026F" w:rsidP="006425DB">
      <w:pPr>
        <w:rPr>
          <w:rFonts w:ascii="Quicksand" w:hAnsi="Quicksand"/>
          <w:sz w:val="20"/>
          <w:szCs w:val="20"/>
        </w:rPr>
      </w:pPr>
      <w:r w:rsidRPr="004F3D5F">
        <w:rPr>
          <w:rFonts w:ascii="Quicksand" w:hAnsi="Quicksand"/>
          <w:sz w:val="20"/>
          <w:szCs w:val="20"/>
        </w:rPr>
        <w:t>Il a été convenu ce qui suit :</w:t>
      </w:r>
    </w:p>
    <w:p w14:paraId="1405CD24" w14:textId="701D9E29" w:rsidR="007A026F" w:rsidRPr="00BD1524" w:rsidRDefault="007A026F" w:rsidP="00846474">
      <w:pPr>
        <w:pStyle w:val="Titre1"/>
        <w:tabs>
          <w:tab w:val="left" w:pos="7200"/>
        </w:tabs>
        <w:rPr>
          <w:rFonts w:ascii="Taviraj" w:hAnsi="Taviraj" w:cs="Taviraj"/>
          <w:color w:val="2E3653"/>
          <w:sz w:val="20"/>
          <w:szCs w:val="32"/>
        </w:rPr>
      </w:pPr>
      <w:r w:rsidRPr="00BD1524">
        <w:rPr>
          <w:rFonts w:ascii="Taviraj" w:hAnsi="Taviraj" w:cs="Taviraj"/>
          <w:color w:val="2E3653"/>
          <w:sz w:val="32"/>
          <w:szCs w:val="32"/>
        </w:rPr>
        <w:lastRenderedPageBreak/>
        <w:t xml:space="preserve">Article 1 : Objet de l’avenant </w:t>
      </w:r>
      <w:r w:rsidR="00846474">
        <w:rPr>
          <w:rFonts w:ascii="Taviraj" w:hAnsi="Taviraj" w:cs="Taviraj"/>
          <w:color w:val="2E3653"/>
          <w:sz w:val="32"/>
          <w:szCs w:val="32"/>
        </w:rPr>
        <w:tab/>
      </w:r>
    </w:p>
    <w:p w14:paraId="3D9B893D" w14:textId="77777777" w:rsidR="001B6837" w:rsidRPr="004F3D5F" w:rsidRDefault="009C4B1E" w:rsidP="009C4B1E">
      <w:pPr>
        <w:rPr>
          <w:rFonts w:ascii="Quicksand" w:hAnsi="Quicksand"/>
          <w:i/>
          <w:sz w:val="20"/>
          <w:szCs w:val="20"/>
        </w:rPr>
      </w:pPr>
      <w:r w:rsidRPr="004F3D5F">
        <w:rPr>
          <w:rFonts w:ascii="Quicksand" w:hAnsi="Quicksand"/>
          <w:i/>
          <w:sz w:val="20"/>
          <w:szCs w:val="20"/>
          <w:highlight w:val="yellow"/>
        </w:rPr>
        <w:t>[Exposez ici les causes de l’Avenant. Il s'agit de détailler l'historique de l'étude et des relations avec le Client, et d'exprimer les responsabilités de chacun dans les raisons qui ont conduit à l'Avenant. Par exemple : il ne suffit pas de dire que "l'étude nécessite un délai supplémentaire", mais d'expliquer les causes qui sont à l'origine de ce retard</w:t>
      </w:r>
    </w:p>
    <w:p w14:paraId="12ECB49E" w14:textId="29E418B8" w:rsidR="001B6837" w:rsidRPr="004F3D5F" w:rsidRDefault="001B6837" w:rsidP="001B6837">
      <w:pPr>
        <w:rPr>
          <w:rFonts w:ascii="Quicksand" w:hAnsi="Quicksand"/>
          <w:sz w:val="20"/>
          <w:szCs w:val="20"/>
        </w:rPr>
      </w:pPr>
      <w:r w:rsidRPr="004F3D5F">
        <w:rPr>
          <w:rFonts w:ascii="Quicksand" w:hAnsi="Quicksand"/>
          <w:sz w:val="20"/>
          <w:szCs w:val="20"/>
        </w:rPr>
        <w:t xml:space="preserve">Cet Avenant vient donc modifier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009C4B1E" w:rsidRPr="004F3D5F">
        <w:rPr>
          <w:rFonts w:ascii="Quicksand" w:hAnsi="Quicksand"/>
          <w:sz w:val="20"/>
          <w:szCs w:val="20"/>
        </w:rPr>
        <w:t>}.</w:t>
      </w:r>
    </w:p>
    <w:p w14:paraId="1DD9C181" w14:textId="77777777" w:rsidR="001B6837" w:rsidRPr="004F3D5F" w:rsidRDefault="001B6837" w:rsidP="001B6837">
      <w:pPr>
        <w:rPr>
          <w:rFonts w:ascii="Quicksand" w:hAnsi="Quicksand"/>
          <w:sz w:val="20"/>
          <w:szCs w:val="20"/>
          <w:highlight w:val="yellow"/>
        </w:rPr>
      </w:pPr>
      <w:r w:rsidRPr="004F3D5F">
        <w:rPr>
          <w:rFonts w:ascii="Quicksand" w:hAnsi="Quicksand"/>
          <w:i/>
          <w:sz w:val="20"/>
          <w:szCs w:val="20"/>
          <w:highlight w:val="yellow"/>
        </w:rPr>
        <w:t>[Si ce n’est pas le 1</w:t>
      </w:r>
      <w:r w:rsidRPr="004F3D5F">
        <w:rPr>
          <w:rFonts w:ascii="Quicksand" w:hAnsi="Quicksand"/>
          <w:i/>
          <w:sz w:val="20"/>
          <w:szCs w:val="20"/>
          <w:highlight w:val="yellow"/>
          <w:vertAlign w:val="superscript"/>
        </w:rPr>
        <w:t>er</w:t>
      </w:r>
      <w:r w:rsidRPr="004F3D5F">
        <w:rPr>
          <w:rFonts w:ascii="Quicksand" w:hAnsi="Quicksand"/>
          <w:i/>
          <w:sz w:val="20"/>
          <w:szCs w:val="20"/>
          <w:highlight w:val="yellow"/>
        </w:rPr>
        <w:t xml:space="preserve"> Avenant]</w:t>
      </w:r>
      <w:r w:rsidRPr="004F3D5F">
        <w:rPr>
          <w:rFonts w:ascii="Quicksand" w:hAnsi="Quicksand"/>
          <w:i/>
          <w:sz w:val="20"/>
          <w:szCs w:val="20"/>
        </w:rPr>
        <w:t xml:space="preserve"> </w:t>
      </w:r>
      <w:r w:rsidRPr="004F3D5F">
        <w:rPr>
          <w:rFonts w:ascii="Quicksand" w:hAnsi="Quicksand"/>
          <w:sz w:val="20"/>
          <w:szCs w:val="20"/>
        </w:rPr>
        <w:t>Cet Avenant annule et remplace l’Avenant à la Convention</w:t>
      </w:r>
      <w:r w:rsidR="009C4B1E" w:rsidRPr="004F3D5F">
        <w:rPr>
          <w:rFonts w:ascii="Quicksand" w:hAnsi="Quicksand"/>
          <w:sz w:val="20"/>
          <w:szCs w:val="20"/>
        </w:rPr>
        <w:t xml:space="preserve"> d’Etude</w:t>
      </w:r>
      <w:r w:rsidRPr="004F3D5F">
        <w:rPr>
          <w:rFonts w:ascii="Quicksand" w:hAnsi="Quicksand"/>
          <w:sz w:val="20"/>
          <w:szCs w:val="20"/>
        </w:rPr>
        <w:t xml:space="preserve"> référencé </w:t>
      </w:r>
      <w:r w:rsidR="00E36AE1" w:rsidRPr="004F3D5F">
        <w:rPr>
          <w:rFonts w:ascii="Quicksand" w:hAnsi="Quicksand"/>
          <w:sz w:val="20"/>
          <w:szCs w:val="20"/>
        </w:rPr>
        <w:fldChar w:fldCharType="begin">
          <w:ffData>
            <w:name w:val=""/>
            <w:enabled/>
            <w:calcOnExit w:val="0"/>
            <w:textInput>
              <w:default w:val="Référence de l'Avenant précédent"/>
            </w:textInput>
          </w:ffData>
        </w:fldChar>
      </w:r>
      <w:r w:rsidR="00A77AB8" w:rsidRPr="004F3D5F">
        <w:rPr>
          <w:rFonts w:ascii="Quicksand" w:hAnsi="Quicksand"/>
          <w:sz w:val="20"/>
          <w:szCs w:val="20"/>
        </w:rPr>
        <w:instrText xml:space="preserve"> FORMTEXT </w:instrText>
      </w:r>
      <w:r w:rsidR="00E36AE1" w:rsidRPr="004F3D5F">
        <w:rPr>
          <w:rFonts w:ascii="Quicksand" w:hAnsi="Quicksand"/>
          <w:sz w:val="20"/>
          <w:szCs w:val="20"/>
        </w:rPr>
      </w:r>
      <w:r w:rsidR="00E36AE1" w:rsidRPr="004F3D5F">
        <w:rPr>
          <w:rFonts w:ascii="Quicksand" w:hAnsi="Quicksand"/>
          <w:sz w:val="20"/>
          <w:szCs w:val="20"/>
        </w:rPr>
        <w:fldChar w:fldCharType="separate"/>
      </w:r>
      <w:r w:rsidR="00A77AB8" w:rsidRPr="004F3D5F">
        <w:rPr>
          <w:rFonts w:ascii="Quicksand" w:hAnsi="Quicksand"/>
          <w:noProof/>
          <w:sz w:val="20"/>
          <w:szCs w:val="20"/>
        </w:rPr>
        <w:t>Référence de l'Avenant précédent</w:t>
      </w:r>
      <w:r w:rsidR="00E36AE1" w:rsidRPr="004F3D5F">
        <w:rPr>
          <w:rFonts w:ascii="Quicksand" w:hAnsi="Quicksand"/>
          <w:sz w:val="20"/>
          <w:szCs w:val="20"/>
        </w:rPr>
        <w:fldChar w:fldCharType="end"/>
      </w:r>
      <w:r w:rsidR="00A77AB8" w:rsidRPr="004F3D5F">
        <w:rPr>
          <w:rFonts w:ascii="Quicksand" w:hAnsi="Quicksand"/>
          <w:sz w:val="20"/>
          <w:szCs w:val="20"/>
        </w:rPr>
        <w:t>.</w:t>
      </w:r>
    </w:p>
    <w:p w14:paraId="45E13CDE" w14:textId="77777777" w:rsidR="001B6837" w:rsidRPr="004F3D5F" w:rsidRDefault="00A77AB8" w:rsidP="001B6837">
      <w:pPr>
        <w:rPr>
          <w:rFonts w:ascii="Quicksand" w:hAnsi="Quicksand"/>
          <w:i/>
          <w:sz w:val="20"/>
          <w:szCs w:val="20"/>
        </w:rPr>
      </w:pPr>
      <w:r w:rsidRPr="004F3D5F">
        <w:rPr>
          <w:rFonts w:ascii="Quicksand" w:hAnsi="Quicksand"/>
          <w:i/>
          <w:sz w:val="20"/>
          <w:szCs w:val="20"/>
          <w:highlight w:val="yellow"/>
        </w:rPr>
        <w:t>[</w:t>
      </w:r>
      <w:r w:rsidR="001B6837" w:rsidRPr="004F3D5F">
        <w:rPr>
          <w:rFonts w:ascii="Quicksand" w:hAnsi="Quicksand"/>
          <w:i/>
          <w:sz w:val="20"/>
          <w:szCs w:val="20"/>
          <w:highlight w:val="yellow"/>
        </w:rPr>
        <w:t>Attention, il faut reprendre toutes les clauses de l'avenant précédent non modifiées par le présent avenant. Bien que le présent avenant annule et remplace le précédent, il est très fortement conseillé de conserver la copie signée et t</w:t>
      </w:r>
      <w:r w:rsidRPr="004F3D5F">
        <w:rPr>
          <w:rFonts w:ascii="Quicksand" w:hAnsi="Quicksand"/>
          <w:i/>
          <w:sz w:val="20"/>
          <w:szCs w:val="20"/>
          <w:highlight w:val="yellow"/>
        </w:rPr>
        <w:t>amponnée de l'avenant précédent.]</w:t>
      </w:r>
    </w:p>
    <w:p w14:paraId="6CE8E3AB"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Article 2 : Modifications</w:t>
      </w:r>
    </w:p>
    <w:p w14:paraId="3D72FADA" w14:textId="146A67CE" w:rsidR="001B6837" w:rsidRPr="004F3D5F" w:rsidRDefault="001B6837" w:rsidP="001B6837">
      <w:pPr>
        <w:rPr>
          <w:rFonts w:ascii="Quicksand" w:hAnsi="Quicksand"/>
          <w:sz w:val="20"/>
          <w:szCs w:val="20"/>
        </w:rPr>
      </w:pPr>
      <w:r w:rsidRPr="004F3D5F">
        <w:rPr>
          <w:rFonts w:ascii="Quicksand" w:hAnsi="Quicksand"/>
          <w:sz w:val="20"/>
          <w:szCs w:val="20"/>
        </w:rPr>
        <w:t>Les alinéas suivant</w:t>
      </w:r>
      <w:r w:rsidR="0004123A" w:rsidRPr="004F3D5F">
        <w:rPr>
          <w:rFonts w:ascii="Quicksand" w:hAnsi="Quicksand"/>
          <w:sz w:val="20"/>
          <w:szCs w:val="20"/>
        </w:rPr>
        <w:t>s</w:t>
      </w:r>
      <w:r w:rsidRPr="004F3D5F">
        <w:rPr>
          <w:rFonts w:ascii="Quicksand" w:hAnsi="Quicksand"/>
          <w:sz w:val="20"/>
          <w:szCs w:val="20"/>
        </w:rPr>
        <w:t xml:space="preserve"> viennent modifier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009C4B1E" w:rsidRPr="004F3D5F">
        <w:rPr>
          <w:rFonts w:ascii="Quicksand" w:hAnsi="Quicksand"/>
          <w:sz w:val="20"/>
          <w:szCs w:val="20"/>
        </w:rPr>
        <w:t>} notamment les Conditions Générales de l’Etude.</w:t>
      </w:r>
    </w:p>
    <w:p w14:paraId="7F0E4E0A" w14:textId="77777777" w:rsidR="009C4B1E" w:rsidRPr="004F3D5F" w:rsidRDefault="009C4B1E" w:rsidP="009C4B1E">
      <w:pPr>
        <w:rPr>
          <w:rFonts w:ascii="Quicksand" w:hAnsi="Quicksand"/>
          <w:i/>
          <w:sz w:val="20"/>
          <w:szCs w:val="20"/>
        </w:rPr>
      </w:pPr>
      <w:r w:rsidRPr="004F3D5F">
        <w:rPr>
          <w:rFonts w:ascii="Quicksand" w:hAnsi="Quicksand"/>
          <w:i/>
          <w:sz w:val="20"/>
          <w:szCs w:val="20"/>
          <w:highlight w:val="yellow"/>
        </w:rPr>
        <w:t>[Il s'agit ici de reprendre un par un les articles des Conditions Générales de l’Etude que vous souhaitez modifier, de donner leur nom et numéro puis de reprendre l'article-type des CGE en modifiant les éléments nécessaires (vous pouvez faire directement un copier/coller et ne changer que les points à modifier). Il doit donc y avoir autant d'alinéas que d'articles modifiés.</w:t>
      </w:r>
      <w:r w:rsidRPr="004F3D5F">
        <w:rPr>
          <w:rFonts w:ascii="Quicksand" w:hAnsi="Quicksand"/>
          <w:i/>
          <w:sz w:val="20"/>
          <w:szCs w:val="20"/>
        </w:rPr>
        <w:t xml:space="preserve">] </w:t>
      </w:r>
    </w:p>
    <w:p w14:paraId="62D4D575"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avenant modifiant les délais de réalisation]</w:t>
      </w:r>
    </w:p>
    <w:p w14:paraId="1A0DE537" w14:textId="435FF2FD" w:rsidR="001B6837" w:rsidRPr="00BD1524" w:rsidRDefault="00456A7C" w:rsidP="001B6837">
      <w:pPr>
        <w:pStyle w:val="Titre2"/>
        <w:rPr>
          <w:rFonts w:ascii="Taviraj" w:hAnsi="Taviraj" w:cs="Taviraj"/>
          <w:szCs w:val="24"/>
        </w:rPr>
      </w:pPr>
      <w:r w:rsidRPr="00BD1524">
        <w:rPr>
          <w:rFonts w:ascii="Taviraj" w:hAnsi="Taviraj" w:cs="Taviraj"/>
          <w:szCs w:val="24"/>
        </w:rPr>
        <w:t>Alinéa</w:t>
      </w:r>
      <w:r w:rsidR="001B6837" w:rsidRPr="00BD1524">
        <w:rPr>
          <w:rFonts w:ascii="Taviraj" w:hAnsi="Taviraj" w:cs="Taviraj"/>
          <w:szCs w:val="24"/>
        </w:rPr>
        <w:t xml:space="preserve"> </w:t>
      </w:r>
      <w:r w:rsidR="001B6837" w:rsidRPr="00BD1524">
        <w:rPr>
          <w:rFonts w:ascii="Taviraj" w:hAnsi="Taviraj" w:cs="Taviraj"/>
          <w:szCs w:val="24"/>
          <w:highlight w:val="darkGray"/>
        </w:rPr>
        <w:t>1</w:t>
      </w:r>
      <w:r w:rsidR="001B6837" w:rsidRPr="00BD1524">
        <w:rPr>
          <w:rFonts w:ascii="Taviraj" w:hAnsi="Taviraj" w:cs="Taviraj"/>
          <w:szCs w:val="24"/>
        </w:rPr>
        <w:t> : Délais de réalisation</w:t>
      </w:r>
    </w:p>
    <w:p w14:paraId="221F1E30" w14:textId="11C6F7EA" w:rsidR="001B6837" w:rsidRPr="004F3D5F" w:rsidRDefault="001B6837" w:rsidP="001B6837">
      <w:pPr>
        <w:rPr>
          <w:rFonts w:ascii="Quicksand" w:hAnsi="Quicksand"/>
          <w:sz w:val="20"/>
          <w:szCs w:val="20"/>
        </w:rPr>
      </w:pPr>
      <w:r w:rsidRPr="004F3D5F">
        <w:rPr>
          <w:rFonts w:ascii="Quicksand" w:hAnsi="Quicksand"/>
          <w:sz w:val="20"/>
          <w:szCs w:val="20"/>
        </w:rPr>
        <w:t xml:space="preserve">L’article 4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Pr="004F3D5F">
        <w:rPr>
          <w:rFonts w:ascii="Quicksand" w:hAnsi="Quicksand"/>
          <w:sz w:val="20"/>
          <w:szCs w:val="20"/>
        </w:rPr>
        <w:t>} est annulé et remplacé par :</w:t>
      </w:r>
    </w:p>
    <w:p w14:paraId="1ED5DB8D" w14:textId="47F132CF" w:rsidR="001B6837" w:rsidRPr="004F3D5F" w:rsidRDefault="001B6837" w:rsidP="001B6837">
      <w:pPr>
        <w:pStyle w:val="Citation"/>
        <w:rPr>
          <w:rFonts w:ascii="Quicksand" w:hAnsi="Quicksand"/>
          <w:sz w:val="20"/>
          <w:szCs w:val="20"/>
        </w:rPr>
      </w:pPr>
      <w:r w:rsidRPr="004F3D5F">
        <w:rPr>
          <w:rFonts w:ascii="Quicksand" w:hAnsi="Quicksand"/>
          <w:sz w:val="20"/>
          <w:szCs w:val="20"/>
        </w:rPr>
        <w:t>« Ponts Etudes Projets s’engage à avoir réalisé l'étude au plus tard {</w:t>
      </w:r>
      <w:r w:rsidR="00686BF0">
        <w:rPr>
          <w:rFonts w:ascii="Quicksand" w:hAnsi="Quicksand"/>
          <w:sz w:val="20"/>
          <w:szCs w:val="20"/>
        </w:rPr>
        <w:t>{</w:t>
      </w:r>
      <w:proofErr w:type="spellStart"/>
      <w:r w:rsidR="00686BF0">
        <w:rPr>
          <w:rFonts w:ascii="Quicksand" w:hAnsi="Quicksand"/>
          <w:sz w:val="20"/>
          <w:szCs w:val="20"/>
        </w:rPr>
        <w:t>semaine_fin</w:t>
      </w:r>
      <w:proofErr w:type="spellEnd"/>
      <w:r w:rsidR="00686BF0">
        <w:rPr>
          <w:rFonts w:ascii="Quicksand" w:hAnsi="Quicksand"/>
          <w:sz w:val="20"/>
          <w:szCs w:val="20"/>
        </w:rPr>
        <w:t>}</w:t>
      </w:r>
      <w:r w:rsidRPr="004F3D5F">
        <w:rPr>
          <w:rFonts w:ascii="Quicksand" w:hAnsi="Quicksand"/>
          <w:sz w:val="20"/>
          <w:szCs w:val="20"/>
        </w:rPr>
        <w:t>} ({</w:t>
      </w:r>
      <w:r w:rsidR="00686BF0">
        <w:rPr>
          <w:rFonts w:ascii="Quicksand" w:hAnsi="Quicksand"/>
          <w:sz w:val="20"/>
          <w:szCs w:val="20"/>
        </w:rPr>
        <w:t>{</w:t>
      </w:r>
      <w:proofErr w:type="spellStart"/>
      <w:r w:rsidR="00686BF0">
        <w:rPr>
          <w:rFonts w:ascii="Quicksand" w:hAnsi="Quicksand"/>
          <w:sz w:val="20"/>
          <w:szCs w:val="20"/>
        </w:rPr>
        <w:t>semaine_fin</w:t>
      </w:r>
      <w:r w:rsidRPr="004F3D5F">
        <w:rPr>
          <w:rFonts w:ascii="Quicksand" w:hAnsi="Quicksand"/>
          <w:sz w:val="20"/>
          <w:szCs w:val="20"/>
        </w:rPr>
        <w:t>_lettre</w:t>
      </w:r>
      <w:r w:rsidR="000E5687">
        <w:rPr>
          <w:rFonts w:ascii="Quicksand" w:hAnsi="Quicksand"/>
          <w:sz w:val="20"/>
          <w:szCs w:val="20"/>
        </w:rPr>
        <w:t>s</w:t>
      </w:r>
      <w:proofErr w:type="spellEnd"/>
      <w:r w:rsidR="00686BF0">
        <w:rPr>
          <w:rFonts w:ascii="Quicksand" w:hAnsi="Quicksand"/>
          <w:sz w:val="20"/>
          <w:szCs w:val="20"/>
        </w:rPr>
        <w:t>}</w:t>
      </w:r>
      <w:r w:rsidRPr="004F3D5F">
        <w:rPr>
          <w:rFonts w:ascii="Quicksand" w:hAnsi="Quicksand"/>
          <w:sz w:val="20"/>
          <w:szCs w:val="20"/>
        </w:rPr>
        <w:t xml:space="preserve">}) semaines après la signature de la présente convention, sauf cas de force majeure ou cause imputable au </w:t>
      </w:r>
      <w:proofErr w:type="gramStart"/>
      <w:r w:rsidRPr="004F3D5F">
        <w:rPr>
          <w:rFonts w:ascii="Quicksand" w:hAnsi="Quicksand"/>
          <w:sz w:val="20"/>
          <w:szCs w:val="20"/>
        </w:rPr>
        <w:t>client.  »</w:t>
      </w:r>
      <w:proofErr w:type="gramEnd"/>
    </w:p>
    <w:p w14:paraId="0D5467F9"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avenant modifiant le budget]</w:t>
      </w:r>
    </w:p>
    <w:p w14:paraId="7A257453" w14:textId="77777777" w:rsidR="001B6837" w:rsidRPr="00BD1524" w:rsidRDefault="001B6837" w:rsidP="001B6837">
      <w:pPr>
        <w:pStyle w:val="Titre2"/>
        <w:rPr>
          <w:rFonts w:ascii="Taviraj" w:hAnsi="Taviraj" w:cs="Taviraj"/>
          <w:szCs w:val="24"/>
        </w:rPr>
      </w:pPr>
      <w:r w:rsidRPr="00BD1524">
        <w:rPr>
          <w:rFonts w:ascii="Taviraj" w:hAnsi="Taviraj" w:cs="Taviraj"/>
          <w:szCs w:val="24"/>
        </w:rPr>
        <w:t xml:space="preserve">Alinéa </w:t>
      </w:r>
      <w:r w:rsidRPr="00BD1524">
        <w:rPr>
          <w:rFonts w:ascii="Taviraj" w:hAnsi="Taviraj" w:cs="Taviraj"/>
          <w:szCs w:val="24"/>
          <w:highlight w:val="darkGray"/>
        </w:rPr>
        <w:t>2</w:t>
      </w:r>
      <w:r w:rsidRPr="00BD1524">
        <w:rPr>
          <w:rFonts w:ascii="Taviraj" w:hAnsi="Taviraj" w:cs="Taviraj"/>
          <w:szCs w:val="24"/>
        </w:rPr>
        <w:t> : Budget</w:t>
      </w:r>
    </w:p>
    <w:p w14:paraId="09EC8F30" w14:textId="3C1FABE1" w:rsidR="001B6837" w:rsidRPr="004F3D5F" w:rsidRDefault="001B6837" w:rsidP="001B6837">
      <w:pPr>
        <w:rPr>
          <w:rFonts w:ascii="Quicksand" w:hAnsi="Quicksand"/>
          <w:sz w:val="20"/>
          <w:szCs w:val="20"/>
        </w:rPr>
      </w:pPr>
      <w:r w:rsidRPr="004F3D5F">
        <w:rPr>
          <w:rFonts w:ascii="Quicksand" w:hAnsi="Quicksand"/>
          <w:sz w:val="20"/>
          <w:szCs w:val="20"/>
        </w:rPr>
        <w:t xml:space="preserve">L’article 5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4B0B03">
        <w:rPr>
          <w:rFonts w:ascii="Quicksand" w:hAnsi="Quicksand"/>
          <w:sz w:val="20"/>
          <w:szCs w:val="20"/>
        </w:rPr>
        <w:t>{ce}}</w:t>
      </w:r>
      <w:r w:rsidRPr="004F3D5F">
        <w:rPr>
          <w:rFonts w:ascii="Quicksand" w:hAnsi="Quicksand"/>
          <w:sz w:val="20"/>
          <w:szCs w:val="20"/>
        </w:rPr>
        <w:t xml:space="preserve"> est annulé et remplacé par :</w:t>
      </w:r>
    </w:p>
    <w:p w14:paraId="533DE1CE" w14:textId="32637D08" w:rsidR="001B6837" w:rsidRPr="004F3D5F" w:rsidRDefault="001B6837" w:rsidP="001B6837">
      <w:pPr>
        <w:pStyle w:val="Citation"/>
        <w:rPr>
          <w:rFonts w:ascii="Quicksand" w:hAnsi="Quicksand"/>
          <w:sz w:val="20"/>
          <w:szCs w:val="20"/>
        </w:rPr>
      </w:pPr>
      <w:r w:rsidRPr="004F3D5F">
        <w:rPr>
          <w:rFonts w:ascii="Quicksand" w:hAnsi="Quicksand"/>
          <w:sz w:val="20"/>
          <w:szCs w:val="20"/>
        </w:rPr>
        <w:t>« Le prix total de l'étude réalisée par Ponts Etudes Projets dans le cadre de la présente Convention est fixé d’un commun accord à {</w:t>
      </w:r>
      <w:r w:rsidR="00686BF0">
        <w:rPr>
          <w:rFonts w:ascii="Quicksand" w:hAnsi="Quicksand"/>
          <w:sz w:val="20"/>
          <w:szCs w:val="20"/>
        </w:rPr>
        <w:t>{</w:t>
      </w:r>
      <w:proofErr w:type="spellStart"/>
      <w:r w:rsidR="00686BF0">
        <w:rPr>
          <w:rFonts w:ascii="Quicksand" w:hAnsi="Quicksand"/>
          <w:sz w:val="20"/>
          <w:szCs w:val="20"/>
        </w:rPr>
        <w:t>nb_JEH</w:t>
      </w:r>
      <w:proofErr w:type="spellEnd"/>
      <w:r w:rsidR="00686BF0">
        <w:rPr>
          <w:rFonts w:ascii="Quicksand" w:hAnsi="Quicksand"/>
          <w:sz w:val="20"/>
          <w:szCs w:val="20"/>
        </w:rPr>
        <w:t>}</w:t>
      </w:r>
      <w:r w:rsidRPr="004F3D5F">
        <w:rPr>
          <w:rFonts w:ascii="Quicksand" w:hAnsi="Quicksand"/>
          <w:sz w:val="20"/>
          <w:szCs w:val="20"/>
        </w:rPr>
        <w:t>} ({</w:t>
      </w:r>
      <w:r w:rsidR="00686BF0">
        <w:rPr>
          <w:rFonts w:ascii="Quicksand" w:hAnsi="Quicksand"/>
          <w:sz w:val="20"/>
          <w:szCs w:val="20"/>
        </w:rPr>
        <w:t>{</w:t>
      </w:r>
      <w:proofErr w:type="spellStart"/>
      <w:r w:rsidR="00686BF0">
        <w:rPr>
          <w:rFonts w:ascii="Quicksand" w:hAnsi="Quicksand"/>
          <w:sz w:val="20"/>
          <w:szCs w:val="20"/>
        </w:rPr>
        <w:t>nb_JEH</w:t>
      </w:r>
      <w:r w:rsidRPr="004F3D5F">
        <w:rPr>
          <w:rFonts w:ascii="Quicksand" w:hAnsi="Quicksand"/>
          <w:sz w:val="20"/>
          <w:szCs w:val="20"/>
        </w:rPr>
        <w:t>_lettres</w:t>
      </w:r>
      <w:proofErr w:type="spellEnd"/>
      <w:r w:rsidRPr="004F3D5F">
        <w:rPr>
          <w:rFonts w:ascii="Quicksand" w:hAnsi="Quicksand"/>
          <w:sz w:val="20"/>
          <w:szCs w:val="20"/>
        </w:rPr>
        <w:t>}</w:t>
      </w:r>
      <w:r w:rsidR="00686BF0">
        <w:rPr>
          <w:rFonts w:ascii="Quicksand" w:hAnsi="Quicksand"/>
          <w:sz w:val="20"/>
          <w:szCs w:val="20"/>
        </w:rPr>
        <w:t>}</w:t>
      </w:r>
      <w:r w:rsidRPr="004F3D5F">
        <w:rPr>
          <w:rFonts w:ascii="Quicksand" w:hAnsi="Quicksand"/>
          <w:sz w:val="20"/>
          <w:szCs w:val="20"/>
        </w:rPr>
        <w:t>) Jours-</w:t>
      </w:r>
      <w:proofErr w:type="spellStart"/>
      <w:r w:rsidRPr="004F3D5F">
        <w:rPr>
          <w:rFonts w:ascii="Quicksand" w:hAnsi="Quicksand"/>
          <w:sz w:val="20"/>
          <w:szCs w:val="20"/>
        </w:rPr>
        <w:t>Etude</w:t>
      </w:r>
      <w:proofErr w:type="spellEnd"/>
      <w:r w:rsidRPr="004F3D5F">
        <w:rPr>
          <w:rFonts w:ascii="Quicksand" w:hAnsi="Quicksand"/>
          <w:sz w:val="20"/>
          <w:szCs w:val="20"/>
        </w:rPr>
        <w:t xml:space="preserve"> Homme correspondant </w:t>
      </w:r>
      <w:proofErr w:type="gramStart"/>
      <w:r w:rsidRPr="004F3D5F">
        <w:rPr>
          <w:rFonts w:ascii="Quicksand" w:hAnsi="Quicksand"/>
          <w:sz w:val="20"/>
          <w:szCs w:val="20"/>
        </w:rPr>
        <w:t>à  {</w:t>
      </w:r>
      <w:proofErr w:type="gramEnd"/>
      <w:r w:rsidR="001F73F8">
        <w:rPr>
          <w:rFonts w:ascii="Quicksand" w:hAnsi="Quicksand"/>
          <w:sz w:val="20"/>
          <w:szCs w:val="20"/>
        </w:rPr>
        <w:t>{</w:t>
      </w:r>
      <w:proofErr w:type="spellStart"/>
      <w:r w:rsidR="001F73F8">
        <w:rPr>
          <w:rFonts w:ascii="Quicksand" w:hAnsi="Quicksand"/>
          <w:sz w:val="20"/>
          <w:szCs w:val="20"/>
        </w:rPr>
        <w:t>phase</w:t>
      </w:r>
      <w:r w:rsidRPr="004F3D5F">
        <w:rPr>
          <w:rFonts w:ascii="Quicksand" w:hAnsi="Quicksand"/>
          <w:sz w:val="20"/>
          <w:szCs w:val="20"/>
        </w:rPr>
        <w:t>_montant_HT_lettres</w:t>
      </w:r>
      <w:proofErr w:type="spellEnd"/>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w:t>
      </w:r>
      <w:proofErr w:type="spellStart"/>
      <w:r w:rsidR="001F73F8">
        <w:rPr>
          <w:rFonts w:ascii="Quicksand" w:hAnsi="Quicksand"/>
          <w:sz w:val="20"/>
          <w:szCs w:val="20"/>
        </w:rPr>
        <w:t>phase</w:t>
      </w:r>
      <w:r w:rsidRPr="004F3D5F">
        <w:rPr>
          <w:rFonts w:ascii="Quicksand" w:hAnsi="Quicksand"/>
          <w:sz w:val="20"/>
          <w:szCs w:val="20"/>
        </w:rPr>
        <w:t>_montant_HT</w:t>
      </w:r>
      <w:proofErr w:type="spellEnd"/>
      <w:r w:rsidR="001F73F8">
        <w:rPr>
          <w:rFonts w:ascii="Quicksand" w:hAnsi="Quicksand"/>
          <w:sz w:val="20"/>
          <w:szCs w:val="20"/>
        </w:rPr>
        <w:t>}</w:t>
      </w:r>
      <w:r w:rsidRPr="004F3D5F">
        <w:rPr>
          <w:rFonts w:ascii="Quicksand" w:hAnsi="Quicksand"/>
          <w:sz w:val="20"/>
          <w:szCs w:val="20"/>
        </w:rPr>
        <w:t xml:space="preserve">} € HT) et à </w:t>
      </w:r>
      <w:r w:rsidRPr="004F3D5F">
        <w:rPr>
          <w:rFonts w:ascii="Quicksand" w:hAnsi="Quicksand"/>
          <w:sz w:val="20"/>
          <w:szCs w:val="20"/>
        </w:rPr>
        <w:lastRenderedPageBreak/>
        <w:t>{</w:t>
      </w:r>
      <w:r w:rsidR="001F73F8">
        <w:rPr>
          <w:rFonts w:ascii="Quicksand" w:hAnsi="Quicksand"/>
          <w:sz w:val="20"/>
          <w:szCs w:val="20"/>
        </w:rPr>
        <w:t>{</w:t>
      </w:r>
      <w:proofErr w:type="spellStart"/>
      <w:r w:rsidRPr="004F3D5F">
        <w:rPr>
          <w:rFonts w:ascii="Quicksand" w:hAnsi="Quicksand"/>
          <w:sz w:val="20"/>
          <w:szCs w:val="20"/>
        </w:rPr>
        <w:t>frais_HT_lettres</w:t>
      </w:r>
      <w:proofErr w:type="spellEnd"/>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w:t>
      </w:r>
      <w:proofErr w:type="spellStart"/>
      <w:r w:rsidRPr="004F3D5F">
        <w:rPr>
          <w:rFonts w:ascii="Quicksand" w:hAnsi="Quicksand"/>
          <w:sz w:val="20"/>
          <w:szCs w:val="20"/>
        </w:rPr>
        <w:t>frais_HT</w:t>
      </w:r>
      <w:proofErr w:type="spellEnd"/>
      <w:r w:rsidR="001F73F8">
        <w:rPr>
          <w:rFonts w:ascii="Quicksand" w:hAnsi="Quicksand"/>
          <w:sz w:val="20"/>
          <w:szCs w:val="20"/>
        </w:rPr>
        <w:t>}</w:t>
      </w:r>
      <w:r w:rsidRPr="004F3D5F">
        <w:rPr>
          <w:rFonts w:ascii="Quicksand" w:hAnsi="Quicksand"/>
          <w:sz w:val="20"/>
          <w:szCs w:val="20"/>
        </w:rPr>
        <w:t>} € HT) de frais soit un total de {</w:t>
      </w:r>
      <w:r w:rsidR="001F73F8">
        <w:rPr>
          <w:rFonts w:ascii="Quicksand" w:hAnsi="Quicksand"/>
          <w:sz w:val="20"/>
          <w:szCs w:val="20"/>
        </w:rPr>
        <w:t>{</w:t>
      </w:r>
      <w:proofErr w:type="spellStart"/>
      <w:r w:rsidRPr="004F3D5F">
        <w:rPr>
          <w:rFonts w:ascii="Quicksand" w:hAnsi="Quicksand"/>
          <w:sz w:val="20"/>
          <w:szCs w:val="20"/>
        </w:rPr>
        <w:t>total_HT_lettres</w:t>
      </w:r>
      <w:proofErr w:type="spellEnd"/>
      <w:r w:rsidR="001F73F8">
        <w:rPr>
          <w:rFonts w:ascii="Quicksand" w:hAnsi="Quicksand"/>
          <w:sz w:val="20"/>
          <w:szCs w:val="20"/>
        </w:rPr>
        <w:t>}</w:t>
      </w:r>
      <w:r w:rsidRPr="004F3D5F">
        <w:rPr>
          <w:rFonts w:ascii="Quicksand" w:hAnsi="Quicksand"/>
          <w:sz w:val="20"/>
          <w:szCs w:val="20"/>
        </w:rPr>
        <w:t>} hors taxe ({</w:t>
      </w:r>
      <w:r w:rsidR="001F73F8">
        <w:rPr>
          <w:rFonts w:ascii="Quicksand" w:hAnsi="Quicksand"/>
          <w:sz w:val="20"/>
          <w:szCs w:val="20"/>
        </w:rPr>
        <w:t>{</w:t>
      </w:r>
      <w:proofErr w:type="spellStart"/>
      <w:r w:rsidRPr="004F3D5F">
        <w:rPr>
          <w:rFonts w:ascii="Quicksand" w:hAnsi="Quicksand"/>
          <w:sz w:val="20"/>
          <w:szCs w:val="20"/>
        </w:rPr>
        <w:t>total_HT</w:t>
      </w:r>
      <w:proofErr w:type="spellEnd"/>
      <w:r w:rsidR="001F73F8">
        <w:rPr>
          <w:rFonts w:ascii="Quicksand" w:hAnsi="Quicksand"/>
          <w:sz w:val="20"/>
          <w:szCs w:val="20"/>
        </w:rPr>
        <w:t>}</w:t>
      </w:r>
      <w:r w:rsidRPr="004F3D5F">
        <w:rPr>
          <w:rFonts w:ascii="Quicksand" w:hAnsi="Quicksand"/>
          <w:sz w:val="20"/>
          <w:szCs w:val="20"/>
        </w:rPr>
        <w:t>} € HT).</w:t>
      </w:r>
    </w:p>
    <w:p w14:paraId="080C6C9D" w14:textId="3431884A" w:rsidR="001B6837" w:rsidRPr="004F3D5F" w:rsidRDefault="001B6837" w:rsidP="001B6837">
      <w:pPr>
        <w:pStyle w:val="Citation"/>
        <w:rPr>
          <w:rFonts w:ascii="Quicksand" w:hAnsi="Quicksand"/>
          <w:sz w:val="20"/>
          <w:szCs w:val="20"/>
        </w:rPr>
      </w:pPr>
      <w:r w:rsidRPr="004F3D5F">
        <w:rPr>
          <w:rFonts w:ascii="Quicksand" w:hAnsi="Quicksand"/>
          <w:sz w:val="20"/>
          <w:szCs w:val="20"/>
        </w:rPr>
        <w:t>Le prix total est soumis à la TVA au taux en vigueur à la date de facturation. A titre indicatif et en application du taux de TVA actuel de {</w:t>
      </w:r>
      <w:r w:rsidR="004B0B03">
        <w:rPr>
          <w:rFonts w:ascii="Quicksand" w:hAnsi="Quicksand"/>
          <w:sz w:val="20"/>
          <w:szCs w:val="20"/>
        </w:rPr>
        <w:t>{</w:t>
      </w:r>
      <w:proofErr w:type="spellStart"/>
      <w:proofErr w:type="gramStart"/>
      <w:r w:rsidR="004B0B03">
        <w:rPr>
          <w:rFonts w:ascii="Quicksand" w:hAnsi="Quicksand"/>
          <w:sz w:val="20"/>
          <w:szCs w:val="20"/>
        </w:rPr>
        <w:t>etude.</w:t>
      </w:r>
      <w:r w:rsidRPr="004F3D5F">
        <w:rPr>
          <w:rFonts w:ascii="Quicksand" w:hAnsi="Quicksand"/>
          <w:sz w:val="20"/>
          <w:szCs w:val="20"/>
        </w:rPr>
        <w:t>taux</w:t>
      </w:r>
      <w:proofErr w:type="gramEnd"/>
      <w:r w:rsidR="004B0B03">
        <w:rPr>
          <w:rFonts w:ascii="Quicksand" w:hAnsi="Quicksand"/>
          <w:sz w:val="20"/>
          <w:szCs w:val="20"/>
        </w:rPr>
        <w:t>_</w:t>
      </w:r>
      <w:r w:rsidRPr="004F3D5F">
        <w:rPr>
          <w:rFonts w:ascii="Quicksand" w:hAnsi="Quicksand"/>
          <w:sz w:val="20"/>
          <w:szCs w:val="20"/>
        </w:rPr>
        <w:t>tva</w:t>
      </w:r>
      <w:proofErr w:type="spellEnd"/>
      <w:r w:rsidRPr="004F3D5F">
        <w:rPr>
          <w:rFonts w:ascii="Quicksand" w:hAnsi="Quicksand"/>
          <w:sz w:val="20"/>
          <w:szCs w:val="20"/>
        </w:rPr>
        <w:t>}</w:t>
      </w:r>
      <w:r w:rsidR="000E5687">
        <w:rPr>
          <w:rFonts w:ascii="Quicksand" w:hAnsi="Quicksand"/>
          <w:sz w:val="20"/>
          <w:szCs w:val="20"/>
        </w:rPr>
        <w:t>}</w:t>
      </w:r>
      <w:r w:rsidRPr="004F3D5F">
        <w:rPr>
          <w:rFonts w:ascii="Quicksand" w:hAnsi="Quicksand"/>
          <w:sz w:val="20"/>
          <w:szCs w:val="20"/>
        </w:rPr>
        <w:t xml:space="preserve"> %, ce montant correspond à {</w:t>
      </w:r>
      <w:r w:rsidR="001F73F8">
        <w:rPr>
          <w:rFonts w:ascii="Quicksand" w:hAnsi="Quicksand"/>
          <w:sz w:val="20"/>
          <w:szCs w:val="20"/>
        </w:rPr>
        <w:t>{</w:t>
      </w:r>
      <w:proofErr w:type="spellStart"/>
      <w:r w:rsidRPr="004F3D5F">
        <w:rPr>
          <w:rFonts w:ascii="Quicksand" w:hAnsi="Quicksand"/>
          <w:sz w:val="20"/>
          <w:szCs w:val="20"/>
        </w:rPr>
        <w:t>total_TTC_lettres</w:t>
      </w:r>
      <w:proofErr w:type="spellEnd"/>
      <w:r w:rsidR="001F73F8">
        <w:rPr>
          <w:rFonts w:ascii="Quicksand" w:hAnsi="Quicksand"/>
          <w:sz w:val="20"/>
          <w:szCs w:val="20"/>
        </w:rPr>
        <w:t>}</w:t>
      </w:r>
      <w:r w:rsidRPr="004F3D5F">
        <w:rPr>
          <w:rFonts w:ascii="Quicksand" w:hAnsi="Quicksand"/>
          <w:sz w:val="20"/>
          <w:szCs w:val="20"/>
        </w:rPr>
        <w:t>} toutes taxes comprises ({</w:t>
      </w:r>
      <w:r w:rsidR="001F73F8">
        <w:rPr>
          <w:rFonts w:ascii="Quicksand" w:hAnsi="Quicksand"/>
          <w:sz w:val="20"/>
          <w:szCs w:val="20"/>
        </w:rPr>
        <w:t>{</w:t>
      </w:r>
      <w:proofErr w:type="spellStart"/>
      <w:r w:rsidRPr="004F3D5F">
        <w:rPr>
          <w:rFonts w:ascii="Quicksand" w:hAnsi="Quicksand"/>
          <w:sz w:val="20"/>
          <w:szCs w:val="20"/>
        </w:rPr>
        <w:t>total_TTC</w:t>
      </w:r>
      <w:proofErr w:type="spellEnd"/>
      <w:r w:rsidR="001F73F8">
        <w:rPr>
          <w:rFonts w:ascii="Quicksand" w:hAnsi="Quicksand"/>
          <w:sz w:val="20"/>
          <w:szCs w:val="20"/>
        </w:rPr>
        <w:t>}</w:t>
      </w:r>
      <w:r w:rsidRPr="004F3D5F">
        <w:rPr>
          <w:rFonts w:ascii="Quicksand" w:hAnsi="Quicksand"/>
          <w:sz w:val="20"/>
          <w:szCs w:val="20"/>
        </w:rPr>
        <w:t>} € TTC).</w:t>
      </w:r>
    </w:p>
    <w:p w14:paraId="5FAF6F2B" w14:textId="77777777" w:rsidR="001B6837" w:rsidRPr="004F3D5F" w:rsidRDefault="001B6837" w:rsidP="001B6837">
      <w:pPr>
        <w:pStyle w:val="Citation"/>
        <w:rPr>
          <w:rFonts w:ascii="Quicksand" w:hAnsi="Quicksand"/>
          <w:sz w:val="20"/>
          <w:szCs w:val="18"/>
        </w:rPr>
      </w:pPr>
      <w:r w:rsidRPr="004F3D5F">
        <w:rPr>
          <w:rFonts w:ascii="Quicksand" w:hAnsi="Quicksand"/>
          <w:sz w:val="20"/>
          <w:szCs w:val="20"/>
        </w:rPr>
        <w:t>Les autres frais engagés pour la réalisation de cette étude ainsi que les frais de téléphone et de déplacements sont à la charge du client. Ces autres frais seront refacturés au réel sur présentation des justificatifs. »</w:t>
      </w:r>
    </w:p>
    <w:p w14:paraId="68489DEF"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autre article modifié</w:t>
      </w:r>
    </w:p>
    <w:p w14:paraId="44DFC772" w14:textId="77777777" w:rsidR="001B6837" w:rsidRPr="00BD1524" w:rsidRDefault="001B6837" w:rsidP="001B6837">
      <w:pPr>
        <w:pStyle w:val="Titre2"/>
        <w:rPr>
          <w:rFonts w:ascii="Taviraj" w:hAnsi="Taviraj" w:cs="Taviraj"/>
          <w:szCs w:val="24"/>
        </w:rPr>
      </w:pPr>
      <w:r w:rsidRPr="00BD1524">
        <w:rPr>
          <w:rFonts w:ascii="Taviraj" w:hAnsi="Taviraj" w:cs="Taviraj"/>
          <w:szCs w:val="24"/>
        </w:rPr>
        <w:t xml:space="preserve">Alinéa </w:t>
      </w:r>
      <w:r w:rsidRPr="00BD1524">
        <w:rPr>
          <w:rFonts w:ascii="Taviraj" w:hAnsi="Taviraj" w:cs="Taviraj"/>
          <w:szCs w:val="24"/>
          <w:highlight w:val="darkGray"/>
        </w:rPr>
        <w:t>x</w:t>
      </w:r>
      <w:r w:rsidRPr="00BD1524">
        <w:rPr>
          <w:rFonts w:ascii="Taviraj" w:hAnsi="Taviraj" w:cs="Taviraj"/>
          <w:szCs w:val="24"/>
        </w:rPr>
        <w:t xml:space="preserve"> : </w:t>
      </w:r>
      <w:r w:rsidRPr="00BD1524">
        <w:rPr>
          <w:rFonts w:ascii="Taviraj" w:hAnsi="Taviraj" w:cs="Taviraj"/>
          <w:szCs w:val="24"/>
          <w:highlight w:val="lightGray"/>
        </w:rPr>
        <w:t>Titre de l’article modifié</w:t>
      </w:r>
    </w:p>
    <w:p w14:paraId="57F33049" w14:textId="60D0A039" w:rsidR="001B6837" w:rsidRPr="004F3D5F" w:rsidRDefault="001B6837" w:rsidP="001B6837">
      <w:pPr>
        <w:rPr>
          <w:rFonts w:ascii="Quicksand" w:hAnsi="Quicksand"/>
          <w:sz w:val="20"/>
          <w:szCs w:val="20"/>
        </w:rPr>
      </w:pPr>
      <w:r w:rsidRPr="004F3D5F">
        <w:rPr>
          <w:rFonts w:ascii="Quicksand" w:hAnsi="Quicksand"/>
          <w:sz w:val="20"/>
          <w:szCs w:val="20"/>
        </w:rPr>
        <w:t>L’article</w:t>
      </w:r>
      <w:r w:rsidR="00A77AB8" w:rsidRPr="004F3D5F">
        <w:rPr>
          <w:rFonts w:ascii="Quicksand" w:hAnsi="Quicksand"/>
          <w:sz w:val="20"/>
          <w:szCs w:val="20"/>
        </w:rPr>
        <w:t xml:space="preserve"> </w:t>
      </w:r>
      <w:r w:rsidR="00E36AE1" w:rsidRPr="004F3D5F">
        <w:rPr>
          <w:rFonts w:ascii="Quicksand" w:hAnsi="Quicksand"/>
          <w:sz w:val="20"/>
          <w:szCs w:val="20"/>
        </w:rPr>
        <w:fldChar w:fldCharType="begin">
          <w:ffData>
            <w:name w:val=""/>
            <w:enabled/>
            <w:calcOnExit w:val="0"/>
            <w:textInput>
              <w:default w:val="Numéro de l'article modifié"/>
            </w:textInput>
          </w:ffData>
        </w:fldChar>
      </w:r>
      <w:r w:rsidR="00A77AB8" w:rsidRPr="004F3D5F">
        <w:rPr>
          <w:rFonts w:ascii="Quicksand" w:hAnsi="Quicksand"/>
          <w:sz w:val="20"/>
          <w:szCs w:val="20"/>
        </w:rPr>
        <w:instrText xml:space="preserve"> FORMTEXT </w:instrText>
      </w:r>
      <w:r w:rsidR="00E36AE1" w:rsidRPr="004F3D5F">
        <w:rPr>
          <w:rFonts w:ascii="Quicksand" w:hAnsi="Quicksand"/>
          <w:sz w:val="20"/>
          <w:szCs w:val="20"/>
        </w:rPr>
      </w:r>
      <w:r w:rsidR="00E36AE1" w:rsidRPr="004F3D5F">
        <w:rPr>
          <w:rFonts w:ascii="Quicksand" w:hAnsi="Quicksand"/>
          <w:sz w:val="20"/>
          <w:szCs w:val="20"/>
        </w:rPr>
        <w:fldChar w:fldCharType="separate"/>
      </w:r>
      <w:r w:rsidR="00A77AB8" w:rsidRPr="004F3D5F">
        <w:rPr>
          <w:rFonts w:ascii="Quicksand" w:hAnsi="Quicksand"/>
          <w:noProof/>
          <w:sz w:val="20"/>
          <w:szCs w:val="20"/>
        </w:rPr>
        <w:t>Numéro de l'article modifié</w:t>
      </w:r>
      <w:r w:rsidR="00E36AE1" w:rsidRPr="004F3D5F">
        <w:rPr>
          <w:rFonts w:ascii="Quicksand" w:hAnsi="Quicksand"/>
          <w:sz w:val="20"/>
          <w:szCs w:val="20"/>
        </w:rPr>
        <w:fldChar w:fldCharType="end"/>
      </w:r>
      <w:r w:rsidRPr="004F3D5F">
        <w:rPr>
          <w:rFonts w:ascii="Quicksand" w:hAnsi="Quicksand"/>
          <w:sz w:val="20"/>
          <w:szCs w:val="20"/>
        </w:rPr>
        <w:t xml:space="preserve">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Pr="004F3D5F">
        <w:rPr>
          <w:rFonts w:ascii="Quicksand" w:hAnsi="Quicksand"/>
          <w:sz w:val="20"/>
          <w:szCs w:val="20"/>
        </w:rPr>
        <w:t>} est annulé et remplacé par :</w:t>
      </w:r>
    </w:p>
    <w:p w14:paraId="2790527D" w14:textId="77777777" w:rsidR="001B6837" w:rsidRPr="004F3D5F" w:rsidRDefault="001B6837" w:rsidP="001B6837">
      <w:pPr>
        <w:pStyle w:val="Citation"/>
        <w:rPr>
          <w:rFonts w:ascii="Quicksand" w:hAnsi="Quicksand"/>
          <w:sz w:val="20"/>
          <w:szCs w:val="20"/>
          <w:highlight w:val="lightGray"/>
        </w:rPr>
      </w:pPr>
      <w:r w:rsidRPr="004F3D5F">
        <w:rPr>
          <w:rFonts w:ascii="Quicksand" w:hAnsi="Quicksand"/>
          <w:sz w:val="20"/>
          <w:szCs w:val="20"/>
          <w:highlight w:val="lightGray"/>
        </w:rPr>
        <w:t>« Titre de l’article modifié</w:t>
      </w:r>
    </w:p>
    <w:p w14:paraId="66B94373" w14:textId="77777777" w:rsidR="001B6837" w:rsidRPr="004F3D5F" w:rsidRDefault="001B6837" w:rsidP="001B6837">
      <w:pPr>
        <w:pStyle w:val="Citation"/>
        <w:rPr>
          <w:rFonts w:ascii="Quicksand" w:hAnsi="Quicksand"/>
          <w:sz w:val="20"/>
          <w:szCs w:val="20"/>
        </w:rPr>
      </w:pPr>
      <w:r w:rsidRPr="004F3D5F">
        <w:rPr>
          <w:rFonts w:ascii="Quicksand" w:hAnsi="Quicksand"/>
          <w:sz w:val="20"/>
          <w:szCs w:val="20"/>
          <w:highlight w:val="lightGray"/>
        </w:rPr>
        <w:t>Nouveau contenu de l’article modifié »</w:t>
      </w:r>
    </w:p>
    <w:p w14:paraId="6C5D7BE6" w14:textId="77777777" w:rsidR="007A026F" w:rsidRPr="00BD1524" w:rsidRDefault="0004123A" w:rsidP="007A026F">
      <w:pPr>
        <w:pStyle w:val="Titre1"/>
        <w:rPr>
          <w:rFonts w:ascii="Taviraj" w:hAnsi="Taviraj" w:cs="Taviraj"/>
          <w:color w:val="2E3653"/>
          <w:sz w:val="32"/>
          <w:szCs w:val="32"/>
        </w:rPr>
      </w:pPr>
      <w:r w:rsidRPr="00BD1524">
        <w:rPr>
          <w:rFonts w:ascii="Taviraj" w:hAnsi="Taviraj" w:cs="Taviraj"/>
          <w:color w:val="2E3653"/>
          <w:sz w:val="32"/>
          <w:szCs w:val="32"/>
        </w:rPr>
        <w:t>Article 3 : Autres clau</w:t>
      </w:r>
      <w:r w:rsidR="001B6837" w:rsidRPr="00BD1524">
        <w:rPr>
          <w:rFonts w:ascii="Taviraj" w:hAnsi="Taviraj" w:cs="Taviraj"/>
          <w:color w:val="2E3653"/>
          <w:sz w:val="32"/>
          <w:szCs w:val="32"/>
        </w:rPr>
        <w:t>ses</w:t>
      </w:r>
    </w:p>
    <w:p w14:paraId="596720B0" w14:textId="40379D64" w:rsidR="007A026F" w:rsidRPr="004F3D5F" w:rsidRDefault="001B6837" w:rsidP="007A026F">
      <w:pPr>
        <w:rPr>
          <w:rFonts w:ascii="Quicksand" w:hAnsi="Quicksand"/>
          <w:sz w:val="20"/>
          <w:szCs w:val="20"/>
        </w:rPr>
      </w:pPr>
      <w:r w:rsidRPr="004F3D5F">
        <w:rPr>
          <w:rStyle w:val="ARemplacer"/>
          <w:rFonts w:ascii="Quicksand" w:hAnsi="Quicksand" w:cs="Arial"/>
          <w:i w:val="0"/>
          <w:iCs/>
          <w:sz w:val="20"/>
          <w:szCs w:val="20"/>
        </w:rPr>
        <w:t xml:space="preserve">Les parties conviennent que les autres closes de la Convention </w:t>
      </w:r>
      <w:r w:rsidR="00D87075" w:rsidRPr="004F3D5F">
        <w:rPr>
          <w:rStyle w:val="ARemplacer"/>
          <w:rFonts w:ascii="Quicksand" w:hAnsi="Quicksand" w:cs="Arial"/>
          <w:i w:val="0"/>
          <w:iCs/>
          <w:sz w:val="20"/>
          <w:szCs w:val="20"/>
        </w:rPr>
        <w:t>d’</w:t>
      </w:r>
      <w:proofErr w:type="spellStart"/>
      <w:r w:rsidR="00D87075" w:rsidRPr="004F3D5F">
        <w:rPr>
          <w:rStyle w:val="ARemplacer"/>
          <w:rFonts w:ascii="Quicksand" w:hAnsi="Quicksand" w:cs="Arial"/>
          <w:i w:val="0"/>
          <w:iCs/>
          <w:sz w:val="20"/>
          <w:szCs w:val="20"/>
        </w:rPr>
        <w:t>Etude</w:t>
      </w:r>
      <w:proofErr w:type="spellEnd"/>
      <w:r w:rsidR="00D87075" w:rsidRPr="004F3D5F">
        <w:rPr>
          <w:rStyle w:val="ARemplacer"/>
          <w:rFonts w:ascii="Quicksand" w:hAnsi="Quicksand" w:cs="Arial"/>
          <w:i w:val="0"/>
          <w:iCs/>
          <w:sz w:val="20"/>
          <w:szCs w:val="20"/>
        </w:rPr>
        <w:t xml:space="preserve"> {</w:t>
      </w:r>
      <w:r w:rsidR="004B0B03">
        <w:rPr>
          <w:rStyle w:val="ARemplacer"/>
          <w:rFonts w:ascii="Quicksand" w:hAnsi="Quicksand" w:cs="Arial"/>
          <w:i w:val="0"/>
          <w:iCs/>
          <w:sz w:val="20"/>
          <w:szCs w:val="20"/>
        </w:rPr>
        <w:t>{ce}</w:t>
      </w:r>
      <w:r w:rsidRPr="004F3D5F">
        <w:rPr>
          <w:rStyle w:val="ARemplacer"/>
          <w:rFonts w:ascii="Quicksand" w:hAnsi="Quicksand" w:cs="Arial"/>
          <w:i w:val="0"/>
          <w:iCs/>
          <w:sz w:val="20"/>
          <w:szCs w:val="20"/>
        </w:rPr>
        <w:t>} restent et demeurent inchangées.</w:t>
      </w:r>
    </w:p>
    <w:p w14:paraId="645DDCC6"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sidR="001B6837" w:rsidRPr="00BD1524">
        <w:rPr>
          <w:rFonts w:ascii="Taviraj" w:hAnsi="Taviraj" w:cs="Taviraj"/>
          <w:color w:val="2E3653"/>
          <w:sz w:val="32"/>
          <w:szCs w:val="32"/>
        </w:rPr>
        <w:t>4</w:t>
      </w:r>
      <w:r w:rsidRPr="00BD1524">
        <w:rPr>
          <w:rFonts w:ascii="Taviraj" w:hAnsi="Taviraj" w:cs="Taviraj"/>
          <w:color w:val="2E3653"/>
          <w:sz w:val="32"/>
          <w:szCs w:val="32"/>
        </w:rPr>
        <w:t> : Prise d’effet de l’avenant</w:t>
      </w:r>
    </w:p>
    <w:p w14:paraId="7FEB73CA" w14:textId="77777777" w:rsidR="007A026F" w:rsidRPr="004F3D5F" w:rsidRDefault="007A026F" w:rsidP="007A026F">
      <w:pPr>
        <w:rPr>
          <w:rFonts w:ascii="Quicksand" w:hAnsi="Quicksand"/>
          <w:sz w:val="20"/>
          <w:szCs w:val="20"/>
        </w:rPr>
      </w:pPr>
      <w:r w:rsidRPr="004F3D5F">
        <w:rPr>
          <w:rFonts w:ascii="Quicksand" w:hAnsi="Quicksand"/>
          <w:sz w:val="20"/>
          <w:szCs w:val="20"/>
        </w:rPr>
        <w:t>Le présent Avenant prendra effet à partir de la signature des parties en présence.</w:t>
      </w:r>
    </w:p>
    <w:p w14:paraId="06C600C0" w14:textId="77777777" w:rsidR="001B6837" w:rsidRPr="004F3D5F" w:rsidRDefault="001B6837">
      <w:pPr>
        <w:jc w:val="left"/>
        <w:rPr>
          <w:rFonts w:ascii="Quicksand" w:hAnsi="Quicksand"/>
          <w:sz w:val="20"/>
          <w:szCs w:val="20"/>
        </w:rPr>
      </w:pPr>
      <w:r w:rsidRPr="004F3D5F">
        <w:rPr>
          <w:rFonts w:ascii="Quicksand" w:hAnsi="Quicksand"/>
          <w:sz w:val="20"/>
          <w:szCs w:val="20"/>
        </w:rPr>
        <w:br w:type="page"/>
      </w:r>
    </w:p>
    <w:p w14:paraId="75177CAB" w14:textId="77777777" w:rsidR="00022953" w:rsidRPr="004F3D5F" w:rsidRDefault="00022953" w:rsidP="006F49CA">
      <w:pPr>
        <w:rPr>
          <w:rFonts w:ascii="Quicksand" w:hAnsi="Quicksand"/>
          <w:sz w:val="20"/>
          <w:szCs w:val="20"/>
        </w:rPr>
      </w:pPr>
      <w:r w:rsidRPr="004F3D5F">
        <w:rPr>
          <w:rFonts w:ascii="Quicksand" w:hAnsi="Quicksand"/>
          <w:sz w:val="20"/>
          <w:szCs w:val="20"/>
        </w:rPr>
        <w:lastRenderedPageBreak/>
        <w:t xml:space="preserve">Document comportant </w:t>
      </w:r>
      <w:r w:rsidR="00484D51" w:rsidRPr="004F3D5F">
        <w:rPr>
          <w:rFonts w:ascii="Quicksand" w:hAnsi="Quicksand"/>
          <w:noProof/>
          <w:sz w:val="20"/>
          <w:szCs w:val="20"/>
        </w:rPr>
        <w:fldChar w:fldCharType="begin"/>
      </w:r>
      <w:r w:rsidR="00484D51" w:rsidRPr="004F3D5F">
        <w:rPr>
          <w:rFonts w:ascii="Quicksand" w:hAnsi="Quicksand"/>
          <w:noProof/>
          <w:sz w:val="20"/>
          <w:szCs w:val="20"/>
        </w:rPr>
        <w:instrText xml:space="preserve"> NUMPAGES   \* MERGEFORMAT </w:instrText>
      </w:r>
      <w:r w:rsidR="00484D51" w:rsidRPr="004F3D5F">
        <w:rPr>
          <w:rFonts w:ascii="Quicksand" w:hAnsi="Quicksand"/>
          <w:noProof/>
          <w:sz w:val="20"/>
          <w:szCs w:val="20"/>
        </w:rPr>
        <w:fldChar w:fldCharType="separate"/>
      </w:r>
      <w:r w:rsidR="001B6837" w:rsidRPr="004F3D5F">
        <w:rPr>
          <w:rFonts w:ascii="Quicksand" w:hAnsi="Quicksand"/>
          <w:noProof/>
          <w:sz w:val="20"/>
          <w:szCs w:val="20"/>
        </w:rPr>
        <w:t>4</w:t>
      </w:r>
      <w:r w:rsidR="00484D51" w:rsidRPr="004F3D5F">
        <w:rPr>
          <w:rFonts w:ascii="Quicksand" w:hAnsi="Quicksand"/>
          <w:noProof/>
          <w:sz w:val="20"/>
          <w:szCs w:val="20"/>
        </w:rPr>
        <w:fldChar w:fldCharType="end"/>
      </w:r>
      <w:r w:rsidRPr="004F3D5F">
        <w:rPr>
          <w:rFonts w:ascii="Quicksand" w:hAnsi="Quicksand"/>
          <w:sz w:val="20"/>
          <w:szCs w:val="20"/>
        </w:rPr>
        <w:t xml:space="preserve"> pa</w:t>
      </w:r>
      <w:r w:rsidR="00F426F6" w:rsidRPr="004F3D5F">
        <w:rPr>
          <w:rFonts w:ascii="Quicksand" w:hAnsi="Quicksand"/>
          <w:sz w:val="20"/>
          <w:szCs w:val="20"/>
        </w:rPr>
        <w:t>ges et fait en deux exemplaires.</w:t>
      </w:r>
    </w:p>
    <w:p w14:paraId="2116B1CC" w14:textId="77777777" w:rsidR="00022953" w:rsidRPr="004F3D5F" w:rsidRDefault="00022953" w:rsidP="006F49CA">
      <w:pPr>
        <w:rPr>
          <w:rFonts w:ascii="Quicksand" w:hAnsi="Quicksand"/>
          <w:sz w:val="20"/>
          <w:szCs w:val="20"/>
        </w:rPr>
      </w:pPr>
    </w:p>
    <w:p w14:paraId="7EAF9461" w14:textId="77777777" w:rsidR="00022953" w:rsidRPr="004F3D5F" w:rsidRDefault="00324328" w:rsidP="00615758">
      <w:pPr>
        <w:ind w:left="708"/>
        <w:rPr>
          <w:rFonts w:ascii="Quicksand" w:hAnsi="Quicksand"/>
          <w:sz w:val="20"/>
          <w:szCs w:val="20"/>
        </w:rPr>
      </w:pPr>
      <w:r w:rsidRPr="004F3D5F">
        <w:rPr>
          <w:rFonts w:ascii="Quicksand" w:hAnsi="Quicksand"/>
          <w:sz w:val="20"/>
          <w:szCs w:val="20"/>
        </w:rPr>
        <w:t xml:space="preserve">A </w:t>
      </w:r>
      <w:r w:rsidR="00022953" w:rsidRPr="004F3D5F">
        <w:rPr>
          <w:rFonts w:ascii="Quicksand" w:hAnsi="Quicksand"/>
          <w:sz w:val="20"/>
          <w:szCs w:val="20"/>
        </w:rPr>
        <w:t>Champs-sur-Marne,</w:t>
      </w:r>
    </w:p>
    <w:p w14:paraId="30DC5310" w14:textId="77777777" w:rsidR="00022953" w:rsidRPr="004F3D5F" w:rsidRDefault="00022953" w:rsidP="00615758">
      <w:pPr>
        <w:ind w:left="708"/>
        <w:rPr>
          <w:rFonts w:ascii="Quicksand" w:hAnsi="Quicksand"/>
          <w:sz w:val="20"/>
          <w:szCs w:val="20"/>
        </w:rPr>
      </w:pPr>
    </w:p>
    <w:p w14:paraId="0F6B502D" w14:textId="77777777" w:rsidR="00022953" w:rsidRPr="004F3D5F" w:rsidRDefault="00022953" w:rsidP="00615758">
      <w:pPr>
        <w:ind w:left="708"/>
        <w:rPr>
          <w:rFonts w:ascii="Quicksand" w:hAnsi="Quicksand"/>
          <w:sz w:val="20"/>
          <w:szCs w:val="20"/>
        </w:rPr>
      </w:pPr>
      <w:r w:rsidRPr="004F3D5F">
        <w:rPr>
          <w:rFonts w:ascii="Quicksand" w:hAnsi="Quicksand"/>
          <w:sz w:val="20"/>
          <w:szCs w:val="20"/>
        </w:rPr>
        <w:t>Le {</w:t>
      </w:r>
      <w:proofErr w:type="spellStart"/>
      <w:r w:rsidRPr="004F3D5F">
        <w:rPr>
          <w:rFonts w:ascii="Quicksand" w:hAnsi="Quicksand"/>
          <w:sz w:val="20"/>
          <w:szCs w:val="20"/>
        </w:rPr>
        <w:t>general_date_creation</w:t>
      </w:r>
      <w:proofErr w:type="spellEnd"/>
      <w:r w:rsidRPr="004F3D5F">
        <w:rPr>
          <w:rFonts w:ascii="Quicksand" w:hAnsi="Quicksand"/>
          <w:sz w:val="20"/>
          <w:szCs w:val="20"/>
        </w:rPr>
        <w:t>},</w:t>
      </w:r>
    </w:p>
    <w:p w14:paraId="22EF8D24" w14:textId="77777777" w:rsidR="00022953" w:rsidRPr="004F3D5F" w:rsidRDefault="00022953" w:rsidP="00022953">
      <w:pPr>
        <w:rPr>
          <w:rFonts w:ascii="Quicksand" w:hAnsi="Quicksand"/>
          <w:sz w:val="20"/>
          <w:szCs w:val="20"/>
        </w:rPr>
      </w:pPr>
    </w:p>
    <w:p w14:paraId="5B0659CB" w14:textId="77777777" w:rsidR="00022953" w:rsidRPr="004F3D5F" w:rsidRDefault="00022953" w:rsidP="00022953">
      <w:pPr>
        <w:rPr>
          <w:rFonts w:ascii="Quicksand" w:hAnsi="Quicksand"/>
          <w:sz w:val="20"/>
          <w:szCs w:val="20"/>
        </w:rPr>
      </w:pPr>
    </w:p>
    <w:p w14:paraId="1DAFB809" w14:textId="77777777" w:rsidR="00022953" w:rsidRPr="004F3D5F" w:rsidRDefault="00022953" w:rsidP="00022953">
      <w:pPr>
        <w:rPr>
          <w:rFonts w:ascii="Quicksand" w:hAnsi="Quicksand"/>
          <w:sz w:val="20"/>
          <w:szCs w:val="20"/>
        </w:rPr>
        <w:sectPr w:rsidR="00022953" w:rsidRPr="004F3D5F" w:rsidSect="00732053">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tblInd w:w="1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EC763F" w:rsidRPr="004F3D5F" w14:paraId="498C21BD" w14:textId="77777777" w:rsidTr="00EC763F">
        <w:trPr>
          <w:trHeight w:val="1832"/>
        </w:trPr>
        <w:tc>
          <w:tcPr>
            <w:tcW w:w="3297" w:type="dxa"/>
            <w:tcBorders>
              <w:bottom w:val="single" w:sz="4" w:space="0" w:color="2E3653"/>
            </w:tcBorders>
          </w:tcPr>
          <w:p w14:paraId="7933EB56" w14:textId="76167E0A" w:rsidR="00EC763F" w:rsidRPr="004F3D5F" w:rsidRDefault="00EC763F" w:rsidP="00AB1F4D">
            <w:pPr>
              <w:jc w:val="center"/>
              <w:rPr>
                <w:rFonts w:ascii="Quicksand" w:hAnsi="Quicksand"/>
                <w:i/>
                <w:sz w:val="20"/>
                <w:szCs w:val="20"/>
              </w:rPr>
            </w:pPr>
            <w:bookmarkStart w:id="0" w:name="p10"/>
            <w:bookmarkEnd w:id="0"/>
            <w:r w:rsidRPr="004F3D5F">
              <w:rPr>
                <w:rFonts w:ascii="Quicksand" w:hAnsi="Quicksand"/>
                <w:i/>
                <w:sz w:val="20"/>
                <w:szCs w:val="20"/>
              </w:rPr>
              <w:t xml:space="preserve">Pour </w:t>
            </w:r>
            <w:proofErr w:type="gramStart"/>
            <w:r w:rsidR="009E55B1" w:rsidRPr="001A7329">
              <w:rPr>
                <w:rFonts w:ascii="Quicksand" w:hAnsi="Quicksand"/>
                <w:i/>
                <w:sz w:val="20"/>
                <w:szCs w:val="20"/>
              </w:rPr>
              <w:t>{</w:t>
            </w:r>
            <w:r w:rsidR="009E55B1">
              <w:rPr>
                <w:rFonts w:ascii="Quicksand" w:hAnsi="Quicksand"/>
                <w:i/>
                <w:sz w:val="20"/>
                <w:szCs w:val="20"/>
              </w:rPr>
              <w:t xml:space="preserve">{ </w:t>
            </w:r>
            <w:r w:rsidR="009E55B1" w:rsidRPr="001A7329">
              <w:rPr>
                <w:rFonts w:ascii="Quicksand" w:hAnsi="Quicksand"/>
                <w:i/>
                <w:sz w:val="20"/>
                <w:szCs w:val="20"/>
              </w:rPr>
              <w:t>client</w:t>
            </w:r>
            <w:proofErr w:type="gramEnd"/>
            <w:r w:rsidR="009E55B1" w:rsidRPr="001A7329">
              <w:rPr>
                <w:rFonts w:ascii="Quicksand" w:hAnsi="Quicksand"/>
                <w:i/>
                <w:sz w:val="20"/>
                <w:szCs w:val="20"/>
              </w:rPr>
              <w:t xml:space="preserve"> </w:t>
            </w:r>
            <w:r w:rsidR="009E55B1">
              <w:rPr>
                <w:rFonts w:ascii="Quicksand" w:hAnsi="Quicksand"/>
                <w:i/>
                <w:sz w:val="20"/>
                <w:szCs w:val="20"/>
              </w:rPr>
              <w:t>}</w:t>
            </w:r>
            <w:r w:rsidR="009E55B1" w:rsidRPr="001A7329">
              <w:rPr>
                <w:rFonts w:ascii="Quicksand" w:hAnsi="Quicksand"/>
                <w:i/>
                <w:sz w:val="20"/>
                <w:szCs w:val="20"/>
              </w:rPr>
              <w:t>}</w:t>
            </w:r>
          </w:p>
          <w:p w14:paraId="57D839AD" w14:textId="77777777" w:rsidR="00EC763F" w:rsidRPr="004F3D5F" w:rsidRDefault="00EC763F" w:rsidP="00AB1F4D">
            <w:pPr>
              <w:jc w:val="center"/>
              <w:rPr>
                <w:rFonts w:ascii="Quicksand" w:hAnsi="Quicksand"/>
                <w:b/>
                <w:sz w:val="20"/>
                <w:szCs w:val="20"/>
              </w:rPr>
            </w:pPr>
          </w:p>
          <w:p w14:paraId="61DAC27E" w14:textId="77777777" w:rsidR="004E3582" w:rsidRPr="004E3582" w:rsidRDefault="004E3582" w:rsidP="004E3582">
            <w:pPr>
              <w:suppressAutoHyphens/>
              <w:jc w:val="center"/>
              <w:rPr>
                <w:rFonts w:ascii="Quicksand" w:hAnsi="Quicksand"/>
                <w:b/>
                <w:sz w:val="20"/>
                <w:szCs w:val="20"/>
              </w:rPr>
            </w:pPr>
            <w:r w:rsidRPr="004E3582">
              <w:rPr>
                <w:rFonts w:ascii="Quicksand" w:hAnsi="Quicksand"/>
                <w:b/>
                <w:sz w:val="20"/>
                <w:szCs w:val="20"/>
              </w:rPr>
              <w:t>{{</w:t>
            </w:r>
            <w:proofErr w:type="spellStart"/>
            <w:r w:rsidRPr="004E3582">
              <w:rPr>
                <w:rFonts w:ascii="Quicksand" w:hAnsi="Quicksand"/>
                <w:b/>
                <w:sz w:val="20"/>
                <w:szCs w:val="20"/>
              </w:rPr>
              <w:t>repr_</w:t>
            </w:r>
            <w:proofErr w:type="gramStart"/>
            <w:r w:rsidRPr="004E3582">
              <w:rPr>
                <w:rFonts w:ascii="Quicksand" w:hAnsi="Quicksand"/>
                <w:b/>
                <w:sz w:val="20"/>
                <w:szCs w:val="20"/>
              </w:rPr>
              <w:t>legale.titre</w:t>
            </w:r>
            <w:proofErr w:type="spellEnd"/>
            <w:proofErr w:type="gramEnd"/>
            <w:r w:rsidRPr="004E3582">
              <w:rPr>
                <w:rFonts w:ascii="Quicksand" w:hAnsi="Quicksand"/>
                <w:b/>
                <w:sz w:val="20"/>
                <w:szCs w:val="20"/>
              </w:rPr>
              <w:t xml:space="preserve"> }} {{</w:t>
            </w:r>
            <w:proofErr w:type="spellStart"/>
            <w:r w:rsidRPr="004E3582">
              <w:rPr>
                <w:rFonts w:ascii="Quicksand" w:hAnsi="Quicksand"/>
                <w:b/>
                <w:sz w:val="20"/>
                <w:szCs w:val="20"/>
              </w:rPr>
              <w:t>repr_legale.first_name</w:t>
            </w:r>
            <w:proofErr w:type="spellEnd"/>
            <w:r w:rsidRPr="004E3582">
              <w:rPr>
                <w:rFonts w:ascii="Quicksand" w:hAnsi="Quicksand"/>
                <w:b/>
                <w:sz w:val="20"/>
                <w:szCs w:val="20"/>
              </w:rPr>
              <w:t xml:space="preserve"> }} {{</w:t>
            </w:r>
            <w:proofErr w:type="spellStart"/>
            <w:r w:rsidRPr="004E3582">
              <w:rPr>
                <w:rFonts w:ascii="Quicksand" w:hAnsi="Quicksand"/>
                <w:b/>
                <w:sz w:val="20"/>
                <w:szCs w:val="20"/>
              </w:rPr>
              <w:t>repr_legale.last_name</w:t>
            </w:r>
            <w:proofErr w:type="spellEnd"/>
            <w:r w:rsidRPr="004E3582">
              <w:rPr>
                <w:rFonts w:ascii="Quicksand" w:hAnsi="Quicksand"/>
                <w:b/>
                <w:sz w:val="20"/>
                <w:szCs w:val="20"/>
              </w:rPr>
              <w:t xml:space="preserve"> }}</w:t>
            </w:r>
          </w:p>
          <w:p w14:paraId="206443A0" w14:textId="77777777" w:rsidR="004E3582" w:rsidRPr="004E3582" w:rsidRDefault="004E3582" w:rsidP="004E3582">
            <w:pPr>
              <w:suppressAutoHyphens/>
              <w:jc w:val="center"/>
              <w:rPr>
                <w:rFonts w:ascii="Quicksand" w:hAnsi="Quicksand"/>
                <w:b/>
                <w:sz w:val="20"/>
                <w:szCs w:val="20"/>
              </w:rPr>
            </w:pPr>
          </w:p>
          <w:p w14:paraId="77F1C3E2" w14:textId="41832186" w:rsidR="00EC763F" w:rsidRPr="004F3D5F" w:rsidRDefault="004E3582" w:rsidP="004E3582">
            <w:pPr>
              <w:jc w:val="center"/>
              <w:rPr>
                <w:rFonts w:ascii="Quicksand" w:hAnsi="Quicksand"/>
                <w:b/>
                <w:sz w:val="20"/>
                <w:szCs w:val="20"/>
              </w:rPr>
            </w:pPr>
            <w:r w:rsidRPr="004E3582">
              <w:rPr>
                <w:rFonts w:ascii="Quicksand" w:hAnsi="Quicksand"/>
                <w:sz w:val="20"/>
                <w:szCs w:val="20"/>
              </w:rPr>
              <w:t>{{</w:t>
            </w:r>
            <w:proofErr w:type="spellStart"/>
            <w:r w:rsidRPr="004E3582">
              <w:rPr>
                <w:rFonts w:ascii="Quicksand" w:hAnsi="Quicksand"/>
                <w:sz w:val="20"/>
                <w:szCs w:val="20"/>
              </w:rPr>
              <w:t>repr_</w:t>
            </w:r>
            <w:proofErr w:type="gramStart"/>
            <w:r w:rsidRPr="004E3582">
              <w:rPr>
                <w:rFonts w:ascii="Quicksand" w:hAnsi="Quicksand"/>
                <w:sz w:val="20"/>
                <w:szCs w:val="20"/>
              </w:rPr>
              <w:t>legale.fonction</w:t>
            </w:r>
            <w:proofErr w:type="spellEnd"/>
            <w:proofErr w:type="gramEnd"/>
            <w:r w:rsidRPr="004E3582">
              <w:rPr>
                <w:rFonts w:ascii="Quicksand" w:hAnsi="Quicksand"/>
                <w:sz w:val="20"/>
                <w:szCs w:val="20"/>
              </w:rPr>
              <w:t xml:space="preserve"> }}</w:t>
            </w:r>
          </w:p>
        </w:tc>
        <w:tc>
          <w:tcPr>
            <w:tcW w:w="3298" w:type="dxa"/>
            <w:tcBorders>
              <w:bottom w:val="single" w:sz="4" w:space="0" w:color="2E3653"/>
            </w:tcBorders>
          </w:tcPr>
          <w:p w14:paraId="10F49E01" w14:textId="77777777" w:rsidR="00EC763F" w:rsidRPr="004F3D5F" w:rsidRDefault="00EC763F" w:rsidP="00AB1F4D">
            <w:pPr>
              <w:jc w:val="center"/>
              <w:rPr>
                <w:rFonts w:ascii="Quicksand" w:hAnsi="Quicksand"/>
                <w:i/>
                <w:sz w:val="20"/>
                <w:szCs w:val="20"/>
              </w:rPr>
            </w:pPr>
            <w:r w:rsidRPr="004F3D5F">
              <w:rPr>
                <w:rFonts w:ascii="Quicksand" w:hAnsi="Quicksand"/>
                <w:i/>
                <w:sz w:val="20"/>
                <w:szCs w:val="20"/>
              </w:rPr>
              <w:t>Pour Ponts Etudes Projets</w:t>
            </w:r>
          </w:p>
          <w:p w14:paraId="135E4B3B" w14:textId="77777777" w:rsidR="00EC763F" w:rsidRPr="004F3D5F" w:rsidRDefault="00EC763F" w:rsidP="00AB1F4D">
            <w:pPr>
              <w:jc w:val="center"/>
              <w:rPr>
                <w:rFonts w:ascii="Quicksand" w:hAnsi="Quicksand"/>
                <w:b/>
                <w:sz w:val="20"/>
                <w:szCs w:val="20"/>
              </w:rPr>
            </w:pPr>
          </w:p>
          <w:p w14:paraId="06C7D29E" w14:textId="77777777" w:rsidR="009E55B1" w:rsidRPr="009E55B1" w:rsidRDefault="009E55B1" w:rsidP="009E55B1">
            <w:pPr>
              <w:jc w:val="center"/>
              <w:rPr>
                <w:rFonts w:ascii="Quicksand" w:hAnsi="Quicksand"/>
                <w:b/>
                <w:sz w:val="20"/>
                <w:szCs w:val="20"/>
                <w:lang w:val="en-US"/>
              </w:rPr>
            </w:pPr>
            <w:r w:rsidRPr="009E55B1">
              <w:rPr>
                <w:rFonts w:ascii="Quicksand" w:hAnsi="Quicksand"/>
                <w:b/>
                <w:sz w:val="20"/>
                <w:szCs w:val="20"/>
                <w:lang w:val="en-US"/>
              </w:rPr>
              <w:t>{{</w:t>
            </w:r>
            <w:proofErr w:type="spellStart"/>
            <w:proofErr w:type="gramStart"/>
            <w:r w:rsidRPr="009E55B1">
              <w:rPr>
                <w:rFonts w:ascii="Quicksand" w:hAnsi="Quicksand"/>
                <w:b/>
                <w:sz w:val="20"/>
                <w:szCs w:val="20"/>
                <w:lang w:val="en-US"/>
              </w:rPr>
              <w:t>president.titre</w:t>
            </w:r>
            <w:proofErr w:type="spellEnd"/>
            <w:proofErr w:type="gramEnd"/>
            <w:r w:rsidRPr="009E55B1">
              <w:rPr>
                <w:rFonts w:ascii="Quicksand" w:hAnsi="Quicksand"/>
                <w:b/>
                <w:sz w:val="20"/>
                <w:szCs w:val="20"/>
                <w:lang w:val="en-US"/>
              </w:rPr>
              <w:t>}} {{</w:t>
            </w:r>
            <w:proofErr w:type="spellStart"/>
            <w:r w:rsidRPr="009E55B1">
              <w:rPr>
                <w:rFonts w:ascii="Quicksand" w:hAnsi="Quicksand"/>
                <w:b/>
                <w:sz w:val="20"/>
                <w:szCs w:val="20"/>
                <w:lang w:val="en-US"/>
              </w:rPr>
              <w:t>president.first_name</w:t>
            </w:r>
            <w:proofErr w:type="spellEnd"/>
            <w:r w:rsidRPr="009E55B1">
              <w:rPr>
                <w:rFonts w:ascii="Quicksand" w:hAnsi="Quicksand"/>
                <w:b/>
                <w:sz w:val="20"/>
                <w:szCs w:val="20"/>
                <w:lang w:val="en-US"/>
              </w:rPr>
              <w:t>}} {{</w:t>
            </w:r>
            <w:proofErr w:type="spellStart"/>
            <w:r w:rsidRPr="009E55B1">
              <w:rPr>
                <w:rFonts w:ascii="Quicksand" w:hAnsi="Quicksand"/>
                <w:b/>
                <w:sz w:val="20"/>
                <w:szCs w:val="20"/>
                <w:lang w:val="en-US"/>
              </w:rPr>
              <w:t>president.last_name</w:t>
            </w:r>
            <w:proofErr w:type="spellEnd"/>
            <w:r w:rsidRPr="009E55B1">
              <w:rPr>
                <w:rFonts w:ascii="Quicksand" w:hAnsi="Quicksand"/>
                <w:b/>
                <w:sz w:val="20"/>
                <w:szCs w:val="20"/>
                <w:lang w:val="en-US"/>
              </w:rPr>
              <w:t>}}</w:t>
            </w:r>
          </w:p>
          <w:p w14:paraId="6E2E4710" w14:textId="77777777" w:rsidR="00EC763F" w:rsidRPr="009E55B1" w:rsidRDefault="00EC763F" w:rsidP="00AB1F4D">
            <w:pPr>
              <w:jc w:val="center"/>
              <w:rPr>
                <w:rFonts w:ascii="Quicksand" w:hAnsi="Quicksand"/>
                <w:b/>
                <w:sz w:val="20"/>
                <w:szCs w:val="20"/>
                <w:lang w:val="en-US"/>
              </w:rPr>
            </w:pPr>
          </w:p>
          <w:p w14:paraId="006911A0" w14:textId="77777777" w:rsidR="00EC763F" w:rsidRPr="004F3D5F" w:rsidRDefault="00EC763F" w:rsidP="00AB1F4D">
            <w:pPr>
              <w:jc w:val="center"/>
              <w:rPr>
                <w:rFonts w:ascii="Quicksand" w:hAnsi="Quicksand"/>
                <w:sz w:val="20"/>
                <w:szCs w:val="20"/>
              </w:rPr>
            </w:pPr>
            <w:r w:rsidRPr="004F3D5F">
              <w:rPr>
                <w:rFonts w:ascii="Quicksand" w:hAnsi="Quicksand"/>
                <w:sz w:val="20"/>
                <w:szCs w:val="20"/>
              </w:rPr>
              <w:t>Président</w:t>
            </w:r>
          </w:p>
        </w:tc>
      </w:tr>
      <w:tr w:rsidR="00EC763F" w:rsidRPr="004F3D5F" w14:paraId="757AF54B" w14:textId="77777777" w:rsidTr="00EC763F">
        <w:trPr>
          <w:trHeight w:val="1834"/>
        </w:trPr>
        <w:tc>
          <w:tcPr>
            <w:tcW w:w="3297" w:type="dxa"/>
            <w:tcBorders>
              <w:top w:val="single" w:sz="4" w:space="0" w:color="2E3653"/>
            </w:tcBorders>
          </w:tcPr>
          <w:p w14:paraId="1FF73F02" w14:textId="77777777" w:rsidR="00EC763F" w:rsidRPr="004F3D5F" w:rsidRDefault="00EC763F" w:rsidP="00515B42">
            <w:pPr>
              <w:jc w:val="center"/>
              <w:rPr>
                <w:rFonts w:ascii="Quicksand" w:hAnsi="Quicksand"/>
                <w:i/>
                <w:color w:val="2E3653"/>
                <w:sz w:val="16"/>
                <w:szCs w:val="20"/>
              </w:rPr>
            </w:pPr>
            <w:r w:rsidRPr="004F3D5F">
              <w:rPr>
                <w:rFonts w:ascii="Quicksand" w:hAnsi="Quicksand"/>
                <w:i/>
                <w:color w:val="2E3653"/>
                <w:sz w:val="16"/>
                <w:szCs w:val="20"/>
              </w:rPr>
              <w:t xml:space="preserve">Signature </w:t>
            </w:r>
          </w:p>
        </w:tc>
        <w:tc>
          <w:tcPr>
            <w:tcW w:w="3298" w:type="dxa"/>
            <w:tcBorders>
              <w:top w:val="single" w:sz="4" w:space="0" w:color="2E3653"/>
            </w:tcBorders>
          </w:tcPr>
          <w:p w14:paraId="6B38E00E" w14:textId="77777777" w:rsidR="00EC763F" w:rsidRPr="004F3D5F" w:rsidRDefault="00EC763F" w:rsidP="007A424D">
            <w:pPr>
              <w:jc w:val="center"/>
              <w:rPr>
                <w:rFonts w:ascii="Quicksand" w:hAnsi="Quicksand"/>
                <w:i/>
                <w:color w:val="2E3653"/>
                <w:sz w:val="16"/>
                <w:szCs w:val="20"/>
              </w:rPr>
            </w:pPr>
            <w:r w:rsidRPr="004F3D5F">
              <w:rPr>
                <w:rFonts w:ascii="Quicksand" w:hAnsi="Quicksand"/>
                <w:i/>
                <w:color w:val="2E3653"/>
                <w:sz w:val="16"/>
                <w:szCs w:val="20"/>
              </w:rPr>
              <w:t>Signature</w:t>
            </w:r>
          </w:p>
        </w:tc>
      </w:tr>
    </w:tbl>
    <w:p w14:paraId="0921232E" w14:textId="3F609FAF" w:rsidR="00F426F6" w:rsidRPr="00E94B75" w:rsidRDefault="00E94B75" w:rsidP="006F49CA">
      <w:pPr>
        <w:jc w:val="left"/>
        <w:rPr>
          <w:rFonts w:ascii="Quicksand" w:hAnsi="Quicksand"/>
          <w:i/>
          <w:sz w:val="20"/>
          <w:szCs w:val="20"/>
          <w:highlight w:val="yellow"/>
        </w:rPr>
      </w:pPr>
      <w:r w:rsidRPr="00E94B75">
        <w:rPr>
          <w:rFonts w:ascii="Quicksand" w:hAnsi="Quicksand"/>
          <w:i/>
          <w:sz w:val="20"/>
          <w:szCs w:val="20"/>
          <w:highlight w:val="yellow"/>
        </w:rPr>
        <w:t>Si la signature est électronique, retirer le nombre d’exemplaire, le lieu et la date. Ne laisser que le nombre de pages.</w:t>
      </w:r>
    </w:p>
    <w:sectPr w:rsidR="00F426F6" w:rsidRPr="00E94B75" w:rsidSect="00732053">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9C6E" w14:textId="77777777" w:rsidR="00B86B28" w:rsidRDefault="00B86B28">
      <w:r>
        <w:separator/>
      </w:r>
    </w:p>
    <w:p w14:paraId="7B52EE04" w14:textId="77777777" w:rsidR="00B86B28" w:rsidRDefault="00B86B28"/>
  </w:endnote>
  <w:endnote w:type="continuationSeparator" w:id="0">
    <w:p w14:paraId="12AB1CD9" w14:textId="77777777" w:rsidR="00B86B28" w:rsidRDefault="00B86B28">
      <w:r>
        <w:continuationSeparator/>
      </w:r>
    </w:p>
    <w:p w14:paraId="497E76D1" w14:textId="77777777" w:rsidR="00B86B28" w:rsidRDefault="00B86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Roboto Lt">
    <w:altName w:val="Arial"/>
    <w:panose1 w:val="020B0604020202020204"/>
    <w:charset w:val="00"/>
    <w:family w:val="auto"/>
    <w:pitch w:val="variable"/>
    <w:sig w:usb0="E00002EF" w:usb1="5000205B" w:usb2="0000002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6724" w14:textId="4BD89F32"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20"/>
      </w:rPr>
    </w:pPr>
    <w:r w:rsidRPr="002558CE">
      <w:rPr>
        <w:rFonts w:ascii="Quicksand" w:hAnsi="Quicksand"/>
        <w:color w:val="3B4658" w:themeColor="accent4" w:themeShade="80"/>
        <w:sz w:val="16"/>
        <w:szCs w:val="18"/>
      </w:rPr>
      <w:t xml:space="preserve">Ponts-Études Projets – Tous droits de reproduction réservés </w:t>
    </w:r>
    <w:r w:rsidR="00DD44C9">
      <w:rPr>
        <w:rFonts w:ascii="Quicksand" w:hAnsi="Quicksand"/>
        <w:color w:val="3B4658" w:themeColor="accent4" w:themeShade="80"/>
        <w:sz w:val="16"/>
        <w:szCs w:val="18"/>
      </w:rPr>
      <w:t>–</w:t>
    </w:r>
    <w:r w:rsidRPr="002558CE">
      <w:rPr>
        <w:rFonts w:ascii="Quicksand" w:hAnsi="Quicksand"/>
        <w:color w:val="3B4658" w:themeColor="accent4" w:themeShade="80"/>
        <w:sz w:val="16"/>
        <w:szCs w:val="18"/>
      </w:rPr>
      <w:t xml:space="preserve"> </w:t>
    </w:r>
    <w:r w:rsidR="00DD44C9">
      <w:rPr>
        <w:rFonts w:ascii="Quicksand" w:hAnsi="Quicksand"/>
        <w:color w:val="3B4658" w:themeColor="accent4" w:themeShade="80"/>
        <w:sz w:val="16"/>
        <w:szCs w:val="18"/>
      </w:rPr>
      <w:t>{</w:t>
    </w:r>
    <w:r w:rsidR="00CA09D5">
      <w:rPr>
        <w:rFonts w:ascii="Quicksand" w:hAnsi="Quicksand"/>
        <w:color w:val="3B4658" w:themeColor="accent4" w:themeShade="80"/>
        <w:sz w:val="16"/>
        <w:szCs w:val="18"/>
      </w:rPr>
      <w:t>{</w:t>
    </w:r>
    <w:proofErr w:type="spellStart"/>
    <w:r w:rsidR="00DD44C9">
      <w:rPr>
        <w:rFonts w:ascii="Quicksand" w:hAnsi="Quicksand"/>
        <w:color w:val="3B4658" w:themeColor="accent4" w:themeShade="80"/>
        <w:sz w:val="16"/>
        <w:szCs w:val="18"/>
      </w:rPr>
      <w:t>annee</w:t>
    </w:r>
    <w:proofErr w:type="spellEnd"/>
    <w:r w:rsidR="00CA09D5">
      <w:rPr>
        <w:rFonts w:ascii="Quicksand" w:hAnsi="Quicksand"/>
        <w:color w:val="3B4658" w:themeColor="accent4" w:themeShade="80"/>
        <w:sz w:val="16"/>
        <w:szCs w:val="18"/>
      </w:rPr>
      <w:t>}</w:t>
    </w:r>
    <w:r w:rsidR="00DD44C9">
      <w:rPr>
        <w:rFonts w:ascii="Quicksand" w:hAnsi="Quicksand"/>
        <w:color w:val="3B4658" w:themeColor="accent4" w:themeShade="80"/>
        <w:sz w:val="16"/>
        <w:szCs w:val="18"/>
      </w:rPr>
      <w:t>}</w:t>
    </w:r>
  </w:p>
  <w:p w14:paraId="25B9A7F0" w14:textId="4FF36E17" w:rsidR="00AB3FBF" w:rsidRPr="002558CE" w:rsidRDefault="00C15AA7" w:rsidP="00C15AA7">
    <w:pPr>
      <w:pStyle w:val="Pieddepage"/>
      <w:tabs>
        <w:tab w:val="clear" w:pos="9072"/>
      </w:tabs>
      <w:jc w:val="center"/>
      <w:rPr>
        <w:rFonts w:ascii="Quicksand" w:hAnsi="Quicksand"/>
      </w:rPr>
    </w:pPr>
    <w:r w:rsidRPr="002558CE">
      <w:rPr>
        <w:rFonts w:ascii="Quicksand" w:hAnsi="Quicksand"/>
      </w:rPr>
      <w:t xml:space="preserve">Page </w:t>
    </w:r>
    <w:r w:rsidRPr="002558CE">
      <w:rPr>
        <w:rFonts w:ascii="Quicksand" w:hAnsi="Quicksand"/>
      </w:rPr>
      <w:fldChar w:fldCharType="begin"/>
    </w:r>
    <w:r w:rsidRPr="002558CE">
      <w:rPr>
        <w:rFonts w:ascii="Quicksand" w:hAnsi="Quicksand"/>
      </w:rPr>
      <w:instrText xml:space="preserve"> PAGE   \* MERGEFORMAT </w:instrText>
    </w:r>
    <w:r w:rsidRPr="002558CE">
      <w:rPr>
        <w:rFonts w:ascii="Quicksand" w:hAnsi="Quicksand"/>
      </w:rPr>
      <w:fldChar w:fldCharType="separate"/>
    </w:r>
    <w:r w:rsidRPr="002558CE">
      <w:rPr>
        <w:rFonts w:ascii="Quicksand" w:hAnsi="Quicksand"/>
      </w:rPr>
      <w:t>2</w:t>
    </w:r>
    <w:r w:rsidRPr="002558CE">
      <w:rPr>
        <w:rFonts w:ascii="Quicksand" w:hAnsi="Quicksand"/>
      </w:rPr>
      <w:fldChar w:fldCharType="end"/>
    </w:r>
    <w:r w:rsidRPr="002558CE">
      <w:rPr>
        <w:rFonts w:ascii="Quicksand" w:hAnsi="Quicksand"/>
      </w:rPr>
      <w:t xml:space="preserve"> sur </w:t>
    </w:r>
    <w:r w:rsidRPr="002558CE">
      <w:rPr>
        <w:rFonts w:ascii="Quicksand" w:hAnsi="Quicksand"/>
      </w:rPr>
      <w:fldChar w:fldCharType="begin"/>
    </w:r>
    <w:r w:rsidRPr="002558CE">
      <w:rPr>
        <w:rFonts w:ascii="Quicksand" w:hAnsi="Quicksand"/>
      </w:rPr>
      <w:instrText xml:space="preserve"> NUMPAGES   \* MERGEFORMAT </w:instrText>
    </w:r>
    <w:r w:rsidRPr="002558CE">
      <w:rPr>
        <w:rFonts w:ascii="Quicksand" w:hAnsi="Quicksand"/>
      </w:rPr>
      <w:fldChar w:fldCharType="separate"/>
    </w:r>
    <w:r w:rsidRPr="002558CE">
      <w:rPr>
        <w:rFonts w:ascii="Quicksand" w:hAnsi="Quicksand"/>
      </w:rPr>
      <w:t>4</w:t>
    </w:r>
    <w:r w:rsidRPr="002558CE">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AA54" w14:textId="77777777" w:rsidR="00456A7C" w:rsidRPr="002558CE" w:rsidRDefault="00456A7C" w:rsidP="00456A7C">
    <w:pPr>
      <w:pStyle w:val="Sansinterligne"/>
      <w:jc w:val="center"/>
      <w:rPr>
        <w:rStyle w:val="lev"/>
        <w:rFonts w:ascii="Taviraj Medium" w:hAnsi="Taviraj Medium" w:cs="Taviraj Medium"/>
        <w:b w:val="0"/>
        <w:bCs w:val="0"/>
        <w:color w:val="2F3754"/>
        <w:szCs w:val="20"/>
      </w:rPr>
    </w:pPr>
    <w:r w:rsidRPr="002558CE">
      <w:rPr>
        <w:rStyle w:val="lev"/>
        <w:rFonts w:ascii="Taviraj Medium" w:hAnsi="Taviraj Medium" w:cs="Taviraj Medium"/>
        <w:b w:val="0"/>
        <w:bCs w:val="0"/>
        <w:color w:val="2F3754"/>
        <w:szCs w:val="20"/>
      </w:rPr>
      <w:t>Ponts Etudes Projets</w:t>
    </w:r>
  </w:p>
  <w:p w14:paraId="267B2BEA" w14:textId="77777777" w:rsidR="00456A7C" w:rsidRPr="002558CE" w:rsidRDefault="00456A7C" w:rsidP="00456A7C">
    <w:pPr>
      <w:pStyle w:val="Sansinterligne"/>
      <w:jc w:val="center"/>
      <w:rPr>
        <w:rFonts w:ascii="Quicksand" w:hAnsi="Quicksand"/>
        <w:color w:val="2F3754"/>
        <w:sz w:val="16"/>
        <w:szCs w:val="20"/>
      </w:rPr>
    </w:pPr>
    <w:r w:rsidRPr="002558CE">
      <w:rPr>
        <w:rFonts w:ascii="Quicksand" w:hAnsi="Quicksand"/>
        <w:color w:val="2F3754"/>
        <w:sz w:val="16"/>
        <w:szCs w:val="20"/>
      </w:rPr>
      <w:t>Association loi 1901 affiliée à la Confédération Nationale des Junior-Entreprises</w:t>
    </w:r>
  </w:p>
  <w:p w14:paraId="5E5069DA" w14:textId="77777777" w:rsidR="00456A7C" w:rsidRPr="002558CE" w:rsidRDefault="00456A7C" w:rsidP="00456A7C">
    <w:pPr>
      <w:pStyle w:val="Sansinterligne"/>
      <w:jc w:val="center"/>
      <w:rPr>
        <w:rFonts w:ascii="Quicksand" w:hAnsi="Quicksand"/>
        <w:color w:val="7F8FA9" w:themeColor="accent4"/>
        <w:sz w:val="16"/>
        <w:szCs w:val="20"/>
      </w:rPr>
    </w:pPr>
  </w:p>
  <w:p w14:paraId="4DF9B2BA"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6-8 avenue Blaise Pascal, Champs-sur-Marne, 77455 Marne-la-Vallée Cedex 2</w:t>
    </w:r>
  </w:p>
  <w:p w14:paraId="7F4A5DF0"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Tél. : 01 64 15 33 99 – Fax : 01 64 15 33 90 – pep@enpc.org – pep.enpc.org</w:t>
    </w:r>
  </w:p>
  <w:p w14:paraId="6302AE41" w14:textId="77777777" w:rsidR="00456A7C" w:rsidRPr="002558CE" w:rsidRDefault="00456A7C" w:rsidP="00456A7C">
    <w:pPr>
      <w:pStyle w:val="Sansinterligne"/>
      <w:jc w:val="center"/>
      <w:rPr>
        <w:rFonts w:ascii="Quicksand" w:hAnsi="Quicksand"/>
        <w:sz w:val="16"/>
        <w:szCs w:val="20"/>
      </w:rPr>
    </w:pPr>
  </w:p>
  <w:p w14:paraId="78E3ED5E"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SIRET : 33212686100027 – APE 7112B</w:t>
    </w:r>
  </w:p>
  <w:p w14:paraId="5B1635B8"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TVA Intracommunautaire : FR87332126861</w:t>
    </w:r>
  </w:p>
  <w:p w14:paraId="435E5BFC" w14:textId="77777777" w:rsidR="00E42DDB" w:rsidRPr="002558CE" w:rsidRDefault="00E42DDB" w:rsidP="00752C7B">
    <w:pPr>
      <w:pStyle w:val="Sansinterligne"/>
      <w:jc w:val="center"/>
      <w:rPr>
        <w:rFonts w:ascii="Quicksand" w:hAnsi="Quicksand"/>
        <w:sz w:val="20"/>
        <w:szCs w:val="20"/>
      </w:rPr>
    </w:pPr>
  </w:p>
  <w:p w14:paraId="6425B729" w14:textId="6640AC73"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18"/>
        <w:szCs w:val="20"/>
      </w:rPr>
    </w:pPr>
    <w:r w:rsidRPr="002558CE">
      <w:rPr>
        <w:rFonts w:ascii="Quicksand" w:hAnsi="Quicksand"/>
        <w:color w:val="3B4658" w:themeColor="accent4" w:themeShade="80"/>
        <w:sz w:val="14"/>
        <w:szCs w:val="16"/>
      </w:rPr>
      <w:t xml:space="preserve">Ponts-Études Projets – Tous droits de reproduction réservés </w:t>
    </w:r>
    <w:r w:rsidR="00DD44C9">
      <w:rPr>
        <w:rFonts w:ascii="Quicksand" w:hAnsi="Quicksand"/>
        <w:color w:val="3B4658" w:themeColor="accent4" w:themeShade="80"/>
        <w:sz w:val="14"/>
        <w:szCs w:val="16"/>
      </w:rPr>
      <w:t>–</w:t>
    </w:r>
    <w:r w:rsidRPr="002558CE">
      <w:rPr>
        <w:rFonts w:ascii="Quicksand" w:hAnsi="Quicksand"/>
        <w:color w:val="3B4658" w:themeColor="accent4" w:themeShade="80"/>
        <w:sz w:val="14"/>
        <w:szCs w:val="16"/>
      </w:rPr>
      <w:t xml:space="preserve"> </w:t>
    </w:r>
    <w:r w:rsidR="00DD44C9">
      <w:rPr>
        <w:rFonts w:ascii="Quicksand" w:hAnsi="Quicksand"/>
        <w:color w:val="3B4658" w:themeColor="accent4" w:themeShade="80"/>
        <w:sz w:val="14"/>
        <w:szCs w:val="16"/>
      </w:rPr>
      <w:t>{</w:t>
    </w:r>
    <w:r w:rsidR="00CA09D5">
      <w:rPr>
        <w:rFonts w:ascii="Quicksand" w:hAnsi="Quicksand"/>
        <w:color w:val="3B4658" w:themeColor="accent4" w:themeShade="80"/>
        <w:sz w:val="14"/>
        <w:szCs w:val="16"/>
      </w:rPr>
      <w:t>{</w:t>
    </w:r>
    <w:proofErr w:type="spellStart"/>
    <w:r w:rsidR="00DD44C9">
      <w:rPr>
        <w:rFonts w:ascii="Quicksand" w:hAnsi="Quicksand"/>
        <w:color w:val="3B4658" w:themeColor="accent4" w:themeShade="80"/>
        <w:sz w:val="14"/>
        <w:szCs w:val="16"/>
      </w:rPr>
      <w:t>annee</w:t>
    </w:r>
    <w:proofErr w:type="spellEnd"/>
    <w:r w:rsidR="00CA09D5">
      <w:rPr>
        <w:rFonts w:ascii="Quicksand" w:hAnsi="Quicksand"/>
        <w:color w:val="3B4658" w:themeColor="accent4" w:themeShade="80"/>
        <w:sz w:val="14"/>
        <w:szCs w:val="16"/>
      </w:rPr>
      <w:t>}</w:t>
    </w:r>
    <w:r w:rsidR="00DD44C9">
      <w:rPr>
        <w:rFonts w:ascii="Quicksand" w:hAnsi="Quicksand"/>
        <w:color w:val="3B4658" w:themeColor="accent4" w:themeShade="80"/>
        <w:sz w:val="14"/>
        <w:szCs w:val="16"/>
      </w:rPr>
      <w:t>}</w:t>
    </w:r>
  </w:p>
  <w:p w14:paraId="72B247E7" w14:textId="7FACD366" w:rsidR="00AB3FBF" w:rsidRPr="002558CE" w:rsidRDefault="00C15AA7" w:rsidP="00C15AA7">
    <w:pPr>
      <w:pStyle w:val="Pieddepage"/>
      <w:tabs>
        <w:tab w:val="clear" w:pos="9072"/>
      </w:tabs>
      <w:jc w:val="center"/>
      <w:rPr>
        <w:rFonts w:ascii="Quicksand" w:hAnsi="Quicksand"/>
        <w:sz w:val="20"/>
        <w:szCs w:val="20"/>
      </w:rPr>
    </w:pPr>
    <w:r w:rsidRPr="002558CE">
      <w:rPr>
        <w:rFonts w:ascii="Quicksand" w:hAnsi="Quicksand"/>
        <w:sz w:val="20"/>
        <w:szCs w:val="20"/>
      </w:rPr>
      <w:t xml:space="preserve">Page </w:t>
    </w:r>
    <w:r w:rsidRPr="002558CE">
      <w:rPr>
        <w:rFonts w:ascii="Quicksand" w:hAnsi="Quicksand"/>
        <w:sz w:val="20"/>
        <w:szCs w:val="20"/>
      </w:rPr>
      <w:fldChar w:fldCharType="begin"/>
    </w:r>
    <w:r w:rsidRPr="002558CE">
      <w:rPr>
        <w:rFonts w:ascii="Quicksand" w:hAnsi="Quicksand"/>
        <w:sz w:val="20"/>
        <w:szCs w:val="20"/>
      </w:rPr>
      <w:instrText xml:space="preserve"> PAGE   \* MERGEFORMAT </w:instrText>
    </w:r>
    <w:r w:rsidRPr="002558CE">
      <w:rPr>
        <w:rFonts w:ascii="Quicksand" w:hAnsi="Quicksand"/>
        <w:sz w:val="20"/>
        <w:szCs w:val="20"/>
      </w:rPr>
      <w:fldChar w:fldCharType="separate"/>
    </w:r>
    <w:r w:rsidRPr="002558CE">
      <w:rPr>
        <w:rFonts w:ascii="Quicksand" w:hAnsi="Quicksand"/>
        <w:sz w:val="20"/>
        <w:szCs w:val="20"/>
      </w:rPr>
      <w:t>2</w:t>
    </w:r>
    <w:r w:rsidRPr="002558CE">
      <w:rPr>
        <w:rFonts w:ascii="Quicksand" w:hAnsi="Quicksand"/>
        <w:sz w:val="20"/>
        <w:szCs w:val="20"/>
      </w:rPr>
      <w:fldChar w:fldCharType="end"/>
    </w:r>
    <w:r w:rsidRPr="002558CE">
      <w:rPr>
        <w:rFonts w:ascii="Quicksand" w:hAnsi="Quicksand"/>
        <w:sz w:val="20"/>
        <w:szCs w:val="20"/>
      </w:rPr>
      <w:t xml:space="preserve"> sur </w:t>
    </w:r>
    <w:r w:rsidRPr="002558CE">
      <w:rPr>
        <w:rFonts w:ascii="Quicksand" w:hAnsi="Quicksand"/>
        <w:sz w:val="20"/>
        <w:szCs w:val="20"/>
      </w:rPr>
      <w:fldChar w:fldCharType="begin"/>
    </w:r>
    <w:r w:rsidRPr="002558CE">
      <w:rPr>
        <w:rFonts w:ascii="Quicksand" w:hAnsi="Quicksand"/>
        <w:sz w:val="20"/>
        <w:szCs w:val="20"/>
      </w:rPr>
      <w:instrText xml:space="preserve"> NUMPAGES   \* MERGEFORMAT </w:instrText>
    </w:r>
    <w:r w:rsidRPr="002558CE">
      <w:rPr>
        <w:rFonts w:ascii="Quicksand" w:hAnsi="Quicksand"/>
        <w:sz w:val="20"/>
        <w:szCs w:val="20"/>
      </w:rPr>
      <w:fldChar w:fldCharType="separate"/>
    </w:r>
    <w:r w:rsidRPr="002558CE">
      <w:rPr>
        <w:rFonts w:ascii="Quicksand" w:hAnsi="Quicksand"/>
        <w:sz w:val="20"/>
        <w:szCs w:val="20"/>
      </w:rPr>
      <w:t>4</w:t>
    </w:r>
    <w:r w:rsidRPr="002558CE">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A271"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8BB6"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6EEA746"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Style w:val="Numrodepage"/>
        <w:rFonts w:cs="Arial"/>
        <w:color w:val="000000"/>
        <w:sz w:val="16"/>
        <w:szCs w:val="16"/>
      </w:rPr>
      <w:t>/</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Fonts w:cs="Arial"/>
        <w:color w:val="000000"/>
        <w:sz w:val="16"/>
        <w:szCs w:val="16"/>
      </w:rPr>
      <w:t xml:space="preserve"> </w:t>
    </w:r>
  </w:p>
  <w:p w14:paraId="2C940052"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DD261A"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730B84E4"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1BF609AE"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DE0C9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0995AF10"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08B2" w14:textId="77777777" w:rsidR="00B86B28" w:rsidRDefault="00B86B28">
      <w:r>
        <w:separator/>
      </w:r>
    </w:p>
    <w:p w14:paraId="6D6054E0" w14:textId="77777777" w:rsidR="00B86B28" w:rsidRDefault="00B86B28"/>
  </w:footnote>
  <w:footnote w:type="continuationSeparator" w:id="0">
    <w:p w14:paraId="0D4E168E" w14:textId="77777777" w:rsidR="00B86B28" w:rsidRDefault="00B86B28">
      <w:r>
        <w:continuationSeparator/>
      </w:r>
    </w:p>
    <w:p w14:paraId="07C406C7" w14:textId="77777777" w:rsidR="00B86B28" w:rsidRDefault="00B86B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13C2" w14:textId="542177EC" w:rsidR="00C15AA7" w:rsidRPr="009E55B1" w:rsidRDefault="00C15AA7" w:rsidP="00C15AA7">
    <w:pPr>
      <w:pStyle w:val="En-tte"/>
      <w:spacing w:after="0" w:line="240" w:lineRule="auto"/>
      <w:jc w:val="right"/>
      <w:rPr>
        <w:rStyle w:val="Rfrencelgre"/>
        <w:rFonts w:ascii="Roboto Lt" w:hAnsi="Roboto Lt"/>
        <w:smallCaps w:val="0"/>
      </w:rPr>
    </w:pPr>
    <w:r>
      <w:rPr>
        <w:rFonts w:ascii="Roboto Lt" w:hAnsi="Roboto Lt"/>
        <w:smallCaps/>
        <w:noProof/>
        <w:color w:val="7F8FA9" w:themeColor="accent4"/>
        <w:lang w:val="en-US"/>
      </w:rPr>
      <w:drawing>
        <wp:anchor distT="0" distB="0" distL="114300" distR="114300" simplePos="0" relativeHeight="251675648" behindDoc="0" locked="0" layoutInCell="1" allowOverlap="1" wp14:anchorId="56E3B68E" wp14:editId="78DF5B39">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9E55B1">
      <w:rPr>
        <w:rStyle w:val="Rfrencelgre"/>
        <w:rFonts w:ascii="Roboto Lt" w:hAnsi="Roboto Lt"/>
      </w:rPr>
      <w:t xml:space="preserve">Référence : </w:t>
    </w:r>
    <w:r w:rsidRPr="009E55B1">
      <w:rPr>
        <w:rStyle w:val="Rfrencelgre"/>
        <w:rFonts w:ascii="Roboto Lt" w:hAnsi="Roboto Lt"/>
        <w:smallCaps w:val="0"/>
      </w:rPr>
      <w:t>{</w:t>
    </w:r>
    <w:r w:rsidR="00846474">
      <w:rPr>
        <w:rStyle w:val="Rfrencelgre"/>
        <w:rFonts w:ascii="Roboto Lt" w:hAnsi="Roboto Lt"/>
        <w:smallCaps w:val="0"/>
      </w:rPr>
      <w:t>{</w:t>
    </w:r>
    <w:r w:rsidRPr="009E55B1">
      <w:rPr>
        <w:rStyle w:val="Rfrencelgre"/>
        <w:rFonts w:ascii="Roboto Lt" w:hAnsi="Roboto Lt"/>
        <w:smallCaps w:val="0"/>
      </w:rPr>
      <w:t>avenant</w:t>
    </w:r>
    <w:r w:rsidR="00846474">
      <w:rPr>
        <w:rStyle w:val="Rfrencelgre"/>
        <w:rFonts w:ascii="Roboto Lt" w:hAnsi="Roboto Lt"/>
        <w:smallCaps w:val="0"/>
      </w:rPr>
      <w:t>}}</w:t>
    </w:r>
  </w:p>
  <w:p w14:paraId="14CFC42F" w14:textId="2FAA28B1" w:rsidR="00C15AA7" w:rsidRPr="009E55B1" w:rsidRDefault="00C15AA7" w:rsidP="00C15AA7">
    <w:pPr>
      <w:pStyle w:val="En-tte"/>
      <w:spacing w:after="0" w:line="240" w:lineRule="auto"/>
      <w:jc w:val="right"/>
      <w:rPr>
        <w:rStyle w:val="Rfrencelgre"/>
        <w:rFonts w:ascii="Roboto Lt" w:hAnsi="Roboto Lt"/>
      </w:rPr>
    </w:pPr>
    <w:r w:rsidRPr="009E55B1">
      <w:rPr>
        <w:rStyle w:val="Rfrencelgre"/>
        <w:rFonts w:ascii="Roboto Lt" w:hAnsi="Roboto Lt"/>
      </w:rPr>
      <w:t>{</w:t>
    </w:r>
    <w:r w:rsidR="00846474">
      <w:rPr>
        <w:rStyle w:val="Rfrencelgre"/>
        <w:rFonts w:ascii="Roboto Lt" w:hAnsi="Roboto Lt"/>
      </w:rPr>
      <w:t>{client}</w:t>
    </w:r>
    <w:r w:rsidRPr="009E55B1">
      <w:rPr>
        <w:rStyle w:val="Rfrencelgre"/>
        <w:rFonts w:ascii="Roboto Lt" w:hAnsi="Roboto Lt"/>
      </w:rPr>
      <w:t>}</w:t>
    </w:r>
  </w:p>
  <w:p w14:paraId="01A5F63A" w14:textId="5A38C54D" w:rsidR="00C15AA7" w:rsidRPr="00930879" w:rsidRDefault="00C15AA7" w:rsidP="00C15AA7">
    <w:pPr>
      <w:pStyle w:val="En-tte"/>
      <w:spacing w:after="0" w:line="240" w:lineRule="auto"/>
      <w:jc w:val="right"/>
      <w:rPr>
        <w:rStyle w:val="Rfrencelgre"/>
        <w:rFonts w:ascii="Roboto Lt" w:hAnsi="Roboto Lt"/>
      </w:rPr>
    </w:pPr>
    <w:r w:rsidRPr="00930879">
      <w:rPr>
        <w:rStyle w:val="Rfrencelgre"/>
        <w:rFonts w:ascii="Roboto Lt" w:hAnsi="Roboto Lt"/>
        <w:smallCaps w:val="0"/>
      </w:rPr>
      <w:t>{</w:t>
    </w:r>
    <w:r w:rsidR="00846474">
      <w:rPr>
        <w:rStyle w:val="Rfrencelgre"/>
        <w:rFonts w:ascii="Roboto Lt" w:hAnsi="Roboto Lt"/>
        <w:smallCaps w:val="0"/>
      </w:rPr>
      <w:t>{</w:t>
    </w:r>
    <w:proofErr w:type="spellStart"/>
    <w:r w:rsidR="00846474">
      <w:rPr>
        <w:rStyle w:val="Rfrencelgre"/>
        <w:rFonts w:ascii="Roboto Lt" w:hAnsi="Roboto Lt"/>
        <w:smallCaps w:val="0"/>
      </w:rPr>
      <w:t>ref_m</w:t>
    </w:r>
    <w:proofErr w:type="spellEnd"/>
    <w:r w:rsidR="00846474">
      <w:rPr>
        <w:rStyle w:val="Rfrencelgre"/>
        <w:rFonts w:ascii="Roboto Lt" w:hAnsi="Roboto Lt"/>
        <w:smallCaps w:val="0"/>
      </w:rPr>
      <w:t>}</w:t>
    </w:r>
    <w:r w:rsidRPr="00930879">
      <w:rPr>
        <w:rStyle w:val="Rfrencelgre"/>
        <w:rFonts w:ascii="Roboto Lt" w:hAnsi="Roboto Lt"/>
        <w:smallCaps w:val="0"/>
      </w:rPr>
      <w:t>}</w:t>
    </w:r>
    <w:r w:rsidRPr="00930879">
      <w:rPr>
        <w:rStyle w:val="Rfrencelgre"/>
        <w:rFonts w:ascii="Roboto Lt" w:hAnsi="Roboto Lt"/>
      </w:rPr>
      <w:t xml:space="preserve"> </w:t>
    </w:r>
    <w:r w:rsidRPr="00930879">
      <w:rPr>
        <w:rStyle w:val="Rfrencelgre"/>
        <w:rFonts w:ascii="Times New Roman" w:hAnsi="Times New Roman" w:cs="Times New Roman"/>
      </w:rPr>
      <w:t>▪</w:t>
    </w:r>
    <w:r w:rsidRPr="00930879">
      <w:rPr>
        <w:rStyle w:val="Rfrencelgre"/>
        <w:rFonts w:ascii="Roboto Lt" w:hAnsi="Roboto Lt"/>
      </w:rPr>
      <w:t xml:space="preserve"> {</w:t>
    </w:r>
    <w:r w:rsidR="00846474">
      <w:rPr>
        <w:rStyle w:val="Rfrencelgre"/>
        <w:rFonts w:ascii="Roboto Lt" w:hAnsi="Roboto Lt"/>
      </w:rPr>
      <w:t>{</w:t>
    </w:r>
    <w:proofErr w:type="spellStart"/>
    <w:r w:rsidR="00846474">
      <w:rPr>
        <w:rStyle w:val="Rfrencelgre"/>
        <w:rFonts w:ascii="Roboto Lt" w:hAnsi="Roboto Lt"/>
      </w:rPr>
      <w:t>e</w:t>
    </w:r>
    <w:r w:rsidRPr="00930879">
      <w:rPr>
        <w:rStyle w:val="Rfrencelgre"/>
        <w:rFonts w:ascii="Roboto Lt" w:hAnsi="Roboto Lt"/>
      </w:rPr>
      <w:t>tude</w:t>
    </w:r>
    <w:r w:rsidR="00846474">
      <w:rPr>
        <w:rStyle w:val="Rfrencelgre"/>
        <w:rFonts w:ascii="Roboto Lt" w:hAnsi="Roboto Lt"/>
      </w:rPr>
      <w:t>.</w:t>
    </w:r>
    <w:r w:rsidRPr="00930879">
      <w:rPr>
        <w:rStyle w:val="Rfrencelgre"/>
        <w:rFonts w:ascii="Roboto Lt" w:hAnsi="Roboto Lt"/>
      </w:rPr>
      <w:t>titre</w:t>
    </w:r>
    <w:proofErr w:type="spellEnd"/>
    <w:r w:rsidR="00846474">
      <w:rPr>
        <w:rStyle w:val="Rfrencelgre"/>
        <w:rFonts w:ascii="Roboto Lt" w:hAnsi="Roboto Lt"/>
      </w:rPr>
      <w:t>}</w:t>
    </w:r>
    <w:r w:rsidRPr="00930879">
      <w:rPr>
        <w:rStyle w:val="Rfrencelgre"/>
        <w:rFonts w:ascii="Roboto Lt" w:hAnsi="Roboto Lt"/>
      </w:rPr>
      <w:t>}</w:t>
    </w:r>
  </w:p>
  <w:p w14:paraId="685810BE" w14:textId="77777777" w:rsidR="006425DB" w:rsidRPr="00984676" w:rsidRDefault="006425DB" w:rsidP="00B47657">
    <w:pPr>
      <w:pStyle w:val="En-tte"/>
      <w:jc w:val="right"/>
      <w:rPr>
        <w:rStyle w:val="Rfrencelgre"/>
        <w:rFonts w:ascii="Roboto Lt" w:hAnsi="Roboto 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FEE9" w14:textId="3167C144" w:rsidR="00AB3FBF" w:rsidRPr="00C15AA7" w:rsidRDefault="00C15AA7" w:rsidP="00C15AA7">
    <w:pPr>
      <w:pStyle w:val="En-tte"/>
      <w:rPr>
        <w:rFonts w:cs="Kartika"/>
        <w:sz w:val="28"/>
        <w:szCs w:val="28"/>
      </w:rPr>
    </w:pPr>
    <w:r w:rsidRPr="00F61D65">
      <w:rPr>
        <w:rFonts w:cs="Kartika"/>
        <w:noProof/>
        <w:sz w:val="28"/>
        <w:szCs w:val="28"/>
      </w:rPr>
      <w:drawing>
        <wp:anchor distT="0" distB="0" distL="114300" distR="114300" simplePos="0" relativeHeight="251673600" behindDoc="0" locked="0" layoutInCell="1" allowOverlap="1" wp14:anchorId="466F359D" wp14:editId="33689AFB">
          <wp:simplePos x="0" y="0"/>
          <wp:positionH relativeFrom="margin">
            <wp:posOffset>4332605</wp:posOffset>
          </wp:positionH>
          <wp:positionV relativeFrom="paragraph">
            <wp:posOffset>113665</wp:posOffset>
          </wp:positionV>
          <wp:extent cx="1423670" cy="1247775"/>
          <wp:effectExtent l="0" t="0" r="0" b="0"/>
          <wp:wrapSquare wrapText="bothSides"/>
          <wp:docPr id="3" name="Image 1" descr="C:\Users\Vice-présidence\AppData\Local\Microsoft\Windows\Temporary Internet Files\Content.IE5\V9CDTWT6\LOGO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e-présidence\AppData\Local\Microsoft\Windows\Temporary Internet Files\Content.IE5\V9CDTWT6\LOGO CLI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1247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Kartika"/>
        <w:noProof/>
        <w:sz w:val="28"/>
        <w:szCs w:val="28"/>
      </w:rPr>
      <w:drawing>
        <wp:inline distT="0" distB="0" distL="0" distR="0" wp14:anchorId="4F0E6BF2" wp14:editId="774FF7CE">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96DAC541-7B7A-43D3-8B79-37D633B846F1}">
                        <asvg:svgBlip xmlns:asvg="http://schemas.microsoft.com/office/drawing/2016/SVG/main" r:embed="rId3"/>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9AD8" w14:textId="77777777" w:rsidR="000A6C23" w:rsidRDefault="00D87075"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BB6521A" wp14:editId="3C786399">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BB6521A"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" fillcolor="#021a32" stroked="f">
              <v:textbox style="layout-flow:vertical;mso-layout-flow-alt:bottom-to-top" inset="7.5mm">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04C1D59" w14:textId="77777777" w:rsidR="000A6C23" w:rsidRDefault="000A6C23" w:rsidP="00E76E2F">
    <w:pPr>
      <w:pStyle w:val="En-tte"/>
      <w:jc w:val="center"/>
    </w:pPr>
  </w:p>
  <w:p w14:paraId="030EA0C0"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FEDA" w14:textId="77777777" w:rsidR="000A6C23" w:rsidRDefault="00D87075">
    <w:pPr>
      <w:pStyle w:val="En-tte"/>
    </w:pPr>
    <w:r>
      <w:rPr>
        <w:noProof/>
      </w:rPr>
      <mc:AlternateContent>
        <mc:Choice Requires="wps">
          <w:drawing>
            <wp:anchor distT="0" distB="0" distL="114300" distR="114300" simplePos="0" relativeHeight="251657216" behindDoc="0" locked="0" layoutInCell="1" allowOverlap="1" wp14:anchorId="7191A83D" wp14:editId="7BF02D2F">
              <wp:simplePos x="0" y="0"/>
              <wp:positionH relativeFrom="column">
                <wp:posOffset>-2080260</wp:posOffset>
              </wp:positionH>
              <wp:positionV relativeFrom="paragraph">
                <wp:posOffset>-383540</wp:posOffset>
              </wp:positionV>
              <wp:extent cx="720090" cy="10692130"/>
              <wp:effectExtent l="0" t="0" r="381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191A83D"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" fillcolor="#021a32" stroked="f">
              <v:textbox style="layout-flow:vertical;mso-layout-flow-alt:bottom-to-top" inset="7.5mm">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8AFB801"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662271691">
    <w:abstractNumId w:val="8"/>
  </w:num>
  <w:num w:numId="2" w16cid:durableId="290476864">
    <w:abstractNumId w:val="0"/>
  </w:num>
  <w:num w:numId="3" w16cid:durableId="1970815057">
    <w:abstractNumId w:val="0"/>
  </w:num>
  <w:num w:numId="4" w16cid:durableId="684014771">
    <w:abstractNumId w:val="5"/>
  </w:num>
  <w:num w:numId="5" w16cid:durableId="1944611323">
    <w:abstractNumId w:val="5"/>
  </w:num>
  <w:num w:numId="6" w16cid:durableId="1495536508">
    <w:abstractNumId w:val="5"/>
  </w:num>
  <w:num w:numId="7" w16cid:durableId="1909263891">
    <w:abstractNumId w:val="5"/>
  </w:num>
  <w:num w:numId="8" w16cid:durableId="1694266433">
    <w:abstractNumId w:val="5"/>
  </w:num>
  <w:num w:numId="9" w16cid:durableId="898634914">
    <w:abstractNumId w:val="5"/>
  </w:num>
  <w:num w:numId="10" w16cid:durableId="780882255">
    <w:abstractNumId w:val="5"/>
  </w:num>
  <w:num w:numId="11" w16cid:durableId="398409877">
    <w:abstractNumId w:val="15"/>
  </w:num>
  <w:num w:numId="12" w16cid:durableId="1082676592">
    <w:abstractNumId w:val="16"/>
  </w:num>
  <w:num w:numId="13" w16cid:durableId="580866971">
    <w:abstractNumId w:val="9"/>
  </w:num>
  <w:num w:numId="14" w16cid:durableId="176190330">
    <w:abstractNumId w:val="4"/>
  </w:num>
  <w:num w:numId="15" w16cid:durableId="1534344727">
    <w:abstractNumId w:val="17"/>
  </w:num>
  <w:num w:numId="16" w16cid:durableId="1089546743">
    <w:abstractNumId w:val="11"/>
  </w:num>
  <w:num w:numId="17" w16cid:durableId="575167181">
    <w:abstractNumId w:val="2"/>
  </w:num>
  <w:num w:numId="18" w16cid:durableId="1386100185">
    <w:abstractNumId w:val="10"/>
  </w:num>
  <w:num w:numId="19" w16cid:durableId="739786376">
    <w:abstractNumId w:val="13"/>
  </w:num>
  <w:num w:numId="20" w16cid:durableId="1615022231">
    <w:abstractNumId w:val="14"/>
  </w:num>
  <w:num w:numId="21" w16cid:durableId="488135182">
    <w:abstractNumId w:val="1"/>
  </w:num>
  <w:num w:numId="22" w16cid:durableId="1907564906">
    <w:abstractNumId w:val="3"/>
  </w:num>
  <w:num w:numId="23" w16cid:durableId="1935357876">
    <w:abstractNumId w:val="12"/>
  </w:num>
  <w:num w:numId="24" w16cid:durableId="468209643">
    <w:abstractNumId w:val="6"/>
  </w:num>
  <w:num w:numId="25" w16cid:durableId="1817452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4123A"/>
    <w:rsid w:val="00064FC9"/>
    <w:rsid w:val="00071A69"/>
    <w:rsid w:val="000853A0"/>
    <w:rsid w:val="000A6C23"/>
    <w:rsid w:val="000C0C19"/>
    <w:rsid w:val="000C71C0"/>
    <w:rsid w:val="000D11F1"/>
    <w:rsid w:val="000E5687"/>
    <w:rsid w:val="00105839"/>
    <w:rsid w:val="00133A97"/>
    <w:rsid w:val="00151364"/>
    <w:rsid w:val="00157251"/>
    <w:rsid w:val="00163ED6"/>
    <w:rsid w:val="00164E96"/>
    <w:rsid w:val="00180048"/>
    <w:rsid w:val="00187A0B"/>
    <w:rsid w:val="00196424"/>
    <w:rsid w:val="001A2302"/>
    <w:rsid w:val="001B03FF"/>
    <w:rsid w:val="001B6837"/>
    <w:rsid w:val="001D2803"/>
    <w:rsid w:val="001F73F8"/>
    <w:rsid w:val="002013C0"/>
    <w:rsid w:val="002427C7"/>
    <w:rsid w:val="002558CE"/>
    <w:rsid w:val="00256787"/>
    <w:rsid w:val="0026061A"/>
    <w:rsid w:val="002624A5"/>
    <w:rsid w:val="00262E38"/>
    <w:rsid w:val="00284EF3"/>
    <w:rsid w:val="002A6899"/>
    <w:rsid w:val="002B6D88"/>
    <w:rsid w:val="002C50EF"/>
    <w:rsid w:val="002E3D78"/>
    <w:rsid w:val="002F1C24"/>
    <w:rsid w:val="003062E6"/>
    <w:rsid w:val="00323D09"/>
    <w:rsid w:val="00324328"/>
    <w:rsid w:val="00342DBA"/>
    <w:rsid w:val="00384A00"/>
    <w:rsid w:val="0039571F"/>
    <w:rsid w:val="003A28EB"/>
    <w:rsid w:val="003A7E7D"/>
    <w:rsid w:val="003C02DB"/>
    <w:rsid w:val="003E5B11"/>
    <w:rsid w:val="0040614E"/>
    <w:rsid w:val="00456870"/>
    <w:rsid w:val="00456A7C"/>
    <w:rsid w:val="00457573"/>
    <w:rsid w:val="0048122A"/>
    <w:rsid w:val="00484D51"/>
    <w:rsid w:val="00491D70"/>
    <w:rsid w:val="00492801"/>
    <w:rsid w:val="00495400"/>
    <w:rsid w:val="004A1928"/>
    <w:rsid w:val="004A59E7"/>
    <w:rsid w:val="004A6D71"/>
    <w:rsid w:val="004B0B03"/>
    <w:rsid w:val="004E3582"/>
    <w:rsid w:val="004E52C0"/>
    <w:rsid w:val="004F2851"/>
    <w:rsid w:val="004F3D5F"/>
    <w:rsid w:val="004F7FB5"/>
    <w:rsid w:val="00515B42"/>
    <w:rsid w:val="0052083F"/>
    <w:rsid w:val="00532A4F"/>
    <w:rsid w:val="00534C2E"/>
    <w:rsid w:val="0055691B"/>
    <w:rsid w:val="00565241"/>
    <w:rsid w:val="005667BA"/>
    <w:rsid w:val="00577933"/>
    <w:rsid w:val="00580C36"/>
    <w:rsid w:val="0059516C"/>
    <w:rsid w:val="005B169B"/>
    <w:rsid w:val="005C086D"/>
    <w:rsid w:val="005C7CEB"/>
    <w:rsid w:val="005D236F"/>
    <w:rsid w:val="005D6C1D"/>
    <w:rsid w:val="005E4C7C"/>
    <w:rsid w:val="005E4D0D"/>
    <w:rsid w:val="005F1234"/>
    <w:rsid w:val="005F6D97"/>
    <w:rsid w:val="0060414B"/>
    <w:rsid w:val="00615758"/>
    <w:rsid w:val="006217E2"/>
    <w:rsid w:val="00631C73"/>
    <w:rsid w:val="00631F44"/>
    <w:rsid w:val="00637DCA"/>
    <w:rsid w:val="006425DB"/>
    <w:rsid w:val="00677AAD"/>
    <w:rsid w:val="00682186"/>
    <w:rsid w:val="00686BF0"/>
    <w:rsid w:val="006B6D2E"/>
    <w:rsid w:val="006C2860"/>
    <w:rsid w:val="006C6139"/>
    <w:rsid w:val="006F49CA"/>
    <w:rsid w:val="00701034"/>
    <w:rsid w:val="007103B6"/>
    <w:rsid w:val="00732053"/>
    <w:rsid w:val="007334FC"/>
    <w:rsid w:val="00736888"/>
    <w:rsid w:val="00752C7B"/>
    <w:rsid w:val="00760C66"/>
    <w:rsid w:val="0077122E"/>
    <w:rsid w:val="007758A0"/>
    <w:rsid w:val="00790EDC"/>
    <w:rsid w:val="0079395A"/>
    <w:rsid w:val="007A026F"/>
    <w:rsid w:val="007A424D"/>
    <w:rsid w:val="007C6139"/>
    <w:rsid w:val="007D0A3E"/>
    <w:rsid w:val="007D247E"/>
    <w:rsid w:val="007E2606"/>
    <w:rsid w:val="00832DEE"/>
    <w:rsid w:val="00846474"/>
    <w:rsid w:val="00861962"/>
    <w:rsid w:val="008907CD"/>
    <w:rsid w:val="008A185F"/>
    <w:rsid w:val="008A1FC2"/>
    <w:rsid w:val="008A2037"/>
    <w:rsid w:val="009067BC"/>
    <w:rsid w:val="00931F6D"/>
    <w:rsid w:val="0095129C"/>
    <w:rsid w:val="00954489"/>
    <w:rsid w:val="00956A16"/>
    <w:rsid w:val="0095769D"/>
    <w:rsid w:val="009616B1"/>
    <w:rsid w:val="00961BAB"/>
    <w:rsid w:val="009772D0"/>
    <w:rsid w:val="00977F33"/>
    <w:rsid w:val="00984676"/>
    <w:rsid w:val="009A49C6"/>
    <w:rsid w:val="009A5573"/>
    <w:rsid w:val="009C4B1E"/>
    <w:rsid w:val="009D5C39"/>
    <w:rsid w:val="009E55B1"/>
    <w:rsid w:val="009F04FF"/>
    <w:rsid w:val="009F7C08"/>
    <w:rsid w:val="009F7EC9"/>
    <w:rsid w:val="00A54CBF"/>
    <w:rsid w:val="00A75A64"/>
    <w:rsid w:val="00A77AB8"/>
    <w:rsid w:val="00A86541"/>
    <w:rsid w:val="00AA0429"/>
    <w:rsid w:val="00AA2D06"/>
    <w:rsid w:val="00AB1F4D"/>
    <w:rsid w:val="00AB3FBF"/>
    <w:rsid w:val="00AB7AA7"/>
    <w:rsid w:val="00AF26A3"/>
    <w:rsid w:val="00AF4A5E"/>
    <w:rsid w:val="00AF534E"/>
    <w:rsid w:val="00AF787A"/>
    <w:rsid w:val="00B03BD9"/>
    <w:rsid w:val="00B47657"/>
    <w:rsid w:val="00B50CA9"/>
    <w:rsid w:val="00B52F1D"/>
    <w:rsid w:val="00B537A3"/>
    <w:rsid w:val="00B60C12"/>
    <w:rsid w:val="00B63FD7"/>
    <w:rsid w:val="00B709FE"/>
    <w:rsid w:val="00B75D40"/>
    <w:rsid w:val="00B811B9"/>
    <w:rsid w:val="00B8553E"/>
    <w:rsid w:val="00B86B28"/>
    <w:rsid w:val="00BA4025"/>
    <w:rsid w:val="00BD1524"/>
    <w:rsid w:val="00BD66C6"/>
    <w:rsid w:val="00BE028C"/>
    <w:rsid w:val="00BF41FE"/>
    <w:rsid w:val="00C15AA7"/>
    <w:rsid w:val="00C15C1A"/>
    <w:rsid w:val="00C20E0A"/>
    <w:rsid w:val="00C22663"/>
    <w:rsid w:val="00C30AE0"/>
    <w:rsid w:val="00C478E5"/>
    <w:rsid w:val="00C50163"/>
    <w:rsid w:val="00C5358F"/>
    <w:rsid w:val="00C56D6C"/>
    <w:rsid w:val="00CA03A5"/>
    <w:rsid w:val="00CA09D5"/>
    <w:rsid w:val="00CC758E"/>
    <w:rsid w:val="00CE2874"/>
    <w:rsid w:val="00CE4496"/>
    <w:rsid w:val="00CF32DE"/>
    <w:rsid w:val="00CF7A46"/>
    <w:rsid w:val="00D02BC8"/>
    <w:rsid w:val="00D37DA0"/>
    <w:rsid w:val="00D641DB"/>
    <w:rsid w:val="00D64565"/>
    <w:rsid w:val="00D67F4E"/>
    <w:rsid w:val="00D8558B"/>
    <w:rsid w:val="00D863BC"/>
    <w:rsid w:val="00D87075"/>
    <w:rsid w:val="00DD268C"/>
    <w:rsid w:val="00DD39BD"/>
    <w:rsid w:val="00DD44C9"/>
    <w:rsid w:val="00DD6217"/>
    <w:rsid w:val="00E2429C"/>
    <w:rsid w:val="00E261BE"/>
    <w:rsid w:val="00E36579"/>
    <w:rsid w:val="00E36AE1"/>
    <w:rsid w:val="00E42DDB"/>
    <w:rsid w:val="00E50377"/>
    <w:rsid w:val="00E66F37"/>
    <w:rsid w:val="00E676AA"/>
    <w:rsid w:val="00E76E2F"/>
    <w:rsid w:val="00E86E4D"/>
    <w:rsid w:val="00E90107"/>
    <w:rsid w:val="00E9279F"/>
    <w:rsid w:val="00E94B75"/>
    <w:rsid w:val="00EA0BA1"/>
    <w:rsid w:val="00EC2AA2"/>
    <w:rsid w:val="00EC763F"/>
    <w:rsid w:val="00ED5AB6"/>
    <w:rsid w:val="00F17160"/>
    <w:rsid w:val="00F21780"/>
    <w:rsid w:val="00F41EB6"/>
    <w:rsid w:val="00F426E2"/>
    <w:rsid w:val="00F426F6"/>
    <w:rsid w:val="00F560E4"/>
    <w:rsid w:val="00F56990"/>
    <w:rsid w:val="00F61D65"/>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0B57B"/>
  <w15:docId w15:val="{B6686018-1B49-4CF6-84C2-457C9AA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D7D6-2D18-457A-90CF-2E77DA6A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694</Words>
  <Characters>3817</Characters>
  <Application>Microsoft Office Word</Application>
  <DocSecurity>0</DocSecurity>
  <Lines>31</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client</vt:lpstr>
      <vt:lpstr>Avenant client</vt:lpstr>
    </vt:vector>
  </TitlesOfParts>
  <Company>gif</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client</dc:title>
  <dc:subject/>
  <dc:creator>Etienne Page</dc:creator>
  <cp:keywords/>
  <dc:description/>
  <cp:lastModifiedBy>antonyfeord21@gmail.com</cp:lastModifiedBy>
  <cp:revision>3</cp:revision>
  <cp:lastPrinted>2014-05-26T12:27:00Z</cp:lastPrinted>
  <dcterms:created xsi:type="dcterms:W3CDTF">2024-08-01T21:53:00Z</dcterms:created>
  <dcterms:modified xsi:type="dcterms:W3CDTF">2024-08-01T22:14:00Z</dcterms:modified>
</cp:coreProperties>
</file>