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720" w:after="240"/>
        <w:jc w:val="center"/>
      </w:pPr>
      <w:r>
        <w:rPr>
          <w:b/>
          <w:color w:val="4A5568"/>
          <w:sz w:val="26"/>
        </w:rPr>
        <w:t>A PROJECT REPORT ON</w:t>
        <w:br/>
      </w:r>
      <w:r>
        <w:rPr>
          <w:b/>
          <w:color w:val="0F294A"/>
          <w:sz w:val="52"/>
        </w:rPr>
        <w:t>FENIX IT MALL</w:t>
        <w:br/>
      </w:r>
      <w:r>
        <w:rPr>
          <w:b/>
          <w:color w:val="2563EB"/>
          <w:sz w:val="30"/>
        </w:rPr>
        <w:t>Enterprise Point of Sale (POS) &amp; Inventory Management ERP System</w:t>
        <w:br/>
      </w:r>
    </w:p>
    <w:p>
      <w:pPr>
        <w:spacing w:before="480" w:after="600"/>
        <w:jc w:val="center"/>
      </w:pPr>
      <w:r>
        <w:rPr>
          <w:color w:val="4A5568"/>
          <w:sz w:val="22"/>
        </w:rPr>
        <w:t>Submitted in Partial Fulfillment of the Requirements for</w:t>
        <w:br/>
        <w:t>Semester 5 Examination / Diploma &amp; Degree in Computer Applications / Information Technology</w:t>
        <w:br/>
        <w:br/>
        <w:t>Academic Year: 2026</w:t>
        <w:br/>
      </w:r>
    </w:p>
    <w:tbl>
      <w:tblPr>
        <w:tblW w:type="auto" w:w="0"/>
        <w:jc w:val="center"/>
        <w:tblLayout w:type="fixed"/>
        <w:tblLook w:firstColumn="1" w:firstRow="1" w:lastColumn="0" w:lastRow="0" w:noHBand="0" w:noVBand="1" w:val="04A0"/>
      </w:tblPr>
      <w:tblGrid>
        <w:gridCol w:w="9360"/>
      </w:tblGrid>
      <w:tr>
        <w:tc>
          <w:tcPr>
            <w:tcW w:type="dxa" w:w="9360"/>
            <w:shd w:fill="EBF8FF"/>
            <w:tcMar>
              <w:top w:w="120" w:type="dxa"/>
              <w:bottom w:w="120" w:type="dxa"/>
              <w:left w:w="180" w:type="dxa"/>
              <w:right w:w="180" w:type="dxa"/>
            </w:tcMar>
            <w:tcBorders>
              <w:left w:val="single" w:sz="24" w:space="0" w:color="3182CE"/>
              <w:top w:val="none"/>
              <w:right w:val="none"/>
              <w:bottom w:val="none"/>
            </w:tcBorders>
          </w:tcPr>
          <w:p>
            <w:pPr>
              <w:spacing w:before="40" w:after="40"/>
            </w:pPr>
            <w:r>
              <w:rPr>
                <w:b/>
                <w:color w:val="1A365D"/>
                <w:sz w:val="22"/>
              </w:rPr>
              <w:t>★ LIVE PROJECT ACCESS &amp; CREDENTIALS</w:t>
              <w:br/>
            </w:r>
            <w:r>
              <w:rPr>
                <w:color w:val="2D3748"/>
                <w:sz w:val="20"/>
              </w:rPr>
              <w:t>• Live Cloud URL: https://fenix-it-mall.onrender.com/</w:t>
              <w:br/>
              <w:t>• Super Admin Username: admin | Password: admin123</w:t>
              <w:br/>
              <w:t>• Manager Username: manager | Password: manager123</w:t>
              <w:br/>
              <w:t>• Cashier Username: cashier | Password: cashier123</w:t>
              <w:br/>
              <w:t>• Employee Username: emp_rahul | Password: emp123</w:t>
              <w:br/>
              <w:t>• GitHub Repository: https://github.com/JeetDodiy/fenix_it_mall</w:t>
              <w:br/>
              <w:t>• Test Quality Assurance: 195 / 195 Test Cases Passed (100.0%)</w:t>
            </w:r>
          </w:p>
        </w:tc>
      </w:tr>
    </w:tbl>
    <w:p>
      <w:pPr>
        <w:spacing w:after="120"/>
      </w:pPr>
    </w:p>
    <w:p>
      <w:pPr>
        <w:spacing w:before="480" w:after="480"/>
        <w:jc w:val="center"/>
      </w:pPr>
      <w:r>
        <w:rPr>
          <w:b/>
          <w:sz w:val="22"/>
        </w:rPr>
        <w:t>Submitted By:</w:t>
        <w:br/>
      </w:r>
      <w:r>
        <w:rPr>
          <w:b/>
          <w:color w:val="0F294A"/>
          <w:sz w:val="32"/>
        </w:rPr>
        <w:t>JEET DODIYA</w:t>
        <w:br/>
      </w:r>
      <w:r>
        <w:rPr>
          <w:sz w:val="22"/>
        </w:rPr>
        <w:t>Semester V — Department of Computer Science &amp; Information Technology</w:t>
        <w:br/>
      </w:r>
    </w:p>
    <w:p>
      <w:r>
        <w:br w:type="page"/>
      </w:r>
    </w:p>
    <w:p>
      <w:pPr>
        <w:pStyle w:val="Heading1"/>
        <w:keepNext/>
        <w:spacing w:before="240" w:after="80"/>
      </w:pPr>
      <w:r>
        <w:rPr>
          <w:b/>
          <w:color w:val="0F294A"/>
          <w:sz w:val="36"/>
        </w:rPr>
        <w:t>Certificate of Approval</w:t>
      </w:r>
    </w:p>
    <w:p>
      <w:pPr>
        <w:spacing w:line="300" w:lineRule="auto" w:after="240"/>
      </w:pPr>
      <w:r>
        <w:t>This is to certify that the project entitled "FENIX IT MALL: Enterprise POS &amp; Inventory Management System" is a bona fide work carried out by Jeet Dodiya in partial fulfillment of the requirements for the award of the Semester 5 Examination during the academic year 2026.</w:t>
        <w:br/>
        <w:br/>
        <w:t>The project has been reviewed and approved for submission and Viva Voce examination.</w:t>
      </w:r>
    </w:p>
    <w:tbl>
      <w:tblPr>
        <w:tblW w:type="auto" w:w="0"/>
        <w:jc w:val="center"/>
        <w:tblLook w:firstColumn="1" w:firstRow="1" w:lastColumn="0" w:lastRow="0" w:noHBand="0" w:noVBand="1" w:val="04A0"/>
      </w:tblPr>
      <w:tblGrid>
        <w:gridCol w:w="4680"/>
        <w:gridCol w:w="4680"/>
      </w:tblGrid>
      <w:tr>
        <w:tc>
          <w:tcPr>
            <w:tcW w:type="dxa" w:w="4680"/>
          </w:tcPr>
          <w:p>
            <w:pPr>
              <w:jc w:val="center"/>
            </w:pPr>
            <w:r>
              <w:rPr>
                <w:sz w:val="20"/>
              </w:rPr>
              <w:br/>
              <w:br/>
              <w:t>_________________________</w:t>
              <w:br/>
              <w:t>Project Guide / Internal Examiner</w:t>
            </w:r>
          </w:p>
        </w:tc>
        <w:tc>
          <w:tcPr>
            <w:tcW w:type="dxa" w:w="4680"/>
          </w:tcPr>
          <w:p>
            <w:pPr>
              <w:jc w:val="center"/>
            </w:pPr>
            <w:r>
              <w:rPr>
                <w:sz w:val="20"/>
              </w:rPr>
              <w:br/>
              <w:br/>
              <w:t>_________________________</w:t>
              <w:br/>
              <w:t>Head of Department (HOD)</w:t>
            </w:r>
          </w:p>
        </w:tc>
      </w:tr>
      <w:tr>
        <w:tc>
          <w:tcPr>
            <w:tcW w:type="dxa" w:w="4680"/>
          </w:tcPr>
          <w:p>
            <w:pPr>
              <w:jc w:val="center"/>
            </w:pPr>
            <w:r>
              <w:rPr>
                <w:sz w:val="20"/>
              </w:rPr>
              <w:br/>
              <w:br/>
              <w:t>_________________________</w:t>
              <w:br/>
              <w:t>External Examiner</w:t>
            </w:r>
          </w:p>
        </w:tc>
        <w:tc>
          <w:tcPr>
            <w:tcW w:type="dxa" w:w="4680"/>
          </w:tcPr>
          <w:p>
            <w:pPr>
              <w:jc w:val="center"/>
            </w:pPr>
            <w:r>
              <w:rPr>
                <w:sz w:val="20"/>
              </w:rPr>
              <w:br/>
              <w:br/>
              <w:t>_________________________</w:t>
              <w:br/>
              <w:t>Date &amp; Seal of Institution</w:t>
            </w:r>
          </w:p>
        </w:tc>
      </w:tr>
    </w:tbl>
    <w:p>
      <w:pPr>
        <w:spacing w:after="360"/>
      </w:pPr>
    </w:p>
    <w:p>
      <w:pPr>
        <w:pStyle w:val="Heading2"/>
        <w:keepNext/>
        <w:spacing w:before="240" w:after="80"/>
      </w:pPr>
      <w:r>
        <w:rPr>
          <w:b/>
          <w:color w:val="1E3A8A"/>
          <w:sz w:val="28"/>
        </w:rPr>
        <w:t>Candidate's Declaration</w:t>
      </w:r>
    </w:p>
    <w:p>
      <w:pPr>
        <w:spacing w:line="300" w:lineRule="auto"/>
      </w:pPr>
      <w:r>
        <w:t>I, Jeet Dodiya, hereby declare that the work presented in this project report entitled "FENIX IT MALL" is an original contribution completed under proper academic supervision. The application is fully functional, tested with 195 automated test cases, and deployed live on Render Cloud. Any external code snippets or third-party open-source libraries (Django, Alpine.js, ReportLab, WhiteNoise) have been duly cited and acknowledged.</w:t>
      </w:r>
    </w:p>
    <w:p>
      <w:pPr>
        <w:spacing w:before="360"/>
        <w:jc w:val="right"/>
      </w:pPr>
      <w:r>
        <w:t>Jeet Dodiya</w:t>
        <w:br/>
        <w:t>Candidate / Student</w:t>
        <w:br/>
        <w:t>Semester 5</w:t>
        <w:br/>
      </w:r>
    </w:p>
    <w:p>
      <w:r>
        <w:br w:type="page"/>
      </w:r>
    </w:p>
    <w:p>
      <w:pPr>
        <w:pStyle w:val="Heading1"/>
        <w:keepNext/>
        <w:spacing w:before="240" w:after="80"/>
      </w:pPr>
      <w:r>
        <w:rPr>
          <w:b/>
          <w:color w:val="0F294A"/>
          <w:sz w:val="36"/>
        </w:rPr>
        <w:t>Executive Summary</w:t>
      </w:r>
    </w:p>
    <w:p>
      <w:pPr>
        <w:spacing w:line="300" w:lineRule="auto" w:after="200"/>
      </w:pPr>
      <w:r>
        <w:t>Fenix IT Mall is an enterprise-grade Point of Sale (POS), Inventory Control, and Retail ERP web platform specifically architected for computer hardware stores, peripheral dealerships, and electronics retailers. Traditional retail IT stores face numerous operational challenges: slow manual billing, product name collisions, stock discrepancies, uncoordinated supplier payments, and clunky user interfaces.</w:t>
        <w:br/>
        <w:br/>
        <w:t>Fenix IT Mall solves these challenges with an ultra-responsive glassmorphic interface, sub-millisecond barcode scanner integration, automated sequential invoicing (INV-26-01...), streamlined purchase order procurement with direct stock inward (PO-26-01...), comprehensive supplier reconciliation ledgers, and a multi-role HR management suite. Built on Python 3.10+, Django 5.0.6, Vanilla CSS3 (no TailwindCSS dependencies), Alpine.js, and Gunicorn/WhiteNoise, the application achieves zero-latency performance and 100% automated test verification across 195 test cases.</w:t>
      </w:r>
    </w:p>
    <w:p>
      <w:pPr>
        <w:pStyle w:val="Heading1"/>
        <w:keepNext/>
        <w:spacing w:before="240" w:after="80"/>
      </w:pPr>
      <w:r>
        <w:rPr>
          <w:b/>
          <w:color w:val="0F294A"/>
          <w:sz w:val="36"/>
        </w:rPr>
        <w:t>Table of Contents</w:t>
      </w:r>
    </w:p>
    <w:tbl>
      <w:tblPr>
        <w:tblW w:type="auto" w:w="0"/>
        <w:jc w:val="center"/>
        <w:tblLook w:firstColumn="1" w:firstRow="1" w:lastColumn="0" w:lastRow="0" w:noHBand="0" w:noVBand="1" w:val="04A0"/>
      </w:tblPr>
      <w:tblGrid>
        <w:gridCol w:w="4680"/>
        <w:gridCol w:w="4680"/>
      </w:tblGrid>
      <w:tr>
        <w:tc>
          <w:tcPr>
            <w:tcW w:type="dxa" w:w="4680"/>
            <w:shd w:fill="1A365D"/>
          </w:tcPr>
          <w:p>
            <w:r>
              <w:rPr>
                <w:b/>
                <w:color w:val="FFFFFF"/>
              </w:rPr>
              <w:t>Section / Chapter Title</w:t>
            </w:r>
          </w:p>
        </w:tc>
        <w:tc>
          <w:tcPr>
            <w:tcW w:type="dxa" w:w="4680"/>
            <w:shd w:fill="1A365D"/>
          </w:tcPr>
          <w:p>
            <w:r>
              <w:rPr>
                <w:b/>
                <w:color w:val="FFFFFF"/>
              </w:rPr>
              <w:t>Section Overview</w:t>
            </w:r>
          </w:p>
        </w:tc>
      </w:tr>
      <w:tr>
        <w:tc>
          <w:tcPr>
            <w:tcW w:type="dxa" w:w="4680"/>
            <w:shd w:fill="F7FAFC"/>
            <w:tcMar>
              <w:top w:w="60" w:type="dxa"/>
              <w:bottom w:w="60" w:type="dxa"/>
              <w:left w:w="100" w:type="dxa"/>
              <w:right w:w="100" w:type="dxa"/>
            </w:tcMar>
          </w:tcPr>
          <w:p>
            <w:r>
              <w:rPr>
                <w:sz w:val="19"/>
              </w:rPr>
              <w:t>1. Introduction &amp; Project Scope</w:t>
            </w:r>
          </w:p>
        </w:tc>
        <w:tc>
          <w:tcPr>
            <w:tcW w:type="dxa" w:w="4680"/>
            <w:shd w:fill="F7FAFC"/>
            <w:tcMar>
              <w:top w:w="60" w:type="dxa"/>
              <w:bottom w:w="60" w:type="dxa"/>
              <w:left w:w="100" w:type="dxa"/>
              <w:right w:w="100" w:type="dxa"/>
            </w:tcMar>
          </w:tcPr>
          <w:p>
            <w:r>
              <w:rPr>
                <w:sz w:val="19"/>
              </w:rPr>
              <w:t>Page 4</w:t>
            </w:r>
          </w:p>
        </w:tc>
      </w:tr>
      <w:tr>
        <w:tc>
          <w:tcPr>
            <w:tcW w:type="dxa" w:w="4680"/>
            <w:shd w:fill="EDF2F7"/>
            <w:tcMar>
              <w:top w:w="60" w:type="dxa"/>
              <w:bottom w:w="60" w:type="dxa"/>
              <w:left w:w="100" w:type="dxa"/>
              <w:right w:w="100" w:type="dxa"/>
            </w:tcMar>
          </w:tcPr>
          <w:p>
            <w:r>
              <w:rPr>
                <w:sz w:val="19"/>
              </w:rPr>
              <w:t>2. Hardware &amp; Software Requirements Specification (SRS)</w:t>
            </w:r>
          </w:p>
        </w:tc>
        <w:tc>
          <w:tcPr>
            <w:tcW w:type="dxa" w:w="4680"/>
            <w:shd w:fill="EDF2F7"/>
            <w:tcMar>
              <w:top w:w="60" w:type="dxa"/>
              <w:bottom w:w="60" w:type="dxa"/>
              <w:left w:w="100" w:type="dxa"/>
              <w:right w:w="100" w:type="dxa"/>
            </w:tcMar>
          </w:tcPr>
          <w:p>
            <w:r>
              <w:rPr>
                <w:sz w:val="19"/>
              </w:rPr>
              <w:t>Page 6</w:t>
            </w:r>
          </w:p>
        </w:tc>
      </w:tr>
      <w:tr>
        <w:tc>
          <w:tcPr>
            <w:tcW w:type="dxa" w:w="4680"/>
            <w:shd w:fill="F7FAFC"/>
            <w:tcMar>
              <w:top w:w="60" w:type="dxa"/>
              <w:bottom w:w="60" w:type="dxa"/>
              <w:left w:w="100" w:type="dxa"/>
              <w:right w:w="100" w:type="dxa"/>
            </w:tcMar>
          </w:tcPr>
          <w:p>
            <w:r>
              <w:rPr>
                <w:sz w:val="19"/>
              </w:rPr>
              <w:t>3. System Architecture &amp; Data Flow Diagrams (DFD Level 0 &amp; 1)</w:t>
            </w:r>
          </w:p>
        </w:tc>
        <w:tc>
          <w:tcPr>
            <w:tcW w:type="dxa" w:w="4680"/>
            <w:shd w:fill="F7FAFC"/>
            <w:tcMar>
              <w:top w:w="60" w:type="dxa"/>
              <w:bottom w:w="60" w:type="dxa"/>
              <w:left w:w="100" w:type="dxa"/>
              <w:right w:w="100" w:type="dxa"/>
            </w:tcMar>
          </w:tcPr>
          <w:p>
            <w:r>
              <w:rPr>
                <w:sz w:val="19"/>
              </w:rPr>
              <w:t>Page 8</w:t>
            </w:r>
          </w:p>
        </w:tc>
      </w:tr>
      <w:tr>
        <w:tc>
          <w:tcPr>
            <w:tcW w:type="dxa" w:w="4680"/>
            <w:shd w:fill="EDF2F7"/>
            <w:tcMar>
              <w:top w:w="60" w:type="dxa"/>
              <w:bottom w:w="60" w:type="dxa"/>
              <w:left w:w="100" w:type="dxa"/>
              <w:right w:w="100" w:type="dxa"/>
            </w:tcMar>
          </w:tcPr>
          <w:p>
            <w:r>
              <w:rPr>
                <w:sz w:val="19"/>
              </w:rPr>
              <w:t>4. Database Design &amp; Entity-Relationship (ER) Model</w:t>
            </w:r>
          </w:p>
        </w:tc>
        <w:tc>
          <w:tcPr>
            <w:tcW w:type="dxa" w:w="4680"/>
            <w:shd w:fill="EDF2F7"/>
            <w:tcMar>
              <w:top w:w="60" w:type="dxa"/>
              <w:bottom w:w="60" w:type="dxa"/>
              <w:left w:w="100" w:type="dxa"/>
              <w:right w:w="100" w:type="dxa"/>
            </w:tcMar>
          </w:tcPr>
          <w:p>
            <w:r>
              <w:rPr>
                <w:sz w:val="19"/>
              </w:rPr>
              <w:t>Page 12</w:t>
            </w:r>
          </w:p>
        </w:tc>
      </w:tr>
      <w:tr>
        <w:tc>
          <w:tcPr>
            <w:tcW w:type="dxa" w:w="4680"/>
            <w:shd w:fill="F7FAFC"/>
            <w:tcMar>
              <w:top w:w="60" w:type="dxa"/>
              <w:bottom w:w="60" w:type="dxa"/>
              <w:left w:w="100" w:type="dxa"/>
              <w:right w:w="100" w:type="dxa"/>
            </w:tcMar>
          </w:tcPr>
          <w:p>
            <w:r>
              <w:rPr>
                <w:sz w:val="19"/>
              </w:rPr>
              <w:t>5. Master Catalog of All 80 Templates &amp; Directory Structure</w:t>
            </w:r>
          </w:p>
        </w:tc>
        <w:tc>
          <w:tcPr>
            <w:tcW w:type="dxa" w:w="4680"/>
            <w:shd w:fill="F7FAFC"/>
            <w:tcMar>
              <w:top w:w="60" w:type="dxa"/>
              <w:bottom w:w="60" w:type="dxa"/>
              <w:left w:w="100" w:type="dxa"/>
              <w:right w:w="100" w:type="dxa"/>
            </w:tcMar>
          </w:tcPr>
          <w:p>
            <w:r>
              <w:rPr>
                <w:sz w:val="19"/>
              </w:rPr>
              <w:t>Page 16</w:t>
            </w:r>
          </w:p>
        </w:tc>
      </w:tr>
      <w:tr>
        <w:tc>
          <w:tcPr>
            <w:tcW w:type="dxa" w:w="4680"/>
            <w:shd w:fill="EDF2F7"/>
            <w:tcMar>
              <w:top w:w="60" w:type="dxa"/>
              <w:bottom w:w="60" w:type="dxa"/>
              <w:left w:w="100" w:type="dxa"/>
              <w:right w:w="100" w:type="dxa"/>
            </w:tcMar>
          </w:tcPr>
          <w:p>
            <w:r>
              <w:rPr>
                <w:sz w:val="19"/>
              </w:rPr>
              <w:t>6. Functional Modules Walkthrough &amp; Live System Screenshots</w:t>
            </w:r>
          </w:p>
        </w:tc>
        <w:tc>
          <w:tcPr>
            <w:tcW w:type="dxa" w:w="4680"/>
            <w:shd w:fill="EDF2F7"/>
            <w:tcMar>
              <w:top w:w="60" w:type="dxa"/>
              <w:bottom w:w="60" w:type="dxa"/>
              <w:left w:w="100" w:type="dxa"/>
              <w:right w:w="100" w:type="dxa"/>
            </w:tcMar>
          </w:tcPr>
          <w:p>
            <w:r>
              <w:rPr>
                <w:sz w:val="19"/>
              </w:rPr>
              <w:t>Page 22</w:t>
            </w:r>
          </w:p>
        </w:tc>
      </w:tr>
      <w:tr>
        <w:tc>
          <w:tcPr>
            <w:tcW w:type="dxa" w:w="4680"/>
            <w:shd w:fill="F7FAFC"/>
            <w:tcMar>
              <w:top w:w="60" w:type="dxa"/>
              <w:bottom w:w="60" w:type="dxa"/>
              <w:left w:w="100" w:type="dxa"/>
              <w:right w:w="100" w:type="dxa"/>
            </w:tcMar>
          </w:tcPr>
          <w:p>
            <w:r>
              <w:rPr>
                <w:sz w:val="19"/>
              </w:rPr>
              <w:t>7. Quality Assurance &amp; Automated Testing (195/195 Tests)</w:t>
            </w:r>
          </w:p>
        </w:tc>
        <w:tc>
          <w:tcPr>
            <w:tcW w:type="dxa" w:w="4680"/>
            <w:shd w:fill="F7FAFC"/>
            <w:tcMar>
              <w:top w:w="60" w:type="dxa"/>
              <w:bottom w:w="60" w:type="dxa"/>
              <w:left w:w="100" w:type="dxa"/>
              <w:right w:w="100" w:type="dxa"/>
            </w:tcMar>
          </w:tcPr>
          <w:p>
            <w:r>
              <w:rPr>
                <w:sz w:val="19"/>
              </w:rPr>
              <w:t>Page 30</w:t>
            </w:r>
          </w:p>
        </w:tc>
      </w:tr>
      <w:tr>
        <w:tc>
          <w:tcPr>
            <w:tcW w:type="dxa" w:w="4680"/>
            <w:shd w:fill="EDF2F7"/>
            <w:tcMar>
              <w:top w:w="60" w:type="dxa"/>
              <w:bottom w:w="60" w:type="dxa"/>
              <w:left w:w="100" w:type="dxa"/>
              <w:right w:w="100" w:type="dxa"/>
            </w:tcMar>
          </w:tcPr>
          <w:p>
            <w:r>
              <w:rPr>
                <w:sz w:val="19"/>
              </w:rPr>
              <w:t>8. Cloud Deployment &amp; Production Hosting on Render</w:t>
            </w:r>
          </w:p>
        </w:tc>
        <w:tc>
          <w:tcPr>
            <w:tcW w:type="dxa" w:w="4680"/>
            <w:shd w:fill="EDF2F7"/>
            <w:tcMar>
              <w:top w:w="60" w:type="dxa"/>
              <w:bottom w:w="60" w:type="dxa"/>
              <w:left w:w="100" w:type="dxa"/>
              <w:right w:w="100" w:type="dxa"/>
            </w:tcMar>
          </w:tcPr>
          <w:p>
            <w:r>
              <w:rPr>
                <w:sz w:val="19"/>
              </w:rPr>
              <w:t>Page 34</w:t>
            </w:r>
          </w:p>
        </w:tc>
      </w:tr>
      <w:tr>
        <w:tc>
          <w:tcPr>
            <w:tcW w:type="dxa" w:w="4680"/>
            <w:shd w:fill="F7FAFC"/>
            <w:tcMar>
              <w:top w:w="60" w:type="dxa"/>
              <w:bottom w:w="60" w:type="dxa"/>
              <w:left w:w="100" w:type="dxa"/>
              <w:right w:w="100" w:type="dxa"/>
            </w:tcMar>
          </w:tcPr>
          <w:p>
            <w:r>
              <w:rPr>
                <w:sz w:val="19"/>
              </w:rPr>
              <w:t>9. Ultimate Viva Voce Master Preparation Guide (Top 25 Questions &amp; Answers)</w:t>
            </w:r>
          </w:p>
        </w:tc>
        <w:tc>
          <w:tcPr>
            <w:tcW w:type="dxa" w:w="4680"/>
            <w:shd w:fill="F7FAFC"/>
            <w:tcMar>
              <w:top w:w="60" w:type="dxa"/>
              <w:bottom w:w="60" w:type="dxa"/>
              <w:left w:w="100" w:type="dxa"/>
              <w:right w:w="100" w:type="dxa"/>
            </w:tcMar>
          </w:tcPr>
          <w:p>
            <w:r>
              <w:rPr>
                <w:sz w:val="19"/>
              </w:rPr>
              <w:t>Page 37</w:t>
            </w:r>
          </w:p>
        </w:tc>
      </w:tr>
      <w:tr>
        <w:tc>
          <w:tcPr>
            <w:tcW w:type="dxa" w:w="4680"/>
            <w:shd w:fill="EDF2F7"/>
            <w:tcMar>
              <w:top w:w="60" w:type="dxa"/>
              <w:bottom w:w="60" w:type="dxa"/>
              <w:left w:w="100" w:type="dxa"/>
              <w:right w:w="100" w:type="dxa"/>
            </w:tcMar>
          </w:tcPr>
          <w:p>
            <w:r>
              <w:rPr>
                <w:sz w:val="19"/>
              </w:rPr>
              <w:t>10. Conclusion &amp; Future Enhancements</w:t>
            </w:r>
          </w:p>
        </w:tc>
        <w:tc>
          <w:tcPr>
            <w:tcW w:type="dxa" w:w="4680"/>
            <w:shd w:fill="EDF2F7"/>
            <w:tcMar>
              <w:top w:w="60" w:type="dxa"/>
              <w:bottom w:w="60" w:type="dxa"/>
              <w:left w:w="100" w:type="dxa"/>
              <w:right w:w="100" w:type="dxa"/>
            </w:tcMar>
          </w:tcPr>
          <w:p>
            <w:r>
              <w:rPr>
                <w:sz w:val="19"/>
              </w:rPr>
              <w:t>Page 46</w:t>
            </w:r>
          </w:p>
        </w:tc>
      </w:tr>
    </w:tbl>
    <w:p>
      <w:r>
        <w:br w:type="page"/>
      </w:r>
    </w:p>
    <w:p>
      <w:pPr>
        <w:pStyle w:val="Heading1"/>
        <w:keepNext/>
        <w:spacing w:before="240" w:after="80"/>
      </w:pPr>
      <w:r>
        <w:rPr>
          <w:b/>
          <w:color w:val="0F294A"/>
          <w:sz w:val="36"/>
        </w:rPr>
        <w:t>Chapter 1: Introduction &amp; Project Scope</w:t>
      </w:r>
    </w:p>
    <w:p>
      <w:pPr>
        <w:pStyle w:val="Heading2"/>
        <w:keepNext/>
        <w:spacing w:before="240" w:after="80"/>
      </w:pPr>
      <w:r>
        <w:rPr>
          <w:b/>
          <w:color w:val="1E3A8A"/>
          <w:sz w:val="28"/>
        </w:rPr>
        <w:t>1.1 Background &amp; Motivation</w:t>
      </w:r>
    </w:p>
    <w:p>
      <w:r>
        <w:t>Computer hardware and electronic retail businesses handle thousands of distinct stock-keeping units (SKUs) — ranging from CPUs, motherboards, GPUs, and SSDs to thermal paste and monitor cables. Many traditional stores still operate on fragmented desktop billing software or paper ledgers. These outdated methods cause severe bottlenecks: accidental addition of duplicate product names, stock count mismatches, lack of barcode scanning support, and unreliable calculation of multi-installment supplier bills.</w:t>
      </w:r>
    </w:p>
    <w:p>
      <w:pPr>
        <w:pStyle w:val="Heading2"/>
        <w:keepNext/>
        <w:spacing w:before="240" w:after="80"/>
      </w:pPr>
      <w:r>
        <w:rPr>
          <w:b/>
          <w:color w:val="1E3A8A"/>
          <w:sz w:val="28"/>
        </w:rPr>
        <w:t>1.2 Problem Statement</w:t>
      </w:r>
    </w:p>
    <w:p>
      <w:r>
        <w:t>1. Inventory Chaos: Products added multiple times with minor typographical discrepancies, creating duplicate records.</w:t>
        <w:br/>
        <w:t>2. Checkout Delays: Sluggish POS interfaces requiring manual keyboard typing instead of real-time barcode gun listeners.</w:t>
        <w:br/>
        <w:t>3. Cryptic Invoicing: Random hash invoice numbers (e.g. #c891a4e) confusing customers and failing GST tax audits.</w:t>
        <w:br/>
        <w:t>4. Procurement Lag: Two-step purchase workflows where stock is not credited until separate receiving forms are filed.</w:t>
        <w:br/>
        <w:t>5. Financial Blindspots: Lack of clear ledgers detailing total goods purchased, payments disbursed, and pending supplier dues.</w:t>
      </w:r>
    </w:p>
    <w:p>
      <w:pPr>
        <w:pStyle w:val="Heading2"/>
        <w:keepNext/>
        <w:spacing w:before="240" w:after="80"/>
      </w:pPr>
      <w:r>
        <w:rPr>
          <w:b/>
          <w:color w:val="1E3A8A"/>
          <w:sz w:val="28"/>
        </w:rPr>
        <w:t>1.3 Objectives of Fenix IT Mall</w:t>
      </w:r>
    </w:p>
    <w:p>
      <w:r>
        <w:t>• Develop a responsive, web-based ERP system accessible from any POS counter, tablet, or manager laptop.</w:t>
        <w:br/>
        <w:t>• Provide a sub-millisecond Point of Sale (POS) terminal with instant barcode scanner listening and keyboard hotkeys (F2, F8).</w:t>
        <w:br/>
        <w:t>• Enforce strict duplicate product name prevention at both the database schema level and Django form validation layer.</w:t>
        <w:br/>
        <w:t>• Implement clean year-based sequential series for Invoices (INV-26-01...) and Purchase Orders (PO-26-01...).</w:t>
        <w:br/>
        <w:t>• Establish a dedicated Supplier Bill &amp; Payment Ledger with expandable purchase line drawers and 1-click PDF/CSV exports.</w:t>
        <w:br/>
        <w:t>• Deliver an adaptive theme-synchronized UI (crisp white in light mode, deep black/navy in dark mode) with custom company logo branding.</w:t>
      </w:r>
    </w:p>
    <w:p>
      <w:r>
        <w:br w:type="page"/>
      </w:r>
    </w:p>
    <w:p>
      <w:pPr>
        <w:pStyle w:val="Heading1"/>
        <w:keepNext/>
        <w:spacing w:before="240" w:after="80"/>
      </w:pPr>
      <w:r>
        <w:rPr>
          <w:b/>
          <w:color w:val="0F294A"/>
          <w:sz w:val="36"/>
        </w:rPr>
        <w:t>Chapter 2: Hardware &amp; Software Requirements Specification</w:t>
      </w:r>
    </w:p>
    <w:p>
      <w:pPr>
        <w:pStyle w:val="Heading2"/>
        <w:keepNext/>
        <w:spacing w:before="240" w:after="80"/>
      </w:pPr>
      <w:r>
        <w:rPr>
          <w:b/>
          <w:color w:val="1E3A8A"/>
          <w:sz w:val="28"/>
        </w:rPr>
        <w:t>2.1 Hardware Requirements</w:t>
      </w:r>
    </w:p>
    <w:tbl>
      <w:tblPr>
        <w:tblW w:type="auto" w:w="0"/>
        <w:jc w:val="center"/>
        <w:tblLook w:firstColumn="1" w:firstRow="1" w:lastColumn="0" w:lastRow="0" w:noHBand="0" w:noVBand="1" w:val="04A0"/>
      </w:tblPr>
      <w:tblGrid>
        <w:gridCol w:w="3120"/>
        <w:gridCol w:w="3120"/>
        <w:gridCol w:w="3120"/>
      </w:tblGrid>
      <w:tr>
        <w:tc>
          <w:tcPr>
            <w:tcW w:type="dxa" w:w="3120"/>
            <w:shd w:fill="2B6CB0"/>
          </w:tcPr>
          <w:p>
            <w:r>
              <w:rPr>
                <w:b/>
                <w:color w:val="FFFFFF"/>
              </w:rPr>
              <w:t>Component</w:t>
            </w:r>
          </w:p>
        </w:tc>
        <w:tc>
          <w:tcPr>
            <w:tcW w:type="dxa" w:w="3120"/>
            <w:shd w:fill="2B6CB0"/>
          </w:tcPr>
          <w:p>
            <w:r>
              <w:rPr>
                <w:b/>
                <w:color w:val="FFFFFF"/>
              </w:rPr>
              <w:t>Minimum Requirement</w:t>
            </w:r>
          </w:p>
        </w:tc>
        <w:tc>
          <w:tcPr>
            <w:tcW w:type="dxa" w:w="3120"/>
            <w:shd w:fill="2B6CB0"/>
          </w:tcPr>
          <w:p>
            <w:r>
              <w:rPr>
                <w:b/>
                <w:color w:val="FFFFFF"/>
              </w:rPr>
              <w:t>Recommended Production</w:t>
            </w:r>
          </w:p>
        </w:tc>
      </w:tr>
      <w:tr>
        <w:tc>
          <w:tcPr>
            <w:tcW w:type="dxa" w:w="3120"/>
            <w:shd w:fill="F7FAFC"/>
            <w:tcMar>
              <w:top w:w="60" w:type="dxa"/>
              <w:bottom w:w="60" w:type="dxa"/>
              <w:left w:w="80" w:type="dxa"/>
              <w:right w:w="80" w:type="dxa"/>
            </w:tcMar>
          </w:tcPr>
          <w:p>
            <w:r>
              <w:rPr>
                <w:sz w:val="18"/>
              </w:rPr>
              <w:t>Processor</w:t>
            </w:r>
          </w:p>
        </w:tc>
        <w:tc>
          <w:tcPr>
            <w:tcW w:type="dxa" w:w="3120"/>
            <w:shd w:fill="F7FAFC"/>
            <w:tcMar>
              <w:top w:w="60" w:type="dxa"/>
              <w:bottom w:w="60" w:type="dxa"/>
              <w:left w:w="80" w:type="dxa"/>
              <w:right w:w="80" w:type="dxa"/>
            </w:tcMar>
          </w:tcPr>
          <w:p>
            <w:r>
              <w:rPr>
                <w:sz w:val="18"/>
              </w:rPr>
              <w:t>Dual-Core 2.0 GHz</w:t>
            </w:r>
          </w:p>
        </w:tc>
        <w:tc>
          <w:tcPr>
            <w:tcW w:type="dxa" w:w="3120"/>
            <w:shd w:fill="F7FAFC"/>
            <w:tcMar>
              <w:top w:w="60" w:type="dxa"/>
              <w:bottom w:w="60" w:type="dxa"/>
              <w:left w:w="80" w:type="dxa"/>
              <w:right w:w="80" w:type="dxa"/>
            </w:tcMar>
          </w:tcPr>
          <w:p>
            <w:r>
              <w:rPr>
                <w:sz w:val="18"/>
              </w:rPr>
              <w:t>Quad-Core Intel i5 / AMD Ryzen 5 or Cloud vCPU</w:t>
            </w:r>
          </w:p>
        </w:tc>
      </w:tr>
      <w:tr>
        <w:tc>
          <w:tcPr>
            <w:tcW w:type="dxa" w:w="3120"/>
            <w:shd w:fill="EDF2F7"/>
            <w:tcMar>
              <w:top w:w="60" w:type="dxa"/>
              <w:bottom w:w="60" w:type="dxa"/>
              <w:left w:w="80" w:type="dxa"/>
              <w:right w:w="80" w:type="dxa"/>
            </w:tcMar>
          </w:tcPr>
          <w:p>
            <w:r>
              <w:rPr>
                <w:sz w:val="18"/>
              </w:rPr>
              <w:t>RAM</w:t>
            </w:r>
          </w:p>
        </w:tc>
        <w:tc>
          <w:tcPr>
            <w:tcW w:type="dxa" w:w="3120"/>
            <w:shd w:fill="EDF2F7"/>
            <w:tcMar>
              <w:top w:w="60" w:type="dxa"/>
              <w:bottom w:w="60" w:type="dxa"/>
              <w:left w:w="80" w:type="dxa"/>
              <w:right w:w="80" w:type="dxa"/>
            </w:tcMar>
          </w:tcPr>
          <w:p>
            <w:r>
              <w:rPr>
                <w:sz w:val="18"/>
              </w:rPr>
              <w:t>2 GB RAM</w:t>
            </w:r>
          </w:p>
        </w:tc>
        <w:tc>
          <w:tcPr>
            <w:tcW w:type="dxa" w:w="3120"/>
            <w:shd w:fill="EDF2F7"/>
            <w:tcMar>
              <w:top w:w="60" w:type="dxa"/>
              <w:bottom w:w="60" w:type="dxa"/>
              <w:left w:w="80" w:type="dxa"/>
              <w:right w:w="80" w:type="dxa"/>
            </w:tcMar>
          </w:tcPr>
          <w:p>
            <w:r>
              <w:rPr>
                <w:sz w:val="18"/>
              </w:rPr>
              <w:t>8 GB RAM (Cloud Container 512 MB+ RAM)</w:t>
            </w:r>
          </w:p>
        </w:tc>
      </w:tr>
      <w:tr>
        <w:tc>
          <w:tcPr>
            <w:tcW w:type="dxa" w:w="3120"/>
            <w:shd w:fill="F7FAFC"/>
            <w:tcMar>
              <w:top w:w="60" w:type="dxa"/>
              <w:bottom w:w="60" w:type="dxa"/>
              <w:left w:w="80" w:type="dxa"/>
              <w:right w:w="80" w:type="dxa"/>
            </w:tcMar>
          </w:tcPr>
          <w:p>
            <w:r>
              <w:rPr>
                <w:sz w:val="18"/>
              </w:rPr>
              <w:t>Storage</w:t>
            </w:r>
          </w:p>
        </w:tc>
        <w:tc>
          <w:tcPr>
            <w:tcW w:type="dxa" w:w="3120"/>
            <w:shd w:fill="F7FAFC"/>
            <w:tcMar>
              <w:top w:w="60" w:type="dxa"/>
              <w:bottom w:w="60" w:type="dxa"/>
              <w:left w:w="80" w:type="dxa"/>
              <w:right w:w="80" w:type="dxa"/>
            </w:tcMar>
          </w:tcPr>
          <w:p>
            <w:r>
              <w:rPr>
                <w:sz w:val="18"/>
              </w:rPr>
              <w:t>500 MB Free Disk Space</w:t>
            </w:r>
          </w:p>
        </w:tc>
        <w:tc>
          <w:tcPr>
            <w:tcW w:type="dxa" w:w="3120"/>
            <w:shd w:fill="F7FAFC"/>
            <w:tcMar>
              <w:top w:w="60" w:type="dxa"/>
              <w:bottom w:w="60" w:type="dxa"/>
              <w:left w:w="80" w:type="dxa"/>
              <w:right w:w="80" w:type="dxa"/>
            </w:tcMar>
          </w:tcPr>
          <w:p>
            <w:r>
              <w:rPr>
                <w:sz w:val="18"/>
              </w:rPr>
              <w:t>10 GB SSD / Cloud Persistent Disk</w:t>
            </w:r>
          </w:p>
        </w:tc>
      </w:tr>
      <w:tr>
        <w:tc>
          <w:tcPr>
            <w:tcW w:type="dxa" w:w="3120"/>
            <w:shd w:fill="EDF2F7"/>
            <w:tcMar>
              <w:top w:w="60" w:type="dxa"/>
              <w:bottom w:w="60" w:type="dxa"/>
              <w:left w:w="80" w:type="dxa"/>
              <w:right w:w="80" w:type="dxa"/>
            </w:tcMar>
          </w:tcPr>
          <w:p>
            <w:r>
              <w:rPr>
                <w:sz w:val="18"/>
              </w:rPr>
              <w:t>Peripheral Device</w:t>
            </w:r>
          </w:p>
        </w:tc>
        <w:tc>
          <w:tcPr>
            <w:tcW w:type="dxa" w:w="3120"/>
            <w:shd w:fill="EDF2F7"/>
            <w:tcMar>
              <w:top w:w="60" w:type="dxa"/>
              <w:bottom w:w="60" w:type="dxa"/>
              <w:left w:w="80" w:type="dxa"/>
              <w:right w:w="80" w:type="dxa"/>
            </w:tcMar>
          </w:tcPr>
          <w:p>
            <w:r>
              <w:rPr>
                <w:sz w:val="18"/>
              </w:rPr>
              <w:t>Standard USB Keyboard &amp; Mouse</w:t>
            </w:r>
          </w:p>
        </w:tc>
        <w:tc>
          <w:tcPr>
            <w:tcW w:type="dxa" w:w="3120"/>
            <w:shd w:fill="EDF2F7"/>
            <w:tcMar>
              <w:top w:w="60" w:type="dxa"/>
              <w:bottom w:w="60" w:type="dxa"/>
              <w:left w:w="80" w:type="dxa"/>
              <w:right w:w="80" w:type="dxa"/>
            </w:tcMar>
          </w:tcPr>
          <w:p>
            <w:r>
              <w:rPr>
                <w:sz w:val="18"/>
              </w:rPr>
              <w:t>USB 1D/2D Barcode Scanner Gun + Thermal Receipt Printer (80mm)</w:t>
            </w:r>
          </w:p>
        </w:tc>
      </w:tr>
      <w:tr>
        <w:tc>
          <w:tcPr>
            <w:tcW w:type="dxa" w:w="3120"/>
            <w:shd w:fill="F7FAFC"/>
            <w:tcMar>
              <w:top w:w="60" w:type="dxa"/>
              <w:bottom w:w="60" w:type="dxa"/>
              <w:left w:w="80" w:type="dxa"/>
              <w:right w:w="80" w:type="dxa"/>
            </w:tcMar>
          </w:tcPr>
          <w:p>
            <w:r>
              <w:rPr>
                <w:sz w:val="18"/>
              </w:rPr>
              <w:t>Display Resolution</w:t>
            </w:r>
          </w:p>
        </w:tc>
        <w:tc>
          <w:tcPr>
            <w:tcW w:type="dxa" w:w="3120"/>
            <w:shd w:fill="F7FAFC"/>
            <w:tcMar>
              <w:top w:w="60" w:type="dxa"/>
              <w:bottom w:w="60" w:type="dxa"/>
              <w:left w:w="80" w:type="dxa"/>
              <w:right w:w="80" w:type="dxa"/>
            </w:tcMar>
          </w:tcPr>
          <w:p>
            <w:r>
              <w:rPr>
                <w:sz w:val="18"/>
              </w:rPr>
              <w:t>1024 x 768 pixels</w:t>
            </w:r>
          </w:p>
        </w:tc>
        <w:tc>
          <w:tcPr>
            <w:tcW w:type="dxa" w:w="3120"/>
            <w:shd w:fill="F7FAFC"/>
            <w:tcMar>
              <w:top w:w="60" w:type="dxa"/>
              <w:bottom w:w="60" w:type="dxa"/>
              <w:left w:w="80" w:type="dxa"/>
              <w:right w:w="80" w:type="dxa"/>
            </w:tcMar>
          </w:tcPr>
          <w:p>
            <w:r>
              <w:rPr>
                <w:sz w:val="18"/>
              </w:rPr>
              <w:t>1920 x 1080 Full HD (Responsive Glassmorphic Grid)</w:t>
            </w:r>
          </w:p>
        </w:tc>
      </w:tr>
    </w:tbl>
    <w:p>
      <w:pPr>
        <w:spacing w:after="240"/>
      </w:pPr>
    </w:p>
    <w:p>
      <w:pPr>
        <w:pStyle w:val="Heading2"/>
        <w:keepNext/>
        <w:spacing w:before="240" w:after="80"/>
      </w:pPr>
      <w:r>
        <w:rPr>
          <w:b/>
          <w:color w:val="1E3A8A"/>
          <w:sz w:val="28"/>
        </w:rPr>
        <w:t>2.2 Software Requirements &amp; Technology Stack</w:t>
      </w:r>
    </w:p>
    <w:tbl>
      <w:tblPr>
        <w:tblW w:type="auto" w:w="0"/>
        <w:jc w:val="center"/>
        <w:tblLook w:firstColumn="1" w:firstRow="1" w:lastColumn="0" w:lastRow="0" w:noHBand="0" w:noVBand="1" w:val="04A0"/>
      </w:tblPr>
      <w:tblGrid>
        <w:gridCol w:w="3120"/>
        <w:gridCol w:w="3120"/>
        <w:gridCol w:w="3120"/>
      </w:tblGrid>
      <w:tr>
        <w:tc>
          <w:tcPr>
            <w:tcW w:type="dxa" w:w="3120"/>
            <w:shd w:fill="2B6CB0"/>
          </w:tcPr>
          <w:p>
            <w:r>
              <w:rPr>
                <w:b/>
                <w:color w:val="FFFFFF"/>
              </w:rPr>
              <w:t>Layer</w:t>
            </w:r>
          </w:p>
        </w:tc>
        <w:tc>
          <w:tcPr>
            <w:tcW w:type="dxa" w:w="3120"/>
            <w:shd w:fill="2B6CB0"/>
          </w:tcPr>
          <w:p>
            <w:r>
              <w:rPr>
                <w:b/>
                <w:color w:val="FFFFFF"/>
              </w:rPr>
              <w:t>Technology Selected</w:t>
            </w:r>
          </w:p>
        </w:tc>
        <w:tc>
          <w:tcPr>
            <w:tcW w:type="dxa" w:w="3120"/>
            <w:shd w:fill="2B6CB0"/>
          </w:tcPr>
          <w:p>
            <w:r>
              <w:rPr>
                <w:b/>
                <w:color w:val="FFFFFF"/>
              </w:rPr>
              <w:t>Purpose &amp; Role</w:t>
            </w:r>
          </w:p>
        </w:tc>
      </w:tr>
      <w:tr>
        <w:tc>
          <w:tcPr>
            <w:tcW w:type="dxa" w:w="3120"/>
            <w:shd w:fill="F7FAFC"/>
            <w:tcMar>
              <w:top w:w="60" w:type="dxa"/>
              <w:bottom w:w="60" w:type="dxa"/>
              <w:left w:w="80" w:type="dxa"/>
              <w:right w:w="80" w:type="dxa"/>
            </w:tcMar>
          </w:tcPr>
          <w:p>
            <w:r>
              <w:rPr>
                <w:sz w:val="18"/>
              </w:rPr>
              <w:t>Backend Framework</w:t>
            </w:r>
          </w:p>
        </w:tc>
        <w:tc>
          <w:tcPr>
            <w:tcW w:type="dxa" w:w="3120"/>
            <w:shd w:fill="F7FAFC"/>
            <w:tcMar>
              <w:top w:w="60" w:type="dxa"/>
              <w:bottom w:w="60" w:type="dxa"/>
              <w:left w:w="80" w:type="dxa"/>
              <w:right w:w="80" w:type="dxa"/>
            </w:tcMar>
          </w:tcPr>
          <w:p>
            <w:r>
              <w:rPr>
                <w:sz w:val="18"/>
              </w:rPr>
              <w:t>Python 3.10+ / Django 5.0.6</w:t>
            </w:r>
          </w:p>
        </w:tc>
        <w:tc>
          <w:tcPr>
            <w:tcW w:type="dxa" w:w="3120"/>
            <w:shd w:fill="F7FAFC"/>
            <w:tcMar>
              <w:top w:w="60" w:type="dxa"/>
              <w:bottom w:w="60" w:type="dxa"/>
              <w:left w:w="80" w:type="dxa"/>
              <w:right w:w="80" w:type="dxa"/>
            </w:tcMar>
          </w:tcPr>
          <w:p>
            <w:r>
              <w:rPr>
                <w:sz w:val="18"/>
              </w:rPr>
              <w:t>Model-View-Template (MVT) core, ORM, Auth, Signals, Form Validation</w:t>
            </w:r>
          </w:p>
        </w:tc>
      </w:tr>
      <w:tr>
        <w:tc>
          <w:tcPr>
            <w:tcW w:type="dxa" w:w="3120"/>
            <w:shd w:fill="EDF2F7"/>
            <w:tcMar>
              <w:top w:w="60" w:type="dxa"/>
              <w:bottom w:w="60" w:type="dxa"/>
              <w:left w:w="80" w:type="dxa"/>
              <w:right w:w="80" w:type="dxa"/>
            </w:tcMar>
          </w:tcPr>
          <w:p>
            <w:r>
              <w:rPr>
                <w:sz w:val="18"/>
              </w:rPr>
              <w:t>Production Server</w:t>
            </w:r>
          </w:p>
        </w:tc>
        <w:tc>
          <w:tcPr>
            <w:tcW w:type="dxa" w:w="3120"/>
            <w:shd w:fill="EDF2F7"/>
            <w:tcMar>
              <w:top w:w="60" w:type="dxa"/>
              <w:bottom w:w="60" w:type="dxa"/>
              <w:left w:w="80" w:type="dxa"/>
              <w:right w:w="80" w:type="dxa"/>
            </w:tcMar>
          </w:tcPr>
          <w:p>
            <w:r>
              <w:rPr>
                <w:sz w:val="18"/>
              </w:rPr>
              <w:t>Gunicorn WSGI HTTP Server</w:t>
            </w:r>
          </w:p>
        </w:tc>
        <w:tc>
          <w:tcPr>
            <w:tcW w:type="dxa" w:w="3120"/>
            <w:shd w:fill="EDF2F7"/>
            <w:tcMar>
              <w:top w:w="60" w:type="dxa"/>
              <w:bottom w:w="60" w:type="dxa"/>
              <w:left w:w="80" w:type="dxa"/>
              <w:right w:w="80" w:type="dxa"/>
            </w:tcMar>
          </w:tcPr>
          <w:p>
            <w:r>
              <w:rPr>
                <w:sz w:val="18"/>
              </w:rPr>
              <w:t>High-performance WSGI application server handling concurrent HTTP requests</w:t>
            </w:r>
          </w:p>
        </w:tc>
      </w:tr>
      <w:tr>
        <w:tc>
          <w:tcPr>
            <w:tcW w:type="dxa" w:w="3120"/>
            <w:shd w:fill="F7FAFC"/>
            <w:tcMar>
              <w:top w:w="60" w:type="dxa"/>
              <w:bottom w:w="60" w:type="dxa"/>
              <w:left w:w="80" w:type="dxa"/>
              <w:right w:w="80" w:type="dxa"/>
            </w:tcMar>
          </w:tcPr>
          <w:p>
            <w:r>
              <w:rPr>
                <w:sz w:val="18"/>
              </w:rPr>
              <w:t>Static Asset Engine</w:t>
            </w:r>
          </w:p>
        </w:tc>
        <w:tc>
          <w:tcPr>
            <w:tcW w:type="dxa" w:w="3120"/>
            <w:shd w:fill="F7FAFC"/>
            <w:tcMar>
              <w:top w:w="60" w:type="dxa"/>
              <w:bottom w:w="60" w:type="dxa"/>
              <w:left w:w="80" w:type="dxa"/>
              <w:right w:w="80" w:type="dxa"/>
            </w:tcMar>
          </w:tcPr>
          <w:p>
            <w:r>
              <w:rPr>
                <w:sz w:val="18"/>
              </w:rPr>
              <w:t>WhiteNoise 6.6+</w:t>
            </w:r>
          </w:p>
        </w:tc>
        <w:tc>
          <w:tcPr>
            <w:tcW w:type="dxa" w:w="3120"/>
            <w:shd w:fill="F7FAFC"/>
            <w:tcMar>
              <w:top w:w="60" w:type="dxa"/>
              <w:bottom w:w="60" w:type="dxa"/>
              <w:left w:w="80" w:type="dxa"/>
              <w:right w:w="80" w:type="dxa"/>
            </w:tcMar>
          </w:tcPr>
          <w:p>
            <w:r>
              <w:rPr>
                <w:sz w:val="18"/>
              </w:rPr>
              <w:t>High-efficiency static asset compression and caching directly inside Django</w:t>
            </w:r>
          </w:p>
        </w:tc>
      </w:tr>
      <w:tr>
        <w:tc>
          <w:tcPr>
            <w:tcW w:type="dxa" w:w="3120"/>
            <w:shd w:fill="EDF2F7"/>
            <w:tcMar>
              <w:top w:w="60" w:type="dxa"/>
              <w:bottom w:w="60" w:type="dxa"/>
              <w:left w:w="80" w:type="dxa"/>
              <w:right w:w="80" w:type="dxa"/>
            </w:tcMar>
          </w:tcPr>
          <w:p>
            <w:r>
              <w:rPr>
                <w:sz w:val="18"/>
              </w:rPr>
              <w:t>Database Engine</w:t>
            </w:r>
          </w:p>
        </w:tc>
        <w:tc>
          <w:tcPr>
            <w:tcW w:type="dxa" w:w="3120"/>
            <w:shd w:fill="EDF2F7"/>
            <w:tcMar>
              <w:top w:w="60" w:type="dxa"/>
              <w:bottom w:w="60" w:type="dxa"/>
              <w:left w:w="80" w:type="dxa"/>
              <w:right w:w="80" w:type="dxa"/>
            </w:tcMar>
          </w:tcPr>
          <w:p>
            <w:r>
              <w:rPr>
                <w:sz w:val="18"/>
              </w:rPr>
              <w:t>SQLite3 (Dev &amp; Render Live)</w:t>
            </w:r>
          </w:p>
        </w:tc>
        <w:tc>
          <w:tcPr>
            <w:tcW w:type="dxa" w:w="3120"/>
            <w:shd w:fill="EDF2F7"/>
            <w:tcMar>
              <w:top w:w="60" w:type="dxa"/>
              <w:bottom w:w="60" w:type="dxa"/>
              <w:left w:w="80" w:type="dxa"/>
              <w:right w:w="80" w:type="dxa"/>
            </w:tcMar>
          </w:tcPr>
          <w:p>
            <w:r>
              <w:rPr>
                <w:sz w:val="18"/>
              </w:rPr>
              <w:t>ACID-compliant relational database management system</w:t>
            </w:r>
          </w:p>
        </w:tc>
      </w:tr>
      <w:tr>
        <w:tc>
          <w:tcPr>
            <w:tcW w:type="dxa" w:w="3120"/>
            <w:shd w:fill="F7FAFC"/>
            <w:tcMar>
              <w:top w:w="60" w:type="dxa"/>
              <w:bottom w:w="60" w:type="dxa"/>
              <w:left w:w="80" w:type="dxa"/>
              <w:right w:w="80" w:type="dxa"/>
            </w:tcMar>
          </w:tcPr>
          <w:p>
            <w:r>
              <w:rPr>
                <w:sz w:val="18"/>
              </w:rPr>
              <w:t>Frontend Markup &amp; Style</w:t>
            </w:r>
          </w:p>
        </w:tc>
        <w:tc>
          <w:tcPr>
            <w:tcW w:type="dxa" w:w="3120"/>
            <w:shd w:fill="F7FAFC"/>
            <w:tcMar>
              <w:top w:w="60" w:type="dxa"/>
              <w:bottom w:w="60" w:type="dxa"/>
              <w:left w:w="80" w:type="dxa"/>
              <w:right w:w="80" w:type="dxa"/>
            </w:tcMar>
          </w:tcPr>
          <w:p>
            <w:r>
              <w:rPr>
                <w:sz w:val="18"/>
              </w:rPr>
              <w:t>HTML5 + Vanilla CSS3 Glassmorphism</w:t>
            </w:r>
          </w:p>
        </w:tc>
        <w:tc>
          <w:tcPr>
            <w:tcW w:type="dxa" w:w="3120"/>
            <w:shd w:fill="F7FAFC"/>
            <w:tcMar>
              <w:top w:w="60" w:type="dxa"/>
              <w:bottom w:w="60" w:type="dxa"/>
              <w:left w:w="80" w:type="dxa"/>
              <w:right w:w="80" w:type="dxa"/>
            </w:tcMar>
          </w:tcPr>
          <w:p>
            <w:r>
              <w:rPr>
                <w:sz w:val="18"/>
              </w:rPr>
              <w:t>Bespoke design system with Dark &amp; Light theme tokens, zero Tailwind dependencies</w:t>
            </w:r>
          </w:p>
        </w:tc>
      </w:tr>
      <w:tr>
        <w:tc>
          <w:tcPr>
            <w:tcW w:type="dxa" w:w="3120"/>
            <w:shd w:fill="EDF2F7"/>
            <w:tcMar>
              <w:top w:w="60" w:type="dxa"/>
              <w:bottom w:w="60" w:type="dxa"/>
              <w:left w:w="80" w:type="dxa"/>
              <w:right w:w="80" w:type="dxa"/>
            </w:tcMar>
          </w:tcPr>
          <w:p>
            <w:r>
              <w:rPr>
                <w:sz w:val="18"/>
              </w:rPr>
              <w:t>Reactive UI Library</w:t>
            </w:r>
          </w:p>
        </w:tc>
        <w:tc>
          <w:tcPr>
            <w:tcW w:type="dxa" w:w="3120"/>
            <w:shd w:fill="EDF2F7"/>
            <w:tcMar>
              <w:top w:w="60" w:type="dxa"/>
              <w:bottom w:w="60" w:type="dxa"/>
              <w:left w:w="80" w:type="dxa"/>
              <w:right w:w="80" w:type="dxa"/>
            </w:tcMar>
          </w:tcPr>
          <w:p>
            <w:r>
              <w:rPr>
                <w:sz w:val="18"/>
              </w:rPr>
              <w:t>Alpine.js (v3.x)</w:t>
            </w:r>
          </w:p>
        </w:tc>
        <w:tc>
          <w:tcPr>
            <w:tcW w:type="dxa" w:w="3120"/>
            <w:shd w:fill="EDF2F7"/>
            <w:tcMar>
              <w:top w:w="60" w:type="dxa"/>
              <w:bottom w:w="60" w:type="dxa"/>
              <w:left w:w="80" w:type="dxa"/>
              <w:right w:w="80" w:type="dxa"/>
            </w:tcMar>
          </w:tcPr>
          <w:p>
            <w:r>
              <w:rPr>
                <w:sz w:val="18"/>
              </w:rPr>
              <w:t>Lightweight client-side reactivity for real-time POS search, cart calculations, hotkeys</w:t>
            </w:r>
          </w:p>
        </w:tc>
      </w:tr>
      <w:tr>
        <w:tc>
          <w:tcPr>
            <w:tcW w:type="dxa" w:w="3120"/>
            <w:shd w:fill="F7FAFC"/>
            <w:tcMar>
              <w:top w:w="60" w:type="dxa"/>
              <w:bottom w:w="60" w:type="dxa"/>
              <w:left w:w="80" w:type="dxa"/>
              <w:right w:w="80" w:type="dxa"/>
            </w:tcMar>
          </w:tcPr>
          <w:p>
            <w:r>
              <w:rPr>
                <w:sz w:val="18"/>
              </w:rPr>
              <w:t>Document &amp; Barcode Libs</w:t>
            </w:r>
          </w:p>
        </w:tc>
        <w:tc>
          <w:tcPr>
            <w:tcW w:type="dxa" w:w="3120"/>
            <w:shd w:fill="F7FAFC"/>
            <w:tcMar>
              <w:top w:w="60" w:type="dxa"/>
              <w:bottom w:w="60" w:type="dxa"/>
              <w:left w:w="80" w:type="dxa"/>
              <w:right w:w="80" w:type="dxa"/>
            </w:tcMar>
          </w:tcPr>
          <w:p>
            <w:r>
              <w:rPr>
                <w:sz w:val="18"/>
              </w:rPr>
              <w:t>ReportLab, python-barcode, qrcode</w:t>
            </w:r>
          </w:p>
        </w:tc>
        <w:tc>
          <w:tcPr>
            <w:tcW w:type="dxa" w:w="3120"/>
            <w:shd w:fill="F7FAFC"/>
            <w:tcMar>
              <w:top w:w="60" w:type="dxa"/>
              <w:bottom w:w="60" w:type="dxa"/>
              <w:left w:w="80" w:type="dxa"/>
              <w:right w:w="80" w:type="dxa"/>
            </w:tcMar>
          </w:tcPr>
          <w:p>
            <w:r>
              <w:rPr>
                <w:sz w:val="18"/>
              </w:rPr>
              <w:t>Automated PDF generation, Code128 barcodes, 2D QR codes</w:t>
            </w:r>
          </w:p>
        </w:tc>
      </w:tr>
    </w:tbl>
    <w:p>
      <w:r>
        <w:br w:type="page"/>
      </w:r>
    </w:p>
    <w:p>
      <w:pPr>
        <w:pStyle w:val="Heading1"/>
        <w:keepNext/>
        <w:spacing w:before="240" w:after="80"/>
      </w:pPr>
      <w:r>
        <w:rPr>
          <w:b/>
          <w:color w:val="0F294A"/>
          <w:sz w:val="36"/>
        </w:rPr>
        <w:t>Chapter 3: System Architecture &amp; Architectural Diagrams</w:t>
      </w:r>
    </w:p>
    <w:p>
      <w:pPr>
        <w:pStyle w:val="Heading2"/>
        <w:keepNext/>
        <w:spacing w:before="240" w:after="80"/>
      </w:pPr>
      <w:r>
        <w:rPr>
          <w:b/>
          <w:color w:val="1E3A8A"/>
          <w:sz w:val="28"/>
        </w:rPr>
        <w:t>3.1 3-Tier Enterprise Architecture</w:t>
      </w:r>
    </w:p>
    <w:p>
      <w:r>
        <w:t>Fenix IT Mall follows an enterprise 3-tier architectural model separating client presentation, application business logic, and relational data persistence.</w:t>
      </w:r>
    </w:p>
    <w:p>
      <w:r>
        <w:drawing>
          <wp:inline xmlns:a="http://schemas.openxmlformats.org/drawingml/2006/main" xmlns:pic="http://schemas.openxmlformats.org/drawingml/2006/picture">
            <wp:extent cx="5669280" cy="3401568"/>
            <wp:docPr id="1" name="Picture 1"/>
            <wp:cNvGraphicFramePr>
              <a:graphicFrameLocks noChangeAspect="1"/>
            </wp:cNvGraphicFramePr>
            <a:graphic>
              <a:graphicData uri="http://schemas.openxmlformats.org/drawingml/2006/picture">
                <pic:pic>
                  <pic:nvPicPr>
                    <pic:cNvPr id="0" name="diagram_system_architecture.png"/>
                    <pic:cNvPicPr/>
                  </pic:nvPicPr>
                  <pic:blipFill>
                    <a:blip r:embed="rId11"/>
                    <a:stretch>
                      <a:fillRect/>
                    </a:stretch>
                  </pic:blipFill>
                  <pic:spPr>
                    <a:xfrm>
                      <a:off x="0" y="0"/>
                      <a:ext cx="5669280" cy="3401568"/>
                    </a:xfrm>
                    <a:prstGeom prst="rect"/>
                  </pic:spPr>
                </pic:pic>
              </a:graphicData>
            </a:graphic>
          </wp:inline>
        </w:drawing>
      </w:r>
    </w:p>
    <w:p>
      <w:pPr>
        <w:jc w:val="center"/>
      </w:pPr>
      <w:r>
        <w:rPr>
          <w:i/>
          <w:sz w:val="18"/>
        </w:rPr>
        <w:t>Figure 3.1: Fenix IT Mall 3-Tier Enterprise Architecture Diagram</w:t>
      </w:r>
    </w:p>
    <w:p>
      <w:pPr>
        <w:spacing w:after="240"/>
      </w:pPr>
    </w:p>
    <w:p>
      <w:pPr>
        <w:pStyle w:val="Heading2"/>
        <w:keepNext/>
        <w:spacing w:before="240" w:after="80"/>
      </w:pPr>
      <w:r>
        <w:rPr>
          <w:b/>
          <w:color w:val="1E3A8A"/>
          <w:sz w:val="28"/>
        </w:rPr>
        <w:t>3.2 Data Flow Diagram (DFD Level 0 — Context Level)</w:t>
      </w:r>
    </w:p>
    <w:p>
      <w:r>
        <w:t>The context-level DFD depicts the high-level boundary of the Fenix IT Mall system, showing external actors (Admin/Manager, Cashier, Customer, Supplier) and their primary information exchanges.</w:t>
      </w:r>
    </w:p>
    <w:p>
      <w:r>
        <w:drawing>
          <wp:inline xmlns:a="http://schemas.openxmlformats.org/drawingml/2006/main" xmlns:pic="http://schemas.openxmlformats.org/drawingml/2006/picture">
            <wp:extent cx="5303520" cy="3241040"/>
            <wp:docPr id="2" name="Picture 2"/>
            <wp:cNvGraphicFramePr>
              <a:graphicFrameLocks noChangeAspect="1"/>
            </wp:cNvGraphicFramePr>
            <a:graphic>
              <a:graphicData uri="http://schemas.openxmlformats.org/drawingml/2006/picture">
                <pic:pic>
                  <pic:nvPicPr>
                    <pic:cNvPr id="0" name="diagram_dfd_level_0.png"/>
                    <pic:cNvPicPr/>
                  </pic:nvPicPr>
                  <pic:blipFill>
                    <a:blip r:embed="rId12"/>
                    <a:stretch>
                      <a:fillRect/>
                    </a:stretch>
                  </pic:blipFill>
                  <pic:spPr>
                    <a:xfrm>
                      <a:off x="0" y="0"/>
                      <a:ext cx="5303520" cy="3241040"/>
                    </a:xfrm>
                    <a:prstGeom prst="rect"/>
                  </pic:spPr>
                </pic:pic>
              </a:graphicData>
            </a:graphic>
          </wp:inline>
        </w:drawing>
      </w:r>
    </w:p>
    <w:p>
      <w:pPr>
        <w:jc w:val="center"/>
      </w:pPr>
      <w:r>
        <w:rPr>
          <w:i/>
          <w:sz w:val="18"/>
        </w:rPr>
        <w:t>Figure 3.2: DFD Level 0 (Context Level Diagram)</w:t>
      </w:r>
    </w:p>
    <w:p>
      <w:r>
        <w:br w:type="page"/>
      </w:r>
    </w:p>
    <w:p>
      <w:pPr>
        <w:pStyle w:val="Heading2"/>
        <w:keepNext/>
        <w:spacing w:before="240" w:after="80"/>
      </w:pPr>
      <w:r>
        <w:rPr>
          <w:b/>
          <w:color w:val="1E3A8A"/>
          <w:sz w:val="28"/>
        </w:rPr>
        <w:t>3.3 Data Flow Diagram (DFD Level 1 — Core Processes)</w:t>
      </w:r>
    </w:p>
    <w:p>
      <w:r>
        <w:t>The Level 1 DFD decomposes the central ERP system into five major functional processes: User Auth &amp; Access Control (1.0), Catalog &amp; Barcode Engine (2.0), POS Checkout &amp; Invoicing (3.0), Procurement &amp; Supplier Ledger (4.0), and Analytics &amp; Financial Reports (5.0).</w:t>
      </w:r>
    </w:p>
    <w:p>
      <w:r>
        <w:drawing>
          <wp:inline xmlns:a="http://schemas.openxmlformats.org/drawingml/2006/main" xmlns:pic="http://schemas.openxmlformats.org/drawingml/2006/picture">
            <wp:extent cx="5486400" cy="3291840"/>
            <wp:docPr id="3" name="Picture 3"/>
            <wp:cNvGraphicFramePr>
              <a:graphicFrameLocks noChangeAspect="1"/>
            </wp:cNvGraphicFramePr>
            <a:graphic>
              <a:graphicData uri="http://schemas.openxmlformats.org/drawingml/2006/picture">
                <pic:pic>
                  <pic:nvPicPr>
                    <pic:cNvPr id="0" name="diagram_dfd_level_1.png"/>
                    <pic:cNvPicPr/>
                  </pic:nvPicPr>
                  <pic:blipFill>
                    <a:blip r:embed="rId13"/>
                    <a:stretch>
                      <a:fillRect/>
                    </a:stretch>
                  </pic:blipFill>
                  <pic:spPr>
                    <a:xfrm>
                      <a:off x="0" y="0"/>
                      <a:ext cx="5486400" cy="3291840"/>
                    </a:xfrm>
                    <a:prstGeom prst="rect"/>
                  </pic:spPr>
                </pic:pic>
              </a:graphicData>
            </a:graphic>
          </wp:inline>
        </w:drawing>
      </w:r>
    </w:p>
    <w:p>
      <w:pPr>
        <w:jc w:val="center"/>
      </w:pPr>
      <w:r>
        <w:rPr>
          <w:i/>
          <w:sz w:val="18"/>
        </w:rPr>
        <w:t>Figure 3.3: DFD Level 1 (Core Functional Process Flow)</w:t>
      </w:r>
    </w:p>
    <w:p>
      <w:pPr>
        <w:spacing w:after="240"/>
      </w:pPr>
    </w:p>
    <w:p>
      <w:pPr>
        <w:pStyle w:val="Heading2"/>
        <w:keepNext/>
        <w:spacing w:before="240" w:after="80"/>
      </w:pPr>
      <w:r>
        <w:rPr>
          <w:b/>
          <w:color w:val="1E3A8A"/>
          <w:sz w:val="28"/>
        </w:rPr>
        <w:t>3.4 POS High-Speed Terminal State Workflow</w:t>
      </w:r>
    </w:p>
    <w:p>
      <w:r>
        <w:t>The POS checkout workflow is optimized for retail efficiency. It supports instant barcode scanning, cart suspension via Hold Sale (F8), instant GST calculations, atomic database transaction checkout, and immediate receipt printing.</w:t>
      </w:r>
    </w:p>
    <w:p>
      <w:r>
        <w:drawing>
          <wp:inline xmlns:a="http://schemas.openxmlformats.org/drawingml/2006/main" xmlns:pic="http://schemas.openxmlformats.org/drawingml/2006/picture">
            <wp:extent cx="5486400" cy="3017520"/>
            <wp:docPr id="4" name="Picture 4"/>
            <wp:cNvGraphicFramePr>
              <a:graphicFrameLocks noChangeAspect="1"/>
            </wp:cNvGraphicFramePr>
            <a:graphic>
              <a:graphicData uri="http://schemas.openxmlformats.org/drawingml/2006/picture">
                <pic:pic>
                  <pic:nvPicPr>
                    <pic:cNvPr id="0" name="diagram_pos_workflow.png"/>
                    <pic:cNvPicPr/>
                  </pic:nvPicPr>
                  <pic:blipFill>
                    <a:blip r:embed="rId14"/>
                    <a:stretch>
                      <a:fillRect/>
                    </a:stretch>
                  </pic:blipFill>
                  <pic:spPr>
                    <a:xfrm>
                      <a:off x="0" y="0"/>
                      <a:ext cx="5486400" cy="3017520"/>
                    </a:xfrm>
                    <a:prstGeom prst="rect"/>
                  </pic:spPr>
                </pic:pic>
              </a:graphicData>
            </a:graphic>
          </wp:inline>
        </w:drawing>
      </w:r>
    </w:p>
    <w:p>
      <w:pPr>
        <w:jc w:val="center"/>
      </w:pPr>
      <w:r>
        <w:rPr>
          <w:i/>
          <w:sz w:val="18"/>
        </w:rPr>
        <w:t>Figure 3.4: POS Terminal State Transition &amp; Checkout Workflow</w:t>
      </w:r>
    </w:p>
    <w:p>
      <w:r>
        <w:br w:type="page"/>
      </w:r>
    </w:p>
    <w:p>
      <w:pPr>
        <w:pStyle w:val="Heading1"/>
        <w:keepNext/>
        <w:spacing w:before="240" w:after="80"/>
      </w:pPr>
      <w:r>
        <w:rPr>
          <w:b/>
          <w:color w:val="0F294A"/>
          <w:sz w:val="36"/>
        </w:rPr>
        <w:t>Chapter 4: Database Design &amp; Entity-Relationship (ER) Model</w:t>
      </w:r>
    </w:p>
    <w:p>
      <w:pPr>
        <w:pStyle w:val="Heading2"/>
        <w:keepNext/>
        <w:spacing w:before="240" w:after="80"/>
      </w:pPr>
      <w:r>
        <w:rPr>
          <w:b/>
          <w:color w:val="1E3A8A"/>
          <w:sz w:val="28"/>
        </w:rPr>
        <w:t>4.1 Entity-Relationship (ER) Diagram</w:t>
      </w:r>
    </w:p>
    <w:p>
      <w:r>
        <w:t>The relational schema enforces strict referential integrity across 14 relational entities. Foreign key cascades and database-level unique constraints safeguard catalog and accounting data.</w:t>
      </w:r>
    </w:p>
    <w:p>
      <w:r>
        <w:drawing>
          <wp:inline xmlns:a="http://schemas.openxmlformats.org/drawingml/2006/main" xmlns:pic="http://schemas.openxmlformats.org/drawingml/2006/picture">
            <wp:extent cx="5669280" cy="3607724"/>
            <wp:docPr id="5" name="Picture 5"/>
            <wp:cNvGraphicFramePr>
              <a:graphicFrameLocks noChangeAspect="1"/>
            </wp:cNvGraphicFramePr>
            <a:graphic>
              <a:graphicData uri="http://schemas.openxmlformats.org/drawingml/2006/picture">
                <pic:pic>
                  <pic:nvPicPr>
                    <pic:cNvPr id="0" name="diagram_er_model.png"/>
                    <pic:cNvPicPr/>
                  </pic:nvPicPr>
                  <pic:blipFill>
                    <a:blip r:embed="rId15"/>
                    <a:stretch>
                      <a:fillRect/>
                    </a:stretch>
                  </pic:blipFill>
                  <pic:spPr>
                    <a:xfrm>
                      <a:off x="0" y="0"/>
                      <a:ext cx="5669280" cy="3607724"/>
                    </a:xfrm>
                    <a:prstGeom prst="rect"/>
                  </pic:spPr>
                </pic:pic>
              </a:graphicData>
            </a:graphic>
          </wp:inline>
        </w:drawing>
      </w:r>
    </w:p>
    <w:p>
      <w:pPr>
        <w:jc w:val="center"/>
      </w:pPr>
      <w:r>
        <w:rPr>
          <w:i/>
          <w:sz w:val="18"/>
        </w:rPr>
        <w:t>Figure 4.1: Complete Entity-Relationship (ER) Schema</w:t>
      </w:r>
    </w:p>
    <w:p>
      <w:pPr>
        <w:pStyle w:val="Heading2"/>
        <w:keepNext/>
        <w:spacing w:before="240" w:after="80"/>
      </w:pPr>
      <w:r>
        <w:rPr>
          <w:b/>
          <w:color w:val="1E3A8A"/>
          <w:sz w:val="28"/>
        </w:rPr>
        <w:t>4.2 Relational Data Dictionary</w:t>
      </w:r>
    </w:p>
    <w:p>
      <w:pPr>
        <w:spacing w:after="40"/>
      </w:pPr>
    </w:p>
    <w:p>
      <w:r>
        <w:rPr>
          <w:b/>
          <w:color w:val="1E3A8A"/>
          <w:sz w:val="22"/>
        </w:rPr>
        <w:t>Table: CustomUser</w:t>
      </w:r>
    </w:p>
    <w:tbl>
      <w:tblPr>
        <w:tblW w:type="auto" w:w="0"/>
        <w:jc w:val="center"/>
        <w:tblLook w:firstColumn="1" w:firstRow="1" w:lastColumn="0" w:lastRow="0" w:noHBand="0" w:noVBand="1" w:val="04A0"/>
      </w:tblPr>
      <w:tblGrid>
        <w:gridCol w:w="3120"/>
        <w:gridCol w:w="3120"/>
        <w:gridCol w:w="3120"/>
      </w:tblGrid>
      <w:tr>
        <w:tc>
          <w:tcPr>
            <w:tcW w:type="dxa" w:w="3120"/>
            <w:shd w:fill="2B6CB0"/>
          </w:tcPr>
          <w:p>
            <w:r>
              <w:rPr>
                <w:b/>
                <w:color w:val="FFFFFF"/>
              </w:rPr>
              <w:t>Field Name</w:t>
            </w:r>
          </w:p>
        </w:tc>
        <w:tc>
          <w:tcPr>
            <w:tcW w:type="dxa" w:w="3120"/>
            <w:shd w:fill="2B6CB0"/>
          </w:tcPr>
          <w:p>
            <w:r>
              <w:rPr>
                <w:b/>
                <w:color w:val="FFFFFF"/>
              </w:rPr>
              <w:t>Data Type</w:t>
            </w:r>
          </w:p>
        </w:tc>
        <w:tc>
          <w:tcPr>
            <w:tcW w:type="dxa" w:w="3120"/>
            <w:shd w:fill="2B6CB0"/>
          </w:tcPr>
          <w:p>
            <w:r>
              <w:rPr>
                <w:b/>
                <w:color w:val="FFFFFF"/>
              </w:rPr>
              <w:t>Constraints &amp; Description</w:t>
            </w:r>
          </w:p>
        </w:tc>
      </w:tr>
      <w:tr>
        <w:tc>
          <w:tcPr>
            <w:tcW w:type="dxa" w:w="3120"/>
            <w:shd w:fill="F7FAFC"/>
            <w:tcMar>
              <w:top w:w="40" w:type="dxa"/>
              <w:bottom w:w="40" w:type="dxa"/>
              <w:left w:w="60" w:type="dxa"/>
              <w:right w:w="60" w:type="dxa"/>
            </w:tcMar>
          </w:tcPr>
          <w:p>
            <w:r>
              <w:rPr>
                <w:sz w:val="17"/>
              </w:rPr>
              <w:t>id</w:t>
            </w:r>
          </w:p>
        </w:tc>
        <w:tc>
          <w:tcPr>
            <w:tcW w:type="dxa" w:w="3120"/>
            <w:shd w:fill="F7FAFC"/>
            <w:tcMar>
              <w:top w:w="40" w:type="dxa"/>
              <w:bottom w:w="40" w:type="dxa"/>
              <w:left w:w="60" w:type="dxa"/>
              <w:right w:w="60" w:type="dxa"/>
            </w:tcMar>
          </w:tcPr>
          <w:p>
            <w:r>
              <w:rPr>
                <w:sz w:val="17"/>
              </w:rPr>
              <w:t>BigAutoField</w:t>
            </w:r>
          </w:p>
        </w:tc>
        <w:tc>
          <w:tcPr>
            <w:tcW w:type="dxa" w:w="3120"/>
            <w:shd w:fill="F7FAFC"/>
            <w:tcMar>
              <w:top w:w="40" w:type="dxa"/>
              <w:bottom w:w="40" w:type="dxa"/>
              <w:left w:w="60" w:type="dxa"/>
              <w:right w:w="60" w:type="dxa"/>
            </w:tcMar>
          </w:tcPr>
          <w:p>
            <w:r>
              <w:rPr>
                <w:sz w:val="17"/>
              </w:rPr>
              <w:t>Primary Key, Auto Increment</w:t>
            </w:r>
          </w:p>
        </w:tc>
      </w:tr>
      <w:tr>
        <w:tc>
          <w:tcPr>
            <w:tcW w:type="dxa" w:w="3120"/>
            <w:shd w:fill="EDF2F7"/>
            <w:tcMar>
              <w:top w:w="40" w:type="dxa"/>
              <w:bottom w:w="40" w:type="dxa"/>
              <w:left w:w="60" w:type="dxa"/>
              <w:right w:w="60" w:type="dxa"/>
            </w:tcMar>
          </w:tcPr>
          <w:p>
            <w:r>
              <w:rPr>
                <w:sz w:val="17"/>
              </w:rPr>
              <w:t>username</w:t>
            </w:r>
          </w:p>
        </w:tc>
        <w:tc>
          <w:tcPr>
            <w:tcW w:type="dxa" w:w="3120"/>
            <w:shd w:fill="EDF2F7"/>
            <w:tcMar>
              <w:top w:w="40" w:type="dxa"/>
              <w:bottom w:w="40" w:type="dxa"/>
              <w:left w:w="60" w:type="dxa"/>
              <w:right w:w="60" w:type="dxa"/>
            </w:tcMar>
          </w:tcPr>
          <w:p>
            <w:r>
              <w:rPr>
                <w:sz w:val="17"/>
              </w:rPr>
              <w:t>CharField(150)</w:t>
            </w:r>
          </w:p>
        </w:tc>
        <w:tc>
          <w:tcPr>
            <w:tcW w:type="dxa" w:w="3120"/>
            <w:shd w:fill="EDF2F7"/>
            <w:tcMar>
              <w:top w:w="40" w:type="dxa"/>
              <w:bottom w:w="40" w:type="dxa"/>
              <w:left w:w="60" w:type="dxa"/>
              <w:right w:w="60" w:type="dxa"/>
            </w:tcMar>
          </w:tcPr>
          <w:p>
            <w:r>
              <w:rPr>
                <w:sz w:val="17"/>
              </w:rPr>
              <w:t>Unique, Required for login</w:t>
            </w:r>
          </w:p>
        </w:tc>
      </w:tr>
      <w:tr>
        <w:tc>
          <w:tcPr>
            <w:tcW w:type="dxa" w:w="3120"/>
            <w:shd w:fill="F7FAFC"/>
            <w:tcMar>
              <w:top w:w="40" w:type="dxa"/>
              <w:bottom w:w="40" w:type="dxa"/>
              <w:left w:w="60" w:type="dxa"/>
              <w:right w:w="60" w:type="dxa"/>
            </w:tcMar>
          </w:tcPr>
          <w:p>
            <w:r>
              <w:rPr>
                <w:sz w:val="17"/>
              </w:rPr>
              <w:t>role</w:t>
            </w:r>
          </w:p>
        </w:tc>
        <w:tc>
          <w:tcPr>
            <w:tcW w:type="dxa" w:w="3120"/>
            <w:shd w:fill="F7FAFC"/>
            <w:tcMar>
              <w:top w:w="40" w:type="dxa"/>
              <w:bottom w:w="40" w:type="dxa"/>
              <w:left w:w="60" w:type="dxa"/>
              <w:right w:w="60" w:type="dxa"/>
            </w:tcMar>
          </w:tcPr>
          <w:p>
            <w:r>
              <w:rPr>
                <w:sz w:val="17"/>
              </w:rPr>
              <w:t>CharField(20)</w:t>
            </w:r>
          </w:p>
        </w:tc>
        <w:tc>
          <w:tcPr>
            <w:tcW w:type="dxa" w:w="3120"/>
            <w:shd w:fill="F7FAFC"/>
            <w:tcMar>
              <w:top w:w="40" w:type="dxa"/>
              <w:bottom w:w="40" w:type="dxa"/>
              <w:left w:w="60" w:type="dxa"/>
              <w:right w:w="60" w:type="dxa"/>
            </w:tcMar>
          </w:tcPr>
          <w:p>
            <w:r>
              <w:rPr>
                <w:sz w:val="17"/>
              </w:rPr>
              <w:t>Choices: ADMIN, MANAGER, CASHIER, EMPLOYEE</w:t>
            </w:r>
          </w:p>
        </w:tc>
      </w:tr>
      <w:tr>
        <w:tc>
          <w:tcPr>
            <w:tcW w:type="dxa" w:w="3120"/>
            <w:shd w:fill="EDF2F7"/>
            <w:tcMar>
              <w:top w:w="40" w:type="dxa"/>
              <w:bottom w:w="40" w:type="dxa"/>
              <w:left w:w="60" w:type="dxa"/>
              <w:right w:w="60" w:type="dxa"/>
            </w:tcMar>
          </w:tcPr>
          <w:p>
            <w:r>
              <w:rPr>
                <w:sz w:val="17"/>
              </w:rPr>
              <w:t>phone</w:t>
            </w:r>
          </w:p>
        </w:tc>
        <w:tc>
          <w:tcPr>
            <w:tcW w:type="dxa" w:w="3120"/>
            <w:shd w:fill="EDF2F7"/>
            <w:tcMar>
              <w:top w:w="40" w:type="dxa"/>
              <w:bottom w:w="40" w:type="dxa"/>
              <w:left w:w="60" w:type="dxa"/>
              <w:right w:w="60" w:type="dxa"/>
            </w:tcMar>
          </w:tcPr>
          <w:p>
            <w:r>
              <w:rPr>
                <w:sz w:val="17"/>
              </w:rPr>
              <w:t>CharField(15)</w:t>
            </w:r>
          </w:p>
        </w:tc>
        <w:tc>
          <w:tcPr>
            <w:tcW w:type="dxa" w:w="3120"/>
            <w:shd w:fill="EDF2F7"/>
            <w:tcMar>
              <w:top w:w="40" w:type="dxa"/>
              <w:bottom w:w="40" w:type="dxa"/>
              <w:left w:w="60" w:type="dxa"/>
              <w:right w:w="60" w:type="dxa"/>
            </w:tcMar>
          </w:tcPr>
          <w:p>
            <w:r>
              <w:rPr>
                <w:sz w:val="17"/>
              </w:rPr>
              <w:t>Contact phone number</w:t>
            </w:r>
          </w:p>
        </w:tc>
      </w:tr>
      <w:tr>
        <w:tc>
          <w:tcPr>
            <w:tcW w:type="dxa" w:w="3120"/>
            <w:shd w:fill="F7FAFC"/>
            <w:tcMar>
              <w:top w:w="40" w:type="dxa"/>
              <w:bottom w:w="40" w:type="dxa"/>
              <w:left w:w="60" w:type="dxa"/>
              <w:right w:w="60" w:type="dxa"/>
            </w:tcMar>
          </w:tcPr>
          <w:p>
            <w:r>
              <w:rPr>
                <w:sz w:val="17"/>
              </w:rPr>
              <w:t>profile_picture</w:t>
            </w:r>
          </w:p>
        </w:tc>
        <w:tc>
          <w:tcPr>
            <w:tcW w:type="dxa" w:w="3120"/>
            <w:shd w:fill="F7FAFC"/>
            <w:tcMar>
              <w:top w:w="40" w:type="dxa"/>
              <w:bottom w:w="40" w:type="dxa"/>
              <w:left w:w="60" w:type="dxa"/>
              <w:right w:w="60" w:type="dxa"/>
            </w:tcMar>
          </w:tcPr>
          <w:p>
            <w:r>
              <w:rPr>
                <w:sz w:val="17"/>
              </w:rPr>
              <w:t>ImageField</w:t>
            </w:r>
          </w:p>
        </w:tc>
        <w:tc>
          <w:tcPr>
            <w:tcW w:type="dxa" w:w="3120"/>
            <w:shd w:fill="F7FAFC"/>
            <w:tcMar>
              <w:top w:w="40" w:type="dxa"/>
              <w:bottom w:w="40" w:type="dxa"/>
              <w:left w:w="60" w:type="dxa"/>
              <w:right w:w="60" w:type="dxa"/>
            </w:tcMar>
          </w:tcPr>
          <w:p>
            <w:r>
              <w:rPr>
                <w:sz w:val="17"/>
              </w:rPr>
              <w:t>Avatar image upload</w:t>
            </w:r>
          </w:p>
        </w:tc>
      </w:tr>
    </w:tbl>
    <w:p>
      <w:pPr>
        <w:spacing w:after="40"/>
      </w:pPr>
    </w:p>
    <w:p>
      <w:r>
        <w:rPr>
          <w:b/>
          <w:color w:val="1E3A8A"/>
          <w:sz w:val="22"/>
        </w:rPr>
        <w:t>Table: Product</w:t>
      </w:r>
    </w:p>
    <w:tbl>
      <w:tblPr>
        <w:tblW w:type="auto" w:w="0"/>
        <w:jc w:val="center"/>
        <w:tblLook w:firstColumn="1" w:firstRow="1" w:lastColumn="0" w:lastRow="0" w:noHBand="0" w:noVBand="1" w:val="04A0"/>
      </w:tblPr>
      <w:tblGrid>
        <w:gridCol w:w="3120"/>
        <w:gridCol w:w="3120"/>
        <w:gridCol w:w="3120"/>
      </w:tblGrid>
      <w:tr>
        <w:tc>
          <w:tcPr>
            <w:tcW w:type="dxa" w:w="3120"/>
            <w:shd w:fill="2B6CB0"/>
          </w:tcPr>
          <w:p>
            <w:r>
              <w:rPr>
                <w:b/>
                <w:color w:val="FFFFFF"/>
              </w:rPr>
              <w:t>Field Name</w:t>
            </w:r>
          </w:p>
        </w:tc>
        <w:tc>
          <w:tcPr>
            <w:tcW w:type="dxa" w:w="3120"/>
            <w:shd w:fill="2B6CB0"/>
          </w:tcPr>
          <w:p>
            <w:r>
              <w:rPr>
                <w:b/>
                <w:color w:val="FFFFFF"/>
              </w:rPr>
              <w:t>Data Type</w:t>
            </w:r>
          </w:p>
        </w:tc>
        <w:tc>
          <w:tcPr>
            <w:tcW w:type="dxa" w:w="3120"/>
            <w:shd w:fill="2B6CB0"/>
          </w:tcPr>
          <w:p>
            <w:r>
              <w:rPr>
                <w:b/>
                <w:color w:val="FFFFFF"/>
              </w:rPr>
              <w:t>Constraints &amp; Description</w:t>
            </w:r>
          </w:p>
        </w:tc>
      </w:tr>
      <w:tr>
        <w:tc>
          <w:tcPr>
            <w:tcW w:type="dxa" w:w="3120"/>
            <w:shd w:fill="F7FAFC"/>
            <w:tcMar>
              <w:top w:w="40" w:type="dxa"/>
              <w:bottom w:w="40" w:type="dxa"/>
              <w:left w:w="60" w:type="dxa"/>
              <w:right w:w="60" w:type="dxa"/>
            </w:tcMar>
          </w:tcPr>
          <w:p>
            <w:r>
              <w:rPr>
                <w:sz w:val="17"/>
              </w:rPr>
              <w:t>id</w:t>
            </w:r>
          </w:p>
        </w:tc>
        <w:tc>
          <w:tcPr>
            <w:tcW w:type="dxa" w:w="3120"/>
            <w:shd w:fill="F7FAFC"/>
            <w:tcMar>
              <w:top w:w="40" w:type="dxa"/>
              <w:bottom w:w="40" w:type="dxa"/>
              <w:left w:w="60" w:type="dxa"/>
              <w:right w:w="60" w:type="dxa"/>
            </w:tcMar>
          </w:tcPr>
          <w:p>
            <w:r>
              <w:rPr>
                <w:sz w:val="17"/>
              </w:rPr>
              <w:t>BigAutoField</w:t>
            </w:r>
          </w:p>
        </w:tc>
        <w:tc>
          <w:tcPr>
            <w:tcW w:type="dxa" w:w="3120"/>
            <w:shd w:fill="F7FAFC"/>
            <w:tcMar>
              <w:top w:w="40" w:type="dxa"/>
              <w:bottom w:w="40" w:type="dxa"/>
              <w:left w:w="60" w:type="dxa"/>
              <w:right w:w="60" w:type="dxa"/>
            </w:tcMar>
          </w:tcPr>
          <w:p>
            <w:r>
              <w:rPr>
                <w:sz w:val="17"/>
              </w:rPr>
              <w:t>Primary Key, Auto Increment</w:t>
            </w:r>
          </w:p>
        </w:tc>
      </w:tr>
      <w:tr>
        <w:tc>
          <w:tcPr>
            <w:tcW w:type="dxa" w:w="3120"/>
            <w:shd w:fill="EDF2F7"/>
            <w:tcMar>
              <w:top w:w="40" w:type="dxa"/>
              <w:bottom w:w="40" w:type="dxa"/>
              <w:left w:w="60" w:type="dxa"/>
              <w:right w:w="60" w:type="dxa"/>
            </w:tcMar>
          </w:tcPr>
          <w:p>
            <w:r>
              <w:rPr>
                <w:sz w:val="17"/>
              </w:rPr>
              <w:t>name</w:t>
            </w:r>
          </w:p>
        </w:tc>
        <w:tc>
          <w:tcPr>
            <w:tcW w:type="dxa" w:w="3120"/>
            <w:shd w:fill="EDF2F7"/>
            <w:tcMar>
              <w:top w:w="40" w:type="dxa"/>
              <w:bottom w:w="40" w:type="dxa"/>
              <w:left w:w="60" w:type="dxa"/>
              <w:right w:w="60" w:type="dxa"/>
            </w:tcMar>
          </w:tcPr>
          <w:p>
            <w:r>
              <w:rPr>
                <w:sz w:val="17"/>
              </w:rPr>
              <w:t>CharField(255)</w:t>
            </w:r>
          </w:p>
        </w:tc>
        <w:tc>
          <w:tcPr>
            <w:tcW w:type="dxa" w:w="3120"/>
            <w:shd w:fill="EDF2F7"/>
            <w:tcMar>
              <w:top w:w="40" w:type="dxa"/>
              <w:bottom w:w="40" w:type="dxa"/>
              <w:left w:w="60" w:type="dxa"/>
              <w:right w:w="60" w:type="dxa"/>
            </w:tcMar>
          </w:tcPr>
          <w:p>
            <w:r>
              <w:rPr>
                <w:sz w:val="17"/>
              </w:rPr>
              <w:t>Unique=True, Case-insensitive verified</w:t>
            </w:r>
          </w:p>
        </w:tc>
      </w:tr>
      <w:tr>
        <w:tc>
          <w:tcPr>
            <w:tcW w:type="dxa" w:w="3120"/>
            <w:shd w:fill="F7FAFC"/>
            <w:tcMar>
              <w:top w:w="40" w:type="dxa"/>
              <w:bottom w:w="40" w:type="dxa"/>
              <w:left w:w="60" w:type="dxa"/>
              <w:right w:w="60" w:type="dxa"/>
            </w:tcMar>
          </w:tcPr>
          <w:p>
            <w:r>
              <w:rPr>
                <w:sz w:val="17"/>
              </w:rPr>
              <w:t>product_code</w:t>
            </w:r>
          </w:p>
        </w:tc>
        <w:tc>
          <w:tcPr>
            <w:tcW w:type="dxa" w:w="3120"/>
            <w:shd w:fill="F7FAFC"/>
            <w:tcMar>
              <w:top w:w="40" w:type="dxa"/>
              <w:bottom w:w="40" w:type="dxa"/>
              <w:left w:w="60" w:type="dxa"/>
              <w:right w:w="60" w:type="dxa"/>
            </w:tcMar>
          </w:tcPr>
          <w:p>
            <w:r>
              <w:rPr>
                <w:sz w:val="17"/>
              </w:rPr>
              <w:t>CharField(50)</w:t>
            </w:r>
          </w:p>
        </w:tc>
        <w:tc>
          <w:tcPr>
            <w:tcW w:type="dxa" w:w="3120"/>
            <w:shd w:fill="F7FAFC"/>
            <w:tcMar>
              <w:top w:w="40" w:type="dxa"/>
              <w:bottom w:w="40" w:type="dxa"/>
              <w:left w:w="60" w:type="dxa"/>
              <w:right w:w="60" w:type="dxa"/>
            </w:tcMar>
          </w:tcPr>
          <w:p>
            <w:r>
              <w:rPr>
                <w:sz w:val="17"/>
              </w:rPr>
              <w:t>Unique SKU auto-generated (FIM-XXXXXX)</w:t>
            </w:r>
          </w:p>
        </w:tc>
      </w:tr>
      <w:tr>
        <w:tc>
          <w:tcPr>
            <w:tcW w:type="dxa" w:w="3120"/>
            <w:shd w:fill="EDF2F7"/>
            <w:tcMar>
              <w:top w:w="40" w:type="dxa"/>
              <w:bottom w:w="40" w:type="dxa"/>
              <w:left w:w="60" w:type="dxa"/>
              <w:right w:w="60" w:type="dxa"/>
            </w:tcMar>
          </w:tcPr>
          <w:p>
            <w:r>
              <w:rPr>
                <w:sz w:val="17"/>
              </w:rPr>
              <w:t>barcode_number</w:t>
            </w:r>
          </w:p>
        </w:tc>
        <w:tc>
          <w:tcPr>
            <w:tcW w:type="dxa" w:w="3120"/>
            <w:shd w:fill="EDF2F7"/>
            <w:tcMar>
              <w:top w:w="40" w:type="dxa"/>
              <w:bottom w:w="40" w:type="dxa"/>
              <w:left w:w="60" w:type="dxa"/>
              <w:right w:w="60" w:type="dxa"/>
            </w:tcMar>
          </w:tcPr>
          <w:p>
            <w:r>
              <w:rPr>
                <w:sz w:val="17"/>
              </w:rPr>
              <w:t>CharField(50)</w:t>
            </w:r>
          </w:p>
        </w:tc>
        <w:tc>
          <w:tcPr>
            <w:tcW w:type="dxa" w:w="3120"/>
            <w:shd w:fill="EDF2F7"/>
            <w:tcMar>
              <w:top w:w="40" w:type="dxa"/>
              <w:bottom w:w="40" w:type="dxa"/>
              <w:left w:w="60" w:type="dxa"/>
              <w:right w:w="60" w:type="dxa"/>
            </w:tcMar>
          </w:tcPr>
          <w:p>
            <w:r>
              <w:rPr>
                <w:sz w:val="17"/>
              </w:rPr>
              <w:t>Unique EAN-13 / Code128 numeric string</w:t>
            </w:r>
          </w:p>
        </w:tc>
      </w:tr>
      <w:tr>
        <w:tc>
          <w:tcPr>
            <w:tcW w:type="dxa" w:w="3120"/>
            <w:shd w:fill="F7FAFC"/>
            <w:tcMar>
              <w:top w:w="40" w:type="dxa"/>
              <w:bottom w:w="40" w:type="dxa"/>
              <w:left w:w="60" w:type="dxa"/>
              <w:right w:w="60" w:type="dxa"/>
            </w:tcMar>
          </w:tcPr>
          <w:p>
            <w:r>
              <w:rPr>
                <w:sz w:val="17"/>
              </w:rPr>
              <w:t>category_id</w:t>
            </w:r>
          </w:p>
        </w:tc>
        <w:tc>
          <w:tcPr>
            <w:tcW w:type="dxa" w:w="3120"/>
            <w:shd w:fill="F7FAFC"/>
            <w:tcMar>
              <w:top w:w="40" w:type="dxa"/>
              <w:bottom w:w="40" w:type="dxa"/>
              <w:left w:w="60" w:type="dxa"/>
              <w:right w:w="60" w:type="dxa"/>
            </w:tcMar>
          </w:tcPr>
          <w:p>
            <w:r>
              <w:rPr>
                <w:sz w:val="17"/>
              </w:rPr>
              <w:t>ForeignKey</w:t>
            </w:r>
          </w:p>
        </w:tc>
        <w:tc>
          <w:tcPr>
            <w:tcW w:type="dxa" w:w="3120"/>
            <w:shd w:fill="F7FAFC"/>
            <w:tcMar>
              <w:top w:w="40" w:type="dxa"/>
              <w:bottom w:w="40" w:type="dxa"/>
              <w:left w:w="60" w:type="dxa"/>
              <w:right w:w="60" w:type="dxa"/>
            </w:tcMar>
          </w:tcPr>
          <w:p>
            <w:r>
              <w:rPr>
                <w:sz w:val="17"/>
              </w:rPr>
              <w:t>References Category(id), CASCADE</w:t>
            </w:r>
          </w:p>
        </w:tc>
      </w:tr>
      <w:tr>
        <w:tc>
          <w:tcPr>
            <w:tcW w:type="dxa" w:w="3120"/>
            <w:shd w:fill="EDF2F7"/>
            <w:tcMar>
              <w:top w:w="40" w:type="dxa"/>
              <w:bottom w:w="40" w:type="dxa"/>
              <w:left w:w="60" w:type="dxa"/>
              <w:right w:w="60" w:type="dxa"/>
            </w:tcMar>
          </w:tcPr>
          <w:p>
            <w:r>
              <w:rPr>
                <w:sz w:val="17"/>
              </w:rPr>
              <w:t>brand_id</w:t>
            </w:r>
          </w:p>
        </w:tc>
        <w:tc>
          <w:tcPr>
            <w:tcW w:type="dxa" w:w="3120"/>
            <w:shd w:fill="EDF2F7"/>
            <w:tcMar>
              <w:top w:w="40" w:type="dxa"/>
              <w:bottom w:w="40" w:type="dxa"/>
              <w:left w:w="60" w:type="dxa"/>
              <w:right w:w="60" w:type="dxa"/>
            </w:tcMar>
          </w:tcPr>
          <w:p>
            <w:r>
              <w:rPr>
                <w:sz w:val="17"/>
              </w:rPr>
              <w:t>ForeignKey</w:t>
            </w:r>
          </w:p>
        </w:tc>
        <w:tc>
          <w:tcPr>
            <w:tcW w:type="dxa" w:w="3120"/>
            <w:shd w:fill="EDF2F7"/>
            <w:tcMar>
              <w:top w:w="40" w:type="dxa"/>
              <w:bottom w:w="40" w:type="dxa"/>
              <w:left w:w="60" w:type="dxa"/>
              <w:right w:w="60" w:type="dxa"/>
            </w:tcMar>
          </w:tcPr>
          <w:p>
            <w:r>
              <w:rPr>
                <w:sz w:val="17"/>
              </w:rPr>
              <w:t>References Brand(id), SET_NULL</w:t>
            </w:r>
          </w:p>
        </w:tc>
      </w:tr>
      <w:tr>
        <w:tc>
          <w:tcPr>
            <w:tcW w:type="dxa" w:w="3120"/>
            <w:shd w:fill="F7FAFC"/>
            <w:tcMar>
              <w:top w:w="40" w:type="dxa"/>
              <w:bottom w:w="40" w:type="dxa"/>
              <w:left w:w="60" w:type="dxa"/>
              <w:right w:w="60" w:type="dxa"/>
            </w:tcMar>
          </w:tcPr>
          <w:p>
            <w:r>
              <w:rPr>
                <w:sz w:val="17"/>
              </w:rPr>
              <w:t>supplier_id</w:t>
            </w:r>
          </w:p>
        </w:tc>
        <w:tc>
          <w:tcPr>
            <w:tcW w:type="dxa" w:w="3120"/>
            <w:shd w:fill="F7FAFC"/>
            <w:tcMar>
              <w:top w:w="40" w:type="dxa"/>
              <w:bottom w:w="40" w:type="dxa"/>
              <w:left w:w="60" w:type="dxa"/>
              <w:right w:w="60" w:type="dxa"/>
            </w:tcMar>
          </w:tcPr>
          <w:p>
            <w:r>
              <w:rPr>
                <w:sz w:val="17"/>
              </w:rPr>
              <w:t>ForeignKey</w:t>
            </w:r>
          </w:p>
        </w:tc>
        <w:tc>
          <w:tcPr>
            <w:tcW w:type="dxa" w:w="3120"/>
            <w:shd w:fill="F7FAFC"/>
            <w:tcMar>
              <w:top w:w="40" w:type="dxa"/>
              <w:bottom w:w="40" w:type="dxa"/>
              <w:left w:w="60" w:type="dxa"/>
              <w:right w:w="60" w:type="dxa"/>
            </w:tcMar>
          </w:tcPr>
          <w:p>
            <w:r>
              <w:rPr>
                <w:sz w:val="17"/>
              </w:rPr>
              <w:t>References Supplier(id), SET_NULL</w:t>
            </w:r>
          </w:p>
        </w:tc>
      </w:tr>
      <w:tr>
        <w:tc>
          <w:tcPr>
            <w:tcW w:type="dxa" w:w="3120"/>
            <w:shd w:fill="EDF2F7"/>
            <w:tcMar>
              <w:top w:w="40" w:type="dxa"/>
              <w:bottom w:w="40" w:type="dxa"/>
              <w:left w:w="60" w:type="dxa"/>
              <w:right w:w="60" w:type="dxa"/>
            </w:tcMar>
          </w:tcPr>
          <w:p>
            <w:r>
              <w:rPr>
                <w:sz w:val="17"/>
              </w:rPr>
              <w:t>purchase_price</w:t>
            </w:r>
          </w:p>
        </w:tc>
        <w:tc>
          <w:tcPr>
            <w:tcW w:type="dxa" w:w="3120"/>
            <w:shd w:fill="EDF2F7"/>
            <w:tcMar>
              <w:top w:w="40" w:type="dxa"/>
              <w:bottom w:w="40" w:type="dxa"/>
              <w:left w:w="60" w:type="dxa"/>
              <w:right w:w="60" w:type="dxa"/>
            </w:tcMar>
          </w:tcPr>
          <w:p>
            <w:r>
              <w:rPr>
                <w:sz w:val="17"/>
              </w:rPr>
              <w:t>Decimal(10,2)</w:t>
            </w:r>
          </w:p>
        </w:tc>
        <w:tc>
          <w:tcPr>
            <w:tcW w:type="dxa" w:w="3120"/>
            <w:shd w:fill="EDF2F7"/>
            <w:tcMar>
              <w:top w:w="40" w:type="dxa"/>
              <w:bottom w:w="40" w:type="dxa"/>
              <w:left w:w="60" w:type="dxa"/>
              <w:right w:w="60" w:type="dxa"/>
            </w:tcMar>
          </w:tcPr>
          <w:p>
            <w:r>
              <w:rPr>
                <w:sz w:val="17"/>
              </w:rPr>
              <w:t>Cost price from supplier</w:t>
            </w:r>
          </w:p>
        </w:tc>
      </w:tr>
      <w:tr>
        <w:tc>
          <w:tcPr>
            <w:tcW w:type="dxa" w:w="3120"/>
            <w:shd w:fill="F7FAFC"/>
            <w:tcMar>
              <w:top w:w="40" w:type="dxa"/>
              <w:bottom w:w="40" w:type="dxa"/>
              <w:left w:w="60" w:type="dxa"/>
              <w:right w:w="60" w:type="dxa"/>
            </w:tcMar>
          </w:tcPr>
          <w:p>
            <w:r>
              <w:rPr>
                <w:sz w:val="17"/>
              </w:rPr>
              <w:t>selling_price</w:t>
            </w:r>
          </w:p>
        </w:tc>
        <w:tc>
          <w:tcPr>
            <w:tcW w:type="dxa" w:w="3120"/>
            <w:shd w:fill="F7FAFC"/>
            <w:tcMar>
              <w:top w:w="40" w:type="dxa"/>
              <w:bottom w:w="40" w:type="dxa"/>
              <w:left w:w="60" w:type="dxa"/>
              <w:right w:w="60" w:type="dxa"/>
            </w:tcMar>
          </w:tcPr>
          <w:p>
            <w:r>
              <w:rPr>
                <w:sz w:val="17"/>
              </w:rPr>
              <w:t>Decimal(10,2)</w:t>
            </w:r>
          </w:p>
        </w:tc>
        <w:tc>
          <w:tcPr>
            <w:tcW w:type="dxa" w:w="3120"/>
            <w:shd w:fill="F7FAFC"/>
            <w:tcMar>
              <w:top w:w="40" w:type="dxa"/>
              <w:bottom w:w="40" w:type="dxa"/>
              <w:left w:w="60" w:type="dxa"/>
              <w:right w:w="60" w:type="dxa"/>
            </w:tcMar>
          </w:tcPr>
          <w:p>
            <w:r>
              <w:rPr>
                <w:sz w:val="17"/>
              </w:rPr>
              <w:t>Retail POS selling price</w:t>
            </w:r>
          </w:p>
        </w:tc>
      </w:tr>
      <w:tr>
        <w:tc>
          <w:tcPr>
            <w:tcW w:type="dxa" w:w="3120"/>
            <w:shd w:fill="EDF2F7"/>
            <w:tcMar>
              <w:top w:w="40" w:type="dxa"/>
              <w:bottom w:w="40" w:type="dxa"/>
              <w:left w:w="60" w:type="dxa"/>
              <w:right w:w="60" w:type="dxa"/>
            </w:tcMar>
          </w:tcPr>
          <w:p>
            <w:r>
              <w:rPr>
                <w:sz w:val="17"/>
              </w:rPr>
              <w:t>stock_quantity</w:t>
            </w:r>
          </w:p>
        </w:tc>
        <w:tc>
          <w:tcPr>
            <w:tcW w:type="dxa" w:w="3120"/>
            <w:shd w:fill="EDF2F7"/>
            <w:tcMar>
              <w:top w:w="40" w:type="dxa"/>
              <w:bottom w:w="40" w:type="dxa"/>
              <w:left w:w="60" w:type="dxa"/>
              <w:right w:w="60" w:type="dxa"/>
            </w:tcMar>
          </w:tcPr>
          <w:p>
            <w:r>
              <w:rPr>
                <w:sz w:val="17"/>
              </w:rPr>
              <w:t>IntegerField</w:t>
            </w:r>
          </w:p>
        </w:tc>
        <w:tc>
          <w:tcPr>
            <w:tcW w:type="dxa" w:w="3120"/>
            <w:shd w:fill="EDF2F7"/>
            <w:tcMar>
              <w:top w:w="40" w:type="dxa"/>
              <w:bottom w:w="40" w:type="dxa"/>
              <w:left w:w="60" w:type="dxa"/>
              <w:right w:w="60" w:type="dxa"/>
            </w:tcMar>
          </w:tcPr>
          <w:p>
            <w:r>
              <w:rPr>
                <w:sz w:val="17"/>
              </w:rPr>
              <w:t>Real-time stock on hand</w:t>
            </w:r>
          </w:p>
        </w:tc>
      </w:tr>
      <w:tr>
        <w:tc>
          <w:tcPr>
            <w:tcW w:type="dxa" w:w="3120"/>
            <w:shd w:fill="F7FAFC"/>
            <w:tcMar>
              <w:top w:w="40" w:type="dxa"/>
              <w:bottom w:w="40" w:type="dxa"/>
              <w:left w:w="60" w:type="dxa"/>
              <w:right w:w="60" w:type="dxa"/>
            </w:tcMar>
          </w:tcPr>
          <w:p>
            <w:r>
              <w:rPr>
                <w:sz w:val="17"/>
              </w:rPr>
              <w:t>low_stock_threshold</w:t>
            </w:r>
          </w:p>
        </w:tc>
        <w:tc>
          <w:tcPr>
            <w:tcW w:type="dxa" w:w="3120"/>
            <w:shd w:fill="F7FAFC"/>
            <w:tcMar>
              <w:top w:w="40" w:type="dxa"/>
              <w:bottom w:w="40" w:type="dxa"/>
              <w:left w:w="60" w:type="dxa"/>
              <w:right w:w="60" w:type="dxa"/>
            </w:tcMar>
          </w:tcPr>
          <w:p>
            <w:r>
              <w:rPr>
                <w:sz w:val="17"/>
              </w:rPr>
              <w:t>IntegerField</w:t>
            </w:r>
          </w:p>
        </w:tc>
        <w:tc>
          <w:tcPr>
            <w:tcW w:type="dxa" w:w="3120"/>
            <w:shd w:fill="F7FAFC"/>
            <w:tcMar>
              <w:top w:w="40" w:type="dxa"/>
              <w:bottom w:w="40" w:type="dxa"/>
              <w:left w:w="60" w:type="dxa"/>
              <w:right w:w="60" w:type="dxa"/>
            </w:tcMar>
          </w:tcPr>
          <w:p>
            <w:r>
              <w:rPr>
                <w:sz w:val="17"/>
              </w:rPr>
              <w:t>Threshold for automatic low-stock notifications</w:t>
            </w:r>
          </w:p>
        </w:tc>
      </w:tr>
    </w:tbl>
    <w:p>
      <w:pPr>
        <w:spacing w:after="40"/>
      </w:pPr>
    </w:p>
    <w:p>
      <w:r>
        <w:rPr>
          <w:b/>
          <w:color w:val="1E3A8A"/>
          <w:sz w:val="22"/>
        </w:rPr>
        <w:t>Table: Sale (Invoice)</w:t>
      </w:r>
    </w:p>
    <w:tbl>
      <w:tblPr>
        <w:tblW w:type="auto" w:w="0"/>
        <w:jc w:val="center"/>
        <w:tblLook w:firstColumn="1" w:firstRow="1" w:lastColumn="0" w:lastRow="0" w:noHBand="0" w:noVBand="1" w:val="04A0"/>
      </w:tblPr>
      <w:tblGrid>
        <w:gridCol w:w="3120"/>
        <w:gridCol w:w="3120"/>
        <w:gridCol w:w="3120"/>
      </w:tblGrid>
      <w:tr>
        <w:tc>
          <w:tcPr>
            <w:tcW w:type="dxa" w:w="3120"/>
            <w:shd w:fill="2B6CB0"/>
          </w:tcPr>
          <w:p>
            <w:r>
              <w:rPr>
                <w:b/>
                <w:color w:val="FFFFFF"/>
              </w:rPr>
              <w:t>Field Name</w:t>
            </w:r>
          </w:p>
        </w:tc>
        <w:tc>
          <w:tcPr>
            <w:tcW w:type="dxa" w:w="3120"/>
            <w:shd w:fill="2B6CB0"/>
          </w:tcPr>
          <w:p>
            <w:r>
              <w:rPr>
                <w:b/>
                <w:color w:val="FFFFFF"/>
              </w:rPr>
              <w:t>Data Type</w:t>
            </w:r>
          </w:p>
        </w:tc>
        <w:tc>
          <w:tcPr>
            <w:tcW w:type="dxa" w:w="3120"/>
            <w:shd w:fill="2B6CB0"/>
          </w:tcPr>
          <w:p>
            <w:r>
              <w:rPr>
                <w:b/>
                <w:color w:val="FFFFFF"/>
              </w:rPr>
              <w:t>Constraints &amp; Description</w:t>
            </w:r>
          </w:p>
        </w:tc>
      </w:tr>
      <w:tr>
        <w:tc>
          <w:tcPr>
            <w:tcW w:type="dxa" w:w="3120"/>
            <w:shd w:fill="F7FAFC"/>
            <w:tcMar>
              <w:top w:w="40" w:type="dxa"/>
              <w:bottom w:w="40" w:type="dxa"/>
              <w:left w:w="60" w:type="dxa"/>
              <w:right w:w="60" w:type="dxa"/>
            </w:tcMar>
          </w:tcPr>
          <w:p>
            <w:r>
              <w:rPr>
                <w:sz w:val="17"/>
              </w:rPr>
              <w:t>id</w:t>
            </w:r>
          </w:p>
        </w:tc>
        <w:tc>
          <w:tcPr>
            <w:tcW w:type="dxa" w:w="3120"/>
            <w:shd w:fill="F7FAFC"/>
            <w:tcMar>
              <w:top w:w="40" w:type="dxa"/>
              <w:bottom w:w="40" w:type="dxa"/>
              <w:left w:w="60" w:type="dxa"/>
              <w:right w:w="60" w:type="dxa"/>
            </w:tcMar>
          </w:tcPr>
          <w:p>
            <w:r>
              <w:rPr>
                <w:sz w:val="17"/>
              </w:rPr>
              <w:t>BigAutoField</w:t>
            </w:r>
          </w:p>
        </w:tc>
        <w:tc>
          <w:tcPr>
            <w:tcW w:type="dxa" w:w="3120"/>
            <w:shd w:fill="F7FAFC"/>
            <w:tcMar>
              <w:top w:w="40" w:type="dxa"/>
              <w:bottom w:w="40" w:type="dxa"/>
              <w:left w:w="60" w:type="dxa"/>
              <w:right w:w="60" w:type="dxa"/>
            </w:tcMar>
          </w:tcPr>
          <w:p>
            <w:r>
              <w:rPr>
                <w:sz w:val="17"/>
              </w:rPr>
              <w:t>Primary Key, Auto Increment</w:t>
            </w:r>
          </w:p>
        </w:tc>
      </w:tr>
      <w:tr>
        <w:tc>
          <w:tcPr>
            <w:tcW w:type="dxa" w:w="3120"/>
            <w:shd w:fill="EDF2F7"/>
            <w:tcMar>
              <w:top w:w="40" w:type="dxa"/>
              <w:bottom w:w="40" w:type="dxa"/>
              <w:left w:w="60" w:type="dxa"/>
              <w:right w:w="60" w:type="dxa"/>
            </w:tcMar>
          </w:tcPr>
          <w:p>
            <w:r>
              <w:rPr>
                <w:sz w:val="17"/>
              </w:rPr>
              <w:t>invoice_number</w:t>
            </w:r>
          </w:p>
        </w:tc>
        <w:tc>
          <w:tcPr>
            <w:tcW w:type="dxa" w:w="3120"/>
            <w:shd w:fill="EDF2F7"/>
            <w:tcMar>
              <w:top w:w="40" w:type="dxa"/>
              <w:bottom w:w="40" w:type="dxa"/>
              <w:left w:w="60" w:type="dxa"/>
              <w:right w:w="60" w:type="dxa"/>
            </w:tcMar>
          </w:tcPr>
          <w:p>
            <w:r>
              <w:rPr>
                <w:sz w:val="17"/>
              </w:rPr>
              <w:t>CharField(50)</w:t>
            </w:r>
          </w:p>
        </w:tc>
        <w:tc>
          <w:tcPr>
            <w:tcW w:type="dxa" w:w="3120"/>
            <w:shd w:fill="EDF2F7"/>
            <w:tcMar>
              <w:top w:w="40" w:type="dxa"/>
              <w:bottom w:w="40" w:type="dxa"/>
              <w:left w:w="60" w:type="dxa"/>
              <w:right w:w="60" w:type="dxa"/>
            </w:tcMar>
          </w:tcPr>
          <w:p>
            <w:r>
              <w:rPr>
                <w:sz w:val="17"/>
              </w:rPr>
              <w:t>Unique=True, Sequential series (INV-26-XX)</w:t>
            </w:r>
          </w:p>
        </w:tc>
      </w:tr>
      <w:tr>
        <w:tc>
          <w:tcPr>
            <w:tcW w:type="dxa" w:w="3120"/>
            <w:shd w:fill="F7FAFC"/>
            <w:tcMar>
              <w:top w:w="40" w:type="dxa"/>
              <w:bottom w:w="40" w:type="dxa"/>
              <w:left w:w="60" w:type="dxa"/>
              <w:right w:w="60" w:type="dxa"/>
            </w:tcMar>
          </w:tcPr>
          <w:p>
            <w:r>
              <w:rPr>
                <w:sz w:val="17"/>
              </w:rPr>
              <w:t>customer_id</w:t>
            </w:r>
          </w:p>
        </w:tc>
        <w:tc>
          <w:tcPr>
            <w:tcW w:type="dxa" w:w="3120"/>
            <w:shd w:fill="F7FAFC"/>
            <w:tcMar>
              <w:top w:w="40" w:type="dxa"/>
              <w:bottom w:w="40" w:type="dxa"/>
              <w:left w:w="60" w:type="dxa"/>
              <w:right w:w="60" w:type="dxa"/>
            </w:tcMar>
          </w:tcPr>
          <w:p>
            <w:r>
              <w:rPr>
                <w:sz w:val="17"/>
              </w:rPr>
              <w:t>ForeignKey</w:t>
            </w:r>
          </w:p>
        </w:tc>
        <w:tc>
          <w:tcPr>
            <w:tcW w:type="dxa" w:w="3120"/>
            <w:shd w:fill="F7FAFC"/>
            <w:tcMar>
              <w:top w:w="40" w:type="dxa"/>
              <w:bottom w:w="40" w:type="dxa"/>
              <w:left w:w="60" w:type="dxa"/>
              <w:right w:w="60" w:type="dxa"/>
            </w:tcMar>
          </w:tcPr>
          <w:p>
            <w:r>
              <w:rPr>
                <w:sz w:val="17"/>
              </w:rPr>
              <w:t>References Customer(id), optional for walk-ins</w:t>
            </w:r>
          </w:p>
        </w:tc>
      </w:tr>
      <w:tr>
        <w:tc>
          <w:tcPr>
            <w:tcW w:type="dxa" w:w="3120"/>
            <w:shd w:fill="EDF2F7"/>
            <w:tcMar>
              <w:top w:w="40" w:type="dxa"/>
              <w:bottom w:w="40" w:type="dxa"/>
              <w:left w:w="60" w:type="dxa"/>
              <w:right w:w="60" w:type="dxa"/>
            </w:tcMar>
          </w:tcPr>
          <w:p>
            <w:r>
              <w:rPr>
                <w:sz w:val="17"/>
              </w:rPr>
              <w:t>grand_total</w:t>
            </w:r>
          </w:p>
        </w:tc>
        <w:tc>
          <w:tcPr>
            <w:tcW w:type="dxa" w:w="3120"/>
            <w:shd w:fill="EDF2F7"/>
            <w:tcMar>
              <w:top w:w="40" w:type="dxa"/>
              <w:bottom w:w="40" w:type="dxa"/>
              <w:left w:w="60" w:type="dxa"/>
              <w:right w:w="60" w:type="dxa"/>
            </w:tcMar>
          </w:tcPr>
          <w:p>
            <w:r>
              <w:rPr>
                <w:sz w:val="17"/>
              </w:rPr>
              <w:t>Decimal(10,2)</w:t>
            </w:r>
          </w:p>
        </w:tc>
        <w:tc>
          <w:tcPr>
            <w:tcW w:type="dxa" w:w="3120"/>
            <w:shd w:fill="EDF2F7"/>
            <w:tcMar>
              <w:top w:w="40" w:type="dxa"/>
              <w:bottom w:w="40" w:type="dxa"/>
              <w:left w:w="60" w:type="dxa"/>
              <w:right w:w="60" w:type="dxa"/>
            </w:tcMar>
          </w:tcPr>
          <w:p>
            <w:r>
              <w:rPr>
                <w:sz w:val="17"/>
              </w:rPr>
              <w:t>Final payable amount inclusive of GST</w:t>
            </w:r>
          </w:p>
        </w:tc>
      </w:tr>
      <w:tr>
        <w:tc>
          <w:tcPr>
            <w:tcW w:type="dxa" w:w="3120"/>
            <w:shd w:fill="F7FAFC"/>
            <w:tcMar>
              <w:top w:w="40" w:type="dxa"/>
              <w:bottom w:w="40" w:type="dxa"/>
              <w:left w:w="60" w:type="dxa"/>
              <w:right w:w="60" w:type="dxa"/>
            </w:tcMar>
          </w:tcPr>
          <w:p>
            <w:r>
              <w:rPr>
                <w:sz w:val="17"/>
              </w:rPr>
              <w:t>amount_paid</w:t>
            </w:r>
          </w:p>
        </w:tc>
        <w:tc>
          <w:tcPr>
            <w:tcW w:type="dxa" w:w="3120"/>
            <w:shd w:fill="F7FAFC"/>
            <w:tcMar>
              <w:top w:w="40" w:type="dxa"/>
              <w:bottom w:w="40" w:type="dxa"/>
              <w:left w:w="60" w:type="dxa"/>
              <w:right w:w="60" w:type="dxa"/>
            </w:tcMar>
          </w:tcPr>
          <w:p>
            <w:r>
              <w:rPr>
                <w:sz w:val="17"/>
              </w:rPr>
              <w:t>Decimal(10,2)</w:t>
            </w:r>
          </w:p>
        </w:tc>
        <w:tc>
          <w:tcPr>
            <w:tcW w:type="dxa" w:w="3120"/>
            <w:shd w:fill="F7FAFC"/>
            <w:tcMar>
              <w:top w:w="40" w:type="dxa"/>
              <w:bottom w:w="40" w:type="dxa"/>
              <w:left w:w="60" w:type="dxa"/>
              <w:right w:w="60" w:type="dxa"/>
            </w:tcMar>
          </w:tcPr>
          <w:p>
            <w:r>
              <w:rPr>
                <w:sz w:val="17"/>
              </w:rPr>
              <w:t>Amount tendered by customer</w:t>
            </w:r>
          </w:p>
        </w:tc>
      </w:tr>
      <w:tr>
        <w:tc>
          <w:tcPr>
            <w:tcW w:type="dxa" w:w="3120"/>
            <w:shd w:fill="EDF2F7"/>
            <w:tcMar>
              <w:top w:w="40" w:type="dxa"/>
              <w:bottom w:w="40" w:type="dxa"/>
              <w:left w:w="60" w:type="dxa"/>
              <w:right w:w="60" w:type="dxa"/>
            </w:tcMar>
          </w:tcPr>
          <w:p>
            <w:r>
              <w:rPr>
                <w:sz w:val="17"/>
              </w:rPr>
              <w:t>payment_method</w:t>
            </w:r>
          </w:p>
        </w:tc>
        <w:tc>
          <w:tcPr>
            <w:tcW w:type="dxa" w:w="3120"/>
            <w:shd w:fill="EDF2F7"/>
            <w:tcMar>
              <w:top w:w="40" w:type="dxa"/>
              <w:bottom w:w="40" w:type="dxa"/>
              <w:left w:w="60" w:type="dxa"/>
              <w:right w:w="60" w:type="dxa"/>
            </w:tcMar>
          </w:tcPr>
          <w:p>
            <w:r>
              <w:rPr>
                <w:sz w:val="17"/>
              </w:rPr>
              <w:t>CharField(20)</w:t>
            </w:r>
          </w:p>
        </w:tc>
        <w:tc>
          <w:tcPr>
            <w:tcW w:type="dxa" w:w="3120"/>
            <w:shd w:fill="EDF2F7"/>
            <w:tcMar>
              <w:top w:w="40" w:type="dxa"/>
              <w:bottom w:w="40" w:type="dxa"/>
              <w:left w:w="60" w:type="dxa"/>
              <w:right w:w="60" w:type="dxa"/>
            </w:tcMar>
          </w:tcPr>
          <w:p>
            <w:r>
              <w:rPr>
                <w:sz w:val="17"/>
              </w:rPr>
              <w:t>Choices: CASH, CARD, UPI, SPLIT</w:t>
            </w:r>
          </w:p>
        </w:tc>
      </w:tr>
      <w:tr>
        <w:tc>
          <w:tcPr>
            <w:tcW w:type="dxa" w:w="3120"/>
            <w:shd w:fill="F7FAFC"/>
            <w:tcMar>
              <w:top w:w="40" w:type="dxa"/>
              <w:bottom w:w="40" w:type="dxa"/>
              <w:left w:w="60" w:type="dxa"/>
              <w:right w:w="60" w:type="dxa"/>
            </w:tcMar>
          </w:tcPr>
          <w:p>
            <w:r>
              <w:rPr>
                <w:sz w:val="17"/>
              </w:rPr>
              <w:t>created_at</w:t>
            </w:r>
          </w:p>
        </w:tc>
        <w:tc>
          <w:tcPr>
            <w:tcW w:type="dxa" w:w="3120"/>
            <w:shd w:fill="F7FAFC"/>
            <w:tcMar>
              <w:top w:w="40" w:type="dxa"/>
              <w:bottom w:w="40" w:type="dxa"/>
              <w:left w:w="60" w:type="dxa"/>
              <w:right w:w="60" w:type="dxa"/>
            </w:tcMar>
          </w:tcPr>
          <w:p>
            <w:r>
              <w:rPr>
                <w:sz w:val="17"/>
              </w:rPr>
              <w:t>DateTimeField</w:t>
            </w:r>
          </w:p>
        </w:tc>
        <w:tc>
          <w:tcPr>
            <w:tcW w:type="dxa" w:w="3120"/>
            <w:shd w:fill="F7FAFC"/>
            <w:tcMar>
              <w:top w:w="40" w:type="dxa"/>
              <w:bottom w:w="40" w:type="dxa"/>
              <w:left w:w="60" w:type="dxa"/>
              <w:right w:w="60" w:type="dxa"/>
            </w:tcMar>
          </w:tcPr>
          <w:p>
            <w:r>
              <w:rPr>
                <w:sz w:val="17"/>
              </w:rPr>
              <w:t>Timestamp of sale transaction</w:t>
            </w:r>
          </w:p>
        </w:tc>
      </w:tr>
    </w:tbl>
    <w:p>
      <w:pPr>
        <w:spacing w:after="40"/>
      </w:pPr>
    </w:p>
    <w:p>
      <w:r>
        <w:rPr>
          <w:b/>
          <w:color w:val="1E3A8A"/>
          <w:sz w:val="22"/>
        </w:rPr>
        <w:t>Table: PurchaseOrder</w:t>
      </w:r>
    </w:p>
    <w:tbl>
      <w:tblPr>
        <w:tblW w:type="auto" w:w="0"/>
        <w:jc w:val="center"/>
        <w:tblLook w:firstColumn="1" w:firstRow="1" w:lastColumn="0" w:lastRow="0" w:noHBand="0" w:noVBand="1" w:val="04A0"/>
      </w:tblPr>
      <w:tblGrid>
        <w:gridCol w:w="3120"/>
        <w:gridCol w:w="3120"/>
        <w:gridCol w:w="3120"/>
      </w:tblGrid>
      <w:tr>
        <w:tc>
          <w:tcPr>
            <w:tcW w:type="dxa" w:w="3120"/>
            <w:shd w:fill="2B6CB0"/>
          </w:tcPr>
          <w:p>
            <w:r>
              <w:rPr>
                <w:b/>
                <w:color w:val="FFFFFF"/>
              </w:rPr>
              <w:t>Field Name</w:t>
            </w:r>
          </w:p>
        </w:tc>
        <w:tc>
          <w:tcPr>
            <w:tcW w:type="dxa" w:w="3120"/>
            <w:shd w:fill="2B6CB0"/>
          </w:tcPr>
          <w:p>
            <w:r>
              <w:rPr>
                <w:b/>
                <w:color w:val="FFFFFF"/>
              </w:rPr>
              <w:t>Data Type</w:t>
            </w:r>
          </w:p>
        </w:tc>
        <w:tc>
          <w:tcPr>
            <w:tcW w:type="dxa" w:w="3120"/>
            <w:shd w:fill="2B6CB0"/>
          </w:tcPr>
          <w:p>
            <w:r>
              <w:rPr>
                <w:b/>
                <w:color w:val="FFFFFF"/>
              </w:rPr>
              <w:t>Constraints &amp; Description</w:t>
            </w:r>
          </w:p>
        </w:tc>
      </w:tr>
      <w:tr>
        <w:tc>
          <w:tcPr>
            <w:tcW w:type="dxa" w:w="3120"/>
            <w:shd w:fill="F7FAFC"/>
            <w:tcMar>
              <w:top w:w="40" w:type="dxa"/>
              <w:bottom w:w="40" w:type="dxa"/>
              <w:left w:w="60" w:type="dxa"/>
              <w:right w:w="60" w:type="dxa"/>
            </w:tcMar>
          </w:tcPr>
          <w:p>
            <w:r>
              <w:rPr>
                <w:sz w:val="17"/>
              </w:rPr>
              <w:t>id</w:t>
            </w:r>
          </w:p>
        </w:tc>
        <w:tc>
          <w:tcPr>
            <w:tcW w:type="dxa" w:w="3120"/>
            <w:shd w:fill="F7FAFC"/>
            <w:tcMar>
              <w:top w:w="40" w:type="dxa"/>
              <w:bottom w:w="40" w:type="dxa"/>
              <w:left w:w="60" w:type="dxa"/>
              <w:right w:w="60" w:type="dxa"/>
            </w:tcMar>
          </w:tcPr>
          <w:p>
            <w:r>
              <w:rPr>
                <w:sz w:val="17"/>
              </w:rPr>
              <w:t>BigAutoField</w:t>
            </w:r>
          </w:p>
        </w:tc>
        <w:tc>
          <w:tcPr>
            <w:tcW w:type="dxa" w:w="3120"/>
            <w:shd w:fill="F7FAFC"/>
            <w:tcMar>
              <w:top w:w="40" w:type="dxa"/>
              <w:bottom w:w="40" w:type="dxa"/>
              <w:left w:w="60" w:type="dxa"/>
              <w:right w:w="60" w:type="dxa"/>
            </w:tcMar>
          </w:tcPr>
          <w:p>
            <w:r>
              <w:rPr>
                <w:sz w:val="17"/>
              </w:rPr>
              <w:t>Primary Key, Auto Increment</w:t>
            </w:r>
          </w:p>
        </w:tc>
      </w:tr>
      <w:tr>
        <w:tc>
          <w:tcPr>
            <w:tcW w:type="dxa" w:w="3120"/>
            <w:shd w:fill="EDF2F7"/>
            <w:tcMar>
              <w:top w:w="40" w:type="dxa"/>
              <w:bottom w:w="40" w:type="dxa"/>
              <w:left w:w="60" w:type="dxa"/>
              <w:right w:w="60" w:type="dxa"/>
            </w:tcMar>
          </w:tcPr>
          <w:p>
            <w:r>
              <w:rPr>
                <w:sz w:val="17"/>
              </w:rPr>
              <w:t>order_number</w:t>
            </w:r>
          </w:p>
        </w:tc>
        <w:tc>
          <w:tcPr>
            <w:tcW w:type="dxa" w:w="3120"/>
            <w:shd w:fill="EDF2F7"/>
            <w:tcMar>
              <w:top w:w="40" w:type="dxa"/>
              <w:bottom w:w="40" w:type="dxa"/>
              <w:left w:w="60" w:type="dxa"/>
              <w:right w:w="60" w:type="dxa"/>
            </w:tcMar>
          </w:tcPr>
          <w:p>
            <w:r>
              <w:rPr>
                <w:sz w:val="17"/>
              </w:rPr>
              <w:t>CharField(50)</w:t>
            </w:r>
          </w:p>
        </w:tc>
        <w:tc>
          <w:tcPr>
            <w:tcW w:type="dxa" w:w="3120"/>
            <w:shd w:fill="EDF2F7"/>
            <w:tcMar>
              <w:top w:w="40" w:type="dxa"/>
              <w:bottom w:w="40" w:type="dxa"/>
              <w:left w:w="60" w:type="dxa"/>
              <w:right w:w="60" w:type="dxa"/>
            </w:tcMar>
          </w:tcPr>
          <w:p>
            <w:r>
              <w:rPr>
                <w:sz w:val="17"/>
              </w:rPr>
              <w:t>Unique=True, Sequential series (PO-26-XX)</w:t>
            </w:r>
          </w:p>
        </w:tc>
      </w:tr>
      <w:tr>
        <w:tc>
          <w:tcPr>
            <w:tcW w:type="dxa" w:w="3120"/>
            <w:shd w:fill="F7FAFC"/>
            <w:tcMar>
              <w:top w:w="40" w:type="dxa"/>
              <w:bottom w:w="40" w:type="dxa"/>
              <w:left w:w="60" w:type="dxa"/>
              <w:right w:w="60" w:type="dxa"/>
            </w:tcMar>
          </w:tcPr>
          <w:p>
            <w:r>
              <w:rPr>
                <w:sz w:val="17"/>
              </w:rPr>
              <w:t>bill_number</w:t>
            </w:r>
          </w:p>
        </w:tc>
        <w:tc>
          <w:tcPr>
            <w:tcW w:type="dxa" w:w="3120"/>
            <w:shd w:fill="F7FAFC"/>
            <w:tcMar>
              <w:top w:w="40" w:type="dxa"/>
              <w:bottom w:w="40" w:type="dxa"/>
              <w:left w:w="60" w:type="dxa"/>
              <w:right w:w="60" w:type="dxa"/>
            </w:tcMar>
          </w:tcPr>
          <w:p>
            <w:r>
              <w:rPr>
                <w:sz w:val="17"/>
              </w:rPr>
              <w:t>CharField(100)</w:t>
            </w:r>
          </w:p>
        </w:tc>
        <w:tc>
          <w:tcPr>
            <w:tcW w:type="dxa" w:w="3120"/>
            <w:shd w:fill="F7FAFC"/>
            <w:tcMar>
              <w:top w:w="40" w:type="dxa"/>
              <w:bottom w:w="40" w:type="dxa"/>
              <w:left w:w="60" w:type="dxa"/>
              <w:right w:w="60" w:type="dxa"/>
            </w:tcMar>
          </w:tcPr>
          <w:p>
            <w:r>
              <w:rPr>
                <w:sz w:val="17"/>
              </w:rPr>
              <w:t>Supplier's external tax invoice/bill number</w:t>
            </w:r>
          </w:p>
        </w:tc>
      </w:tr>
      <w:tr>
        <w:tc>
          <w:tcPr>
            <w:tcW w:type="dxa" w:w="3120"/>
            <w:shd w:fill="EDF2F7"/>
            <w:tcMar>
              <w:top w:w="40" w:type="dxa"/>
              <w:bottom w:w="40" w:type="dxa"/>
              <w:left w:w="60" w:type="dxa"/>
              <w:right w:w="60" w:type="dxa"/>
            </w:tcMar>
          </w:tcPr>
          <w:p>
            <w:r>
              <w:rPr>
                <w:sz w:val="17"/>
              </w:rPr>
              <w:t>supplier_id</w:t>
            </w:r>
          </w:p>
        </w:tc>
        <w:tc>
          <w:tcPr>
            <w:tcW w:type="dxa" w:w="3120"/>
            <w:shd w:fill="EDF2F7"/>
            <w:tcMar>
              <w:top w:w="40" w:type="dxa"/>
              <w:bottom w:w="40" w:type="dxa"/>
              <w:left w:w="60" w:type="dxa"/>
              <w:right w:w="60" w:type="dxa"/>
            </w:tcMar>
          </w:tcPr>
          <w:p>
            <w:r>
              <w:rPr>
                <w:sz w:val="17"/>
              </w:rPr>
              <w:t>ForeignKey</w:t>
            </w:r>
          </w:p>
        </w:tc>
        <w:tc>
          <w:tcPr>
            <w:tcW w:type="dxa" w:w="3120"/>
            <w:shd w:fill="EDF2F7"/>
            <w:tcMar>
              <w:top w:w="40" w:type="dxa"/>
              <w:bottom w:w="40" w:type="dxa"/>
              <w:left w:w="60" w:type="dxa"/>
              <w:right w:w="60" w:type="dxa"/>
            </w:tcMar>
          </w:tcPr>
          <w:p>
            <w:r>
              <w:rPr>
                <w:sz w:val="17"/>
              </w:rPr>
              <w:t>References Supplier(id), CASCADE</w:t>
            </w:r>
          </w:p>
        </w:tc>
      </w:tr>
      <w:tr>
        <w:tc>
          <w:tcPr>
            <w:tcW w:type="dxa" w:w="3120"/>
            <w:shd w:fill="F7FAFC"/>
            <w:tcMar>
              <w:top w:w="40" w:type="dxa"/>
              <w:bottom w:w="40" w:type="dxa"/>
              <w:left w:w="60" w:type="dxa"/>
              <w:right w:w="60" w:type="dxa"/>
            </w:tcMar>
          </w:tcPr>
          <w:p>
            <w:r>
              <w:rPr>
                <w:sz w:val="17"/>
              </w:rPr>
              <w:t>total_amount</w:t>
            </w:r>
          </w:p>
        </w:tc>
        <w:tc>
          <w:tcPr>
            <w:tcW w:type="dxa" w:w="3120"/>
            <w:shd w:fill="F7FAFC"/>
            <w:tcMar>
              <w:top w:w="40" w:type="dxa"/>
              <w:bottom w:w="40" w:type="dxa"/>
              <w:left w:w="60" w:type="dxa"/>
              <w:right w:w="60" w:type="dxa"/>
            </w:tcMar>
          </w:tcPr>
          <w:p>
            <w:r>
              <w:rPr>
                <w:sz w:val="17"/>
              </w:rPr>
              <w:t>Decimal(10,2)</w:t>
            </w:r>
          </w:p>
        </w:tc>
        <w:tc>
          <w:tcPr>
            <w:tcW w:type="dxa" w:w="3120"/>
            <w:shd w:fill="F7FAFC"/>
            <w:tcMar>
              <w:top w:w="40" w:type="dxa"/>
              <w:bottom w:w="40" w:type="dxa"/>
              <w:left w:w="60" w:type="dxa"/>
              <w:right w:w="60" w:type="dxa"/>
            </w:tcMar>
          </w:tcPr>
          <w:p>
            <w:r>
              <w:rPr>
                <w:sz w:val="17"/>
              </w:rPr>
              <w:t>Total invoice value of goods procured</w:t>
            </w:r>
          </w:p>
        </w:tc>
      </w:tr>
      <w:tr>
        <w:tc>
          <w:tcPr>
            <w:tcW w:type="dxa" w:w="3120"/>
            <w:shd w:fill="EDF2F7"/>
            <w:tcMar>
              <w:top w:w="40" w:type="dxa"/>
              <w:bottom w:w="40" w:type="dxa"/>
              <w:left w:w="60" w:type="dxa"/>
              <w:right w:w="60" w:type="dxa"/>
            </w:tcMar>
          </w:tcPr>
          <w:p>
            <w:r>
              <w:rPr>
                <w:sz w:val="17"/>
              </w:rPr>
              <w:t>paid_amount</w:t>
            </w:r>
          </w:p>
        </w:tc>
        <w:tc>
          <w:tcPr>
            <w:tcW w:type="dxa" w:w="3120"/>
            <w:shd w:fill="EDF2F7"/>
            <w:tcMar>
              <w:top w:w="40" w:type="dxa"/>
              <w:bottom w:w="40" w:type="dxa"/>
              <w:left w:w="60" w:type="dxa"/>
              <w:right w:w="60" w:type="dxa"/>
            </w:tcMar>
          </w:tcPr>
          <w:p>
            <w:r>
              <w:rPr>
                <w:sz w:val="17"/>
              </w:rPr>
              <w:t>Decimal(10,2)</w:t>
            </w:r>
          </w:p>
        </w:tc>
        <w:tc>
          <w:tcPr>
            <w:tcW w:type="dxa" w:w="3120"/>
            <w:shd w:fill="EDF2F7"/>
            <w:tcMar>
              <w:top w:w="40" w:type="dxa"/>
              <w:bottom w:w="40" w:type="dxa"/>
              <w:left w:w="60" w:type="dxa"/>
              <w:right w:w="60" w:type="dxa"/>
            </w:tcMar>
          </w:tcPr>
          <w:p>
            <w:r>
              <w:rPr>
                <w:sz w:val="17"/>
              </w:rPr>
              <w:t>Disbursed payment sum</w:t>
            </w:r>
          </w:p>
        </w:tc>
      </w:tr>
      <w:tr>
        <w:tc>
          <w:tcPr>
            <w:tcW w:type="dxa" w:w="3120"/>
            <w:shd w:fill="F7FAFC"/>
            <w:tcMar>
              <w:top w:w="40" w:type="dxa"/>
              <w:bottom w:w="40" w:type="dxa"/>
              <w:left w:w="60" w:type="dxa"/>
              <w:right w:w="60" w:type="dxa"/>
            </w:tcMar>
          </w:tcPr>
          <w:p>
            <w:r>
              <w:rPr>
                <w:sz w:val="17"/>
              </w:rPr>
              <w:t>status</w:t>
            </w:r>
          </w:p>
        </w:tc>
        <w:tc>
          <w:tcPr>
            <w:tcW w:type="dxa" w:w="3120"/>
            <w:shd w:fill="F7FAFC"/>
            <w:tcMar>
              <w:top w:w="40" w:type="dxa"/>
              <w:bottom w:w="40" w:type="dxa"/>
              <w:left w:w="60" w:type="dxa"/>
              <w:right w:w="60" w:type="dxa"/>
            </w:tcMar>
          </w:tcPr>
          <w:p>
            <w:r>
              <w:rPr>
                <w:sz w:val="17"/>
              </w:rPr>
              <w:t>CharField(20)</w:t>
            </w:r>
          </w:p>
        </w:tc>
        <w:tc>
          <w:tcPr>
            <w:tcW w:type="dxa" w:w="3120"/>
            <w:shd w:fill="F7FAFC"/>
            <w:tcMar>
              <w:top w:w="40" w:type="dxa"/>
              <w:bottom w:w="40" w:type="dxa"/>
              <w:left w:w="60" w:type="dxa"/>
              <w:right w:w="60" w:type="dxa"/>
            </w:tcMar>
          </w:tcPr>
          <w:p>
            <w:r>
              <w:rPr>
                <w:sz w:val="17"/>
              </w:rPr>
              <w:t>Choices: PENDING, COMPLETED, CANCELLED</w:t>
            </w:r>
          </w:p>
        </w:tc>
      </w:tr>
    </w:tbl>
    <w:p>
      <w:r>
        <w:br w:type="page"/>
      </w:r>
    </w:p>
    <w:p>
      <w:pPr>
        <w:pStyle w:val="Heading1"/>
        <w:keepNext/>
        <w:spacing w:before="240" w:after="80"/>
      </w:pPr>
      <w:r>
        <w:rPr>
          <w:b/>
          <w:color w:val="0F294A"/>
          <w:sz w:val="36"/>
        </w:rPr>
        <w:t>Chapter 5: Master Catalog of All 80 Templates &amp; Functionality</w:t>
      </w:r>
    </w:p>
    <w:p>
      <w:r>
        <w:t>Fenix IT Mall contains exactly 80 Django HTML templates organized into 14 dedicated application directories plus the master layout. Each template incorporates semantic HTML5, Django Template Language (DTL) tags, and Alpine.js reactive bindings. Below is the complete catalog detailing the exact file path, module, inheritance, and functional purpose of every template in the project.</w:t>
      </w:r>
    </w:p>
    <w:tbl>
      <w:tblPr>
        <w:tblW w:type="auto" w:w="0"/>
        <w:jc w:val="center"/>
        <w:tblLook w:firstColumn="1" w:firstRow="1" w:lastColumn="0" w:lastRow="0" w:noHBand="0" w:noVBand="1" w:val="04A0"/>
      </w:tblPr>
      <w:tblGrid>
        <w:gridCol w:w="2340"/>
        <w:gridCol w:w="2340"/>
        <w:gridCol w:w="2340"/>
        <w:gridCol w:w="2340"/>
      </w:tblGrid>
      <w:tr>
        <w:tc>
          <w:tcPr>
            <w:tcW w:type="dxa" w:w="2340"/>
            <w:shd w:fill="1A365D"/>
          </w:tcPr>
          <w:p>
            <w:r>
              <w:rPr>
                <w:b/>
                <w:color w:val="FFFFFF"/>
                <w:sz w:val="18"/>
              </w:rPr>
              <w:t>Template Location</w:t>
            </w:r>
          </w:p>
        </w:tc>
        <w:tc>
          <w:tcPr>
            <w:tcW w:type="dxa" w:w="2340"/>
            <w:shd w:fill="1A365D"/>
          </w:tcPr>
          <w:p>
            <w:r>
              <w:rPr>
                <w:b/>
                <w:color w:val="FFFFFF"/>
                <w:sz w:val="18"/>
              </w:rPr>
              <w:t>Module</w:t>
            </w:r>
          </w:p>
        </w:tc>
        <w:tc>
          <w:tcPr>
            <w:tcW w:type="dxa" w:w="2340"/>
            <w:shd w:fill="1A365D"/>
          </w:tcPr>
          <w:p>
            <w:r>
              <w:rPr>
                <w:b/>
                <w:color w:val="FFFFFF"/>
                <w:sz w:val="18"/>
              </w:rPr>
              <w:t>Extends / Type</w:t>
            </w:r>
          </w:p>
        </w:tc>
        <w:tc>
          <w:tcPr>
            <w:tcW w:type="dxa" w:w="2340"/>
            <w:shd w:fill="1A365D"/>
          </w:tcPr>
          <w:p>
            <w:r>
              <w:rPr>
                <w:b/>
                <w:color w:val="FFFFFF"/>
                <w:sz w:val="18"/>
              </w:rPr>
              <w:t>Functional Purpose &amp; Key Features</w:t>
            </w:r>
          </w:p>
        </w:tc>
      </w:tr>
      <w:tr>
        <w:tc>
          <w:tcPr>
            <w:tcW w:type="dxa" w:w="2340"/>
            <w:shd w:fill="F7FAFC"/>
            <w:tcMar>
              <w:top w:w="30" w:type="dxa"/>
              <w:bottom w:w="30" w:type="dxa"/>
              <w:left w:w="40" w:type="dxa"/>
              <w:right w:w="40" w:type="dxa"/>
            </w:tcMar>
          </w:tcPr>
          <w:p>
            <w:r>
              <w:rPr>
                <w:sz w:val="16"/>
              </w:rPr>
              <w:t>base.html</w:t>
            </w:r>
          </w:p>
        </w:tc>
        <w:tc>
          <w:tcPr>
            <w:tcW w:type="dxa" w:w="2340"/>
            <w:shd w:fill="F7FAFC"/>
            <w:tcMar>
              <w:top w:w="30" w:type="dxa"/>
              <w:bottom w:w="30" w:type="dxa"/>
              <w:left w:w="40" w:type="dxa"/>
              <w:right w:w="40" w:type="dxa"/>
            </w:tcMar>
          </w:tcPr>
          <w:p>
            <w:r>
              <w:rPr>
                <w:sz w:val="16"/>
              </w:rPr>
              <w:t>core / master</w:t>
            </w:r>
          </w:p>
        </w:tc>
        <w:tc>
          <w:tcPr>
            <w:tcW w:type="dxa" w:w="2340"/>
            <w:shd w:fill="F7FAFC"/>
            <w:tcMar>
              <w:top w:w="30" w:type="dxa"/>
              <w:bottom w:w="30" w:type="dxa"/>
              <w:left w:w="40" w:type="dxa"/>
              <w:right w:w="40" w:type="dxa"/>
            </w:tcMar>
          </w:tcPr>
          <w:p>
            <w:r>
              <w:rPr>
                <w:sz w:val="16"/>
              </w:rPr>
              <w:t>Master Layout</w:t>
            </w:r>
          </w:p>
        </w:tc>
        <w:tc>
          <w:tcPr>
            <w:tcW w:type="dxa" w:w="2340"/>
            <w:shd w:fill="F7FAFC"/>
            <w:tcMar>
              <w:top w:w="30" w:type="dxa"/>
              <w:bottom w:w="30" w:type="dxa"/>
              <w:left w:w="40" w:type="dxa"/>
              <w:right w:w="40" w:type="dxa"/>
            </w:tcMar>
          </w:tcPr>
          <w:p>
            <w:r>
              <w:rPr>
                <w:sz w:val="16"/>
              </w:rPr>
              <w:t>Defines the global responsive layout, sidebar brand header, dynamic logo rendering, theme switcher, top navigation bar, message toasts, and Alpine.js stores.</w:t>
            </w:r>
          </w:p>
        </w:tc>
      </w:tr>
      <w:tr>
        <w:tc>
          <w:tcPr>
            <w:tcW w:type="dxa" w:w="2340"/>
            <w:shd w:fill="EDF2F7"/>
            <w:tcMar>
              <w:top w:w="30" w:type="dxa"/>
              <w:bottom w:w="30" w:type="dxa"/>
              <w:left w:w="40" w:type="dxa"/>
              <w:right w:w="40" w:type="dxa"/>
            </w:tcMar>
          </w:tcPr>
          <w:p>
            <w:r>
              <w:rPr>
                <w:sz w:val="16"/>
              </w:rPr>
              <w:t>accounts/admin_change_password.html</w:t>
            </w:r>
          </w:p>
        </w:tc>
        <w:tc>
          <w:tcPr>
            <w:tcW w:type="dxa" w:w="2340"/>
            <w:shd w:fill="EDF2F7"/>
            <w:tcMar>
              <w:top w:w="30" w:type="dxa"/>
              <w:bottom w:w="30" w:type="dxa"/>
              <w:left w:w="40" w:type="dxa"/>
              <w:right w:w="40" w:type="dxa"/>
            </w:tcMar>
          </w:tcPr>
          <w:p>
            <w:r>
              <w:rPr>
                <w:sz w:val="16"/>
              </w:rPr>
              <w:t>accounts</w:t>
            </w:r>
          </w:p>
        </w:tc>
        <w:tc>
          <w:tcPr>
            <w:tcW w:type="dxa" w:w="2340"/>
            <w:shd w:fill="EDF2F7"/>
            <w:tcMar>
              <w:top w:w="30" w:type="dxa"/>
              <w:bottom w:w="30" w:type="dxa"/>
              <w:left w:w="40" w:type="dxa"/>
              <w:right w:w="40" w:type="dxa"/>
            </w:tcMar>
          </w:tcPr>
          <w:p>
            <w:r>
              <w:rPr>
                <w:sz w:val="16"/>
              </w:rPr>
              <w:t>base.html</w:t>
            </w:r>
          </w:p>
        </w:tc>
        <w:tc>
          <w:tcPr>
            <w:tcW w:type="dxa" w:w="2340"/>
            <w:shd w:fill="EDF2F7"/>
            <w:tcMar>
              <w:top w:w="30" w:type="dxa"/>
              <w:bottom w:w="30" w:type="dxa"/>
              <w:left w:w="40" w:type="dxa"/>
              <w:right w:w="40" w:type="dxa"/>
            </w:tcMar>
          </w:tcPr>
          <w:p>
            <w:r>
              <w:rPr>
                <w:sz w:val="16"/>
              </w:rPr>
              <w:t>Enables Super Admins to securely reset or override any employee or cashier password with validation rules.</w:t>
            </w:r>
          </w:p>
        </w:tc>
      </w:tr>
      <w:tr>
        <w:tc>
          <w:tcPr>
            <w:tcW w:type="dxa" w:w="2340"/>
            <w:shd w:fill="F7FAFC"/>
            <w:tcMar>
              <w:top w:w="30" w:type="dxa"/>
              <w:bottom w:w="30" w:type="dxa"/>
              <w:left w:w="40" w:type="dxa"/>
              <w:right w:w="40" w:type="dxa"/>
            </w:tcMar>
          </w:tcPr>
          <w:p>
            <w:r>
              <w:rPr>
                <w:sz w:val="16"/>
              </w:rPr>
              <w:t>accounts/login.html</w:t>
            </w:r>
          </w:p>
        </w:tc>
        <w:tc>
          <w:tcPr>
            <w:tcW w:type="dxa" w:w="2340"/>
            <w:shd w:fill="F7FAFC"/>
            <w:tcMar>
              <w:top w:w="30" w:type="dxa"/>
              <w:bottom w:w="30" w:type="dxa"/>
              <w:left w:w="40" w:type="dxa"/>
              <w:right w:w="40" w:type="dxa"/>
            </w:tcMar>
          </w:tcPr>
          <w:p>
            <w:r>
              <w:rPr>
                <w:sz w:val="16"/>
              </w:rPr>
              <w:t>accounts</w:t>
            </w:r>
          </w:p>
        </w:tc>
        <w:tc>
          <w:tcPr>
            <w:tcW w:type="dxa" w:w="2340"/>
            <w:shd w:fill="F7FAFC"/>
            <w:tcMar>
              <w:top w:w="30" w:type="dxa"/>
              <w:bottom w:w="30" w:type="dxa"/>
              <w:left w:w="40" w:type="dxa"/>
              <w:right w:w="40" w:type="dxa"/>
            </w:tcMar>
          </w:tcPr>
          <w:p>
            <w:r>
              <w:rPr>
                <w:sz w:val="16"/>
              </w:rPr>
              <w:t>Standalone</w:t>
            </w:r>
          </w:p>
        </w:tc>
        <w:tc>
          <w:tcPr>
            <w:tcW w:type="dxa" w:w="2340"/>
            <w:shd w:fill="F7FAFC"/>
            <w:tcMar>
              <w:top w:w="30" w:type="dxa"/>
              <w:bottom w:w="30" w:type="dxa"/>
              <w:left w:w="40" w:type="dxa"/>
              <w:right w:w="40" w:type="dxa"/>
            </w:tcMar>
          </w:tcPr>
          <w:p>
            <w:r>
              <w:rPr>
                <w:sz w:val="16"/>
              </w:rPr>
              <w:t>Enterprise authentication portal with animated glassmorphism card, dynamic company logo, theme toggle, and error toasts.</w:t>
            </w:r>
          </w:p>
        </w:tc>
      </w:tr>
      <w:tr>
        <w:tc>
          <w:tcPr>
            <w:tcW w:type="dxa" w:w="2340"/>
            <w:shd w:fill="EDF2F7"/>
            <w:tcMar>
              <w:top w:w="30" w:type="dxa"/>
              <w:bottom w:w="30" w:type="dxa"/>
              <w:left w:w="40" w:type="dxa"/>
              <w:right w:w="40" w:type="dxa"/>
            </w:tcMar>
          </w:tcPr>
          <w:p>
            <w:r>
              <w:rPr>
                <w:sz w:val="16"/>
              </w:rPr>
              <w:t>accounts/password_change.html</w:t>
            </w:r>
          </w:p>
        </w:tc>
        <w:tc>
          <w:tcPr>
            <w:tcW w:type="dxa" w:w="2340"/>
            <w:shd w:fill="EDF2F7"/>
            <w:tcMar>
              <w:top w:w="30" w:type="dxa"/>
              <w:bottom w:w="30" w:type="dxa"/>
              <w:left w:w="40" w:type="dxa"/>
              <w:right w:w="40" w:type="dxa"/>
            </w:tcMar>
          </w:tcPr>
          <w:p>
            <w:r>
              <w:rPr>
                <w:sz w:val="16"/>
              </w:rPr>
              <w:t>accounts</w:t>
            </w:r>
          </w:p>
        </w:tc>
        <w:tc>
          <w:tcPr>
            <w:tcW w:type="dxa" w:w="2340"/>
            <w:shd w:fill="EDF2F7"/>
            <w:tcMar>
              <w:top w:w="30" w:type="dxa"/>
              <w:bottom w:w="30" w:type="dxa"/>
              <w:left w:w="40" w:type="dxa"/>
              <w:right w:w="40" w:type="dxa"/>
            </w:tcMar>
          </w:tcPr>
          <w:p>
            <w:r>
              <w:rPr>
                <w:sz w:val="16"/>
              </w:rPr>
              <w:t>base.html</w:t>
            </w:r>
          </w:p>
        </w:tc>
        <w:tc>
          <w:tcPr>
            <w:tcW w:type="dxa" w:w="2340"/>
            <w:shd w:fill="EDF2F7"/>
            <w:tcMar>
              <w:top w:w="30" w:type="dxa"/>
              <w:bottom w:w="30" w:type="dxa"/>
              <w:left w:w="40" w:type="dxa"/>
              <w:right w:w="40" w:type="dxa"/>
            </w:tcMar>
          </w:tcPr>
          <w:p>
            <w:r>
              <w:rPr>
                <w:sz w:val="16"/>
              </w:rPr>
              <w:t>Self-service password update interface for logged-in staff members with old password confirmation.</w:t>
            </w:r>
          </w:p>
        </w:tc>
      </w:tr>
      <w:tr>
        <w:tc>
          <w:tcPr>
            <w:tcW w:type="dxa" w:w="2340"/>
            <w:shd w:fill="F7FAFC"/>
            <w:tcMar>
              <w:top w:w="30" w:type="dxa"/>
              <w:bottom w:w="30" w:type="dxa"/>
              <w:left w:w="40" w:type="dxa"/>
              <w:right w:w="40" w:type="dxa"/>
            </w:tcMar>
          </w:tcPr>
          <w:p>
            <w:r>
              <w:rPr>
                <w:sz w:val="16"/>
              </w:rPr>
              <w:t>accounts/profile.html</w:t>
            </w:r>
          </w:p>
        </w:tc>
        <w:tc>
          <w:tcPr>
            <w:tcW w:type="dxa" w:w="2340"/>
            <w:shd w:fill="F7FAFC"/>
            <w:tcMar>
              <w:top w:w="30" w:type="dxa"/>
              <w:bottom w:w="30" w:type="dxa"/>
              <w:left w:w="40" w:type="dxa"/>
              <w:right w:w="40" w:type="dxa"/>
            </w:tcMar>
          </w:tcPr>
          <w:p>
            <w:r>
              <w:rPr>
                <w:sz w:val="16"/>
              </w:rPr>
              <w:t>accounts</w:t>
            </w:r>
          </w:p>
        </w:tc>
        <w:tc>
          <w:tcPr>
            <w:tcW w:type="dxa" w:w="2340"/>
            <w:shd w:fill="F7FAFC"/>
            <w:tcMar>
              <w:top w:w="30" w:type="dxa"/>
              <w:bottom w:w="30" w:type="dxa"/>
              <w:left w:w="40" w:type="dxa"/>
              <w:right w:w="40" w:type="dxa"/>
            </w:tcMar>
          </w:tcPr>
          <w:p>
            <w:r>
              <w:rPr>
                <w:sz w:val="16"/>
              </w:rPr>
              <w:t>base.html</w:t>
            </w:r>
          </w:p>
        </w:tc>
        <w:tc>
          <w:tcPr>
            <w:tcW w:type="dxa" w:w="2340"/>
            <w:shd w:fill="F7FAFC"/>
            <w:tcMar>
              <w:top w:w="30" w:type="dxa"/>
              <w:bottom w:w="30" w:type="dxa"/>
              <w:left w:w="40" w:type="dxa"/>
              <w:right w:w="40" w:type="dxa"/>
            </w:tcMar>
          </w:tcPr>
          <w:p>
            <w:r>
              <w:rPr>
                <w:sz w:val="16"/>
              </w:rPr>
              <w:t>User profile management displaying account role badge, employee contact details, and avatar upload.</w:t>
            </w:r>
          </w:p>
        </w:tc>
      </w:tr>
      <w:tr>
        <w:tc>
          <w:tcPr>
            <w:tcW w:type="dxa" w:w="2340"/>
            <w:shd w:fill="EDF2F7"/>
            <w:tcMar>
              <w:top w:w="30" w:type="dxa"/>
              <w:bottom w:w="30" w:type="dxa"/>
              <w:left w:w="40" w:type="dxa"/>
              <w:right w:w="40" w:type="dxa"/>
            </w:tcMar>
          </w:tcPr>
          <w:p>
            <w:r>
              <w:rPr>
                <w:sz w:val="16"/>
              </w:rPr>
              <w:t>accounts/register.html</w:t>
            </w:r>
          </w:p>
        </w:tc>
        <w:tc>
          <w:tcPr>
            <w:tcW w:type="dxa" w:w="2340"/>
            <w:shd w:fill="EDF2F7"/>
            <w:tcMar>
              <w:top w:w="30" w:type="dxa"/>
              <w:bottom w:w="30" w:type="dxa"/>
              <w:left w:w="40" w:type="dxa"/>
              <w:right w:w="40" w:type="dxa"/>
            </w:tcMar>
          </w:tcPr>
          <w:p>
            <w:r>
              <w:rPr>
                <w:sz w:val="16"/>
              </w:rPr>
              <w:t>accounts</w:t>
            </w:r>
          </w:p>
        </w:tc>
        <w:tc>
          <w:tcPr>
            <w:tcW w:type="dxa" w:w="2340"/>
            <w:shd w:fill="EDF2F7"/>
            <w:tcMar>
              <w:top w:w="30" w:type="dxa"/>
              <w:bottom w:w="30" w:type="dxa"/>
              <w:left w:w="40" w:type="dxa"/>
              <w:right w:w="40" w:type="dxa"/>
            </w:tcMar>
          </w:tcPr>
          <w:p>
            <w:r>
              <w:rPr>
                <w:sz w:val="16"/>
              </w:rPr>
              <w:t>Standalone</w:t>
            </w:r>
          </w:p>
        </w:tc>
        <w:tc>
          <w:tcPr>
            <w:tcW w:type="dxa" w:w="2340"/>
            <w:shd w:fill="EDF2F7"/>
            <w:tcMar>
              <w:top w:w="30" w:type="dxa"/>
              <w:bottom w:w="30" w:type="dxa"/>
              <w:left w:w="40" w:type="dxa"/>
              <w:right w:w="40" w:type="dxa"/>
            </w:tcMar>
          </w:tcPr>
          <w:p>
            <w:r>
              <w:rPr>
                <w:sz w:val="16"/>
              </w:rPr>
              <w:t>Staff onboarding registration form with role selection and phone validation.</w:t>
            </w:r>
          </w:p>
        </w:tc>
      </w:tr>
      <w:tr>
        <w:tc>
          <w:tcPr>
            <w:tcW w:type="dxa" w:w="2340"/>
            <w:shd w:fill="F7FAFC"/>
            <w:tcMar>
              <w:top w:w="30" w:type="dxa"/>
              <w:bottom w:w="30" w:type="dxa"/>
              <w:left w:w="40" w:type="dxa"/>
              <w:right w:w="40" w:type="dxa"/>
            </w:tcMar>
          </w:tcPr>
          <w:p>
            <w:r>
              <w:rPr>
                <w:sz w:val="16"/>
              </w:rPr>
              <w:t>accounts/user_form.html</w:t>
            </w:r>
          </w:p>
        </w:tc>
        <w:tc>
          <w:tcPr>
            <w:tcW w:type="dxa" w:w="2340"/>
            <w:shd w:fill="F7FAFC"/>
            <w:tcMar>
              <w:top w:w="30" w:type="dxa"/>
              <w:bottom w:w="30" w:type="dxa"/>
              <w:left w:w="40" w:type="dxa"/>
              <w:right w:w="40" w:type="dxa"/>
            </w:tcMar>
          </w:tcPr>
          <w:p>
            <w:r>
              <w:rPr>
                <w:sz w:val="16"/>
              </w:rPr>
              <w:t>accounts</w:t>
            </w:r>
          </w:p>
        </w:tc>
        <w:tc>
          <w:tcPr>
            <w:tcW w:type="dxa" w:w="2340"/>
            <w:shd w:fill="F7FAFC"/>
            <w:tcMar>
              <w:top w:w="30" w:type="dxa"/>
              <w:bottom w:w="30" w:type="dxa"/>
              <w:left w:w="40" w:type="dxa"/>
              <w:right w:w="40" w:type="dxa"/>
            </w:tcMar>
          </w:tcPr>
          <w:p>
            <w:r>
              <w:rPr>
                <w:sz w:val="16"/>
              </w:rPr>
              <w:t>base.html</w:t>
            </w:r>
          </w:p>
        </w:tc>
        <w:tc>
          <w:tcPr>
            <w:tcW w:type="dxa" w:w="2340"/>
            <w:shd w:fill="F7FAFC"/>
            <w:tcMar>
              <w:top w:w="30" w:type="dxa"/>
              <w:bottom w:w="30" w:type="dxa"/>
              <w:left w:w="40" w:type="dxa"/>
              <w:right w:w="40" w:type="dxa"/>
            </w:tcMar>
          </w:tcPr>
          <w:p>
            <w:r>
              <w:rPr>
                <w:sz w:val="16"/>
              </w:rPr>
              <w:t>CRUD form for creating or editing user accounts, assigning roles (Admin, Manager, Cashier, Employee).</w:t>
            </w:r>
          </w:p>
        </w:tc>
      </w:tr>
      <w:tr>
        <w:tc>
          <w:tcPr>
            <w:tcW w:type="dxa" w:w="2340"/>
            <w:shd w:fill="EDF2F7"/>
            <w:tcMar>
              <w:top w:w="30" w:type="dxa"/>
              <w:bottom w:w="30" w:type="dxa"/>
              <w:left w:w="40" w:type="dxa"/>
              <w:right w:w="40" w:type="dxa"/>
            </w:tcMar>
          </w:tcPr>
          <w:p>
            <w:r>
              <w:rPr>
                <w:sz w:val="16"/>
              </w:rPr>
              <w:t>accounts/user_list.html</w:t>
            </w:r>
          </w:p>
        </w:tc>
        <w:tc>
          <w:tcPr>
            <w:tcW w:type="dxa" w:w="2340"/>
            <w:shd w:fill="EDF2F7"/>
            <w:tcMar>
              <w:top w:w="30" w:type="dxa"/>
              <w:bottom w:w="30" w:type="dxa"/>
              <w:left w:w="40" w:type="dxa"/>
              <w:right w:w="40" w:type="dxa"/>
            </w:tcMar>
          </w:tcPr>
          <w:p>
            <w:r>
              <w:rPr>
                <w:sz w:val="16"/>
              </w:rPr>
              <w:t>accounts</w:t>
            </w:r>
          </w:p>
        </w:tc>
        <w:tc>
          <w:tcPr>
            <w:tcW w:type="dxa" w:w="2340"/>
            <w:shd w:fill="EDF2F7"/>
            <w:tcMar>
              <w:top w:w="30" w:type="dxa"/>
              <w:bottom w:w="30" w:type="dxa"/>
              <w:left w:w="40" w:type="dxa"/>
              <w:right w:w="40" w:type="dxa"/>
            </w:tcMar>
          </w:tcPr>
          <w:p>
            <w:r>
              <w:rPr>
                <w:sz w:val="16"/>
              </w:rPr>
              <w:t>base.html</w:t>
            </w:r>
          </w:p>
        </w:tc>
        <w:tc>
          <w:tcPr>
            <w:tcW w:type="dxa" w:w="2340"/>
            <w:shd w:fill="EDF2F7"/>
            <w:tcMar>
              <w:top w:w="30" w:type="dxa"/>
              <w:bottom w:w="30" w:type="dxa"/>
              <w:left w:w="40" w:type="dxa"/>
              <w:right w:w="40" w:type="dxa"/>
            </w:tcMar>
          </w:tcPr>
          <w:p>
            <w:r>
              <w:rPr>
                <w:sz w:val="16"/>
              </w:rPr>
              <w:t>Comprehensive user directory table with role badges, status switches, and quick edit links.</w:t>
            </w:r>
          </w:p>
        </w:tc>
      </w:tr>
      <w:tr>
        <w:tc>
          <w:tcPr>
            <w:tcW w:type="dxa" w:w="2340"/>
            <w:shd w:fill="F7FAFC"/>
            <w:tcMar>
              <w:top w:w="30" w:type="dxa"/>
              <w:bottom w:w="30" w:type="dxa"/>
              <w:left w:w="40" w:type="dxa"/>
              <w:right w:w="40" w:type="dxa"/>
            </w:tcMar>
          </w:tcPr>
          <w:p>
            <w:r>
              <w:rPr>
                <w:sz w:val="16"/>
              </w:rPr>
              <w:t>core/403.html</w:t>
            </w:r>
          </w:p>
        </w:tc>
        <w:tc>
          <w:tcPr>
            <w:tcW w:type="dxa" w:w="2340"/>
            <w:shd w:fill="F7FAFC"/>
            <w:tcMar>
              <w:top w:w="30" w:type="dxa"/>
              <w:bottom w:w="30" w:type="dxa"/>
              <w:left w:w="40" w:type="dxa"/>
              <w:right w:w="40" w:type="dxa"/>
            </w:tcMar>
          </w:tcPr>
          <w:p>
            <w:r>
              <w:rPr>
                <w:sz w:val="16"/>
              </w:rPr>
              <w:t>core</w:t>
            </w:r>
          </w:p>
        </w:tc>
        <w:tc>
          <w:tcPr>
            <w:tcW w:type="dxa" w:w="2340"/>
            <w:shd w:fill="F7FAFC"/>
            <w:tcMar>
              <w:top w:w="30" w:type="dxa"/>
              <w:bottom w:w="30" w:type="dxa"/>
              <w:left w:w="40" w:type="dxa"/>
              <w:right w:w="40" w:type="dxa"/>
            </w:tcMar>
          </w:tcPr>
          <w:p>
            <w:r>
              <w:rPr>
                <w:sz w:val="16"/>
              </w:rPr>
              <w:t>Standalone</w:t>
            </w:r>
          </w:p>
        </w:tc>
        <w:tc>
          <w:tcPr>
            <w:tcW w:type="dxa" w:w="2340"/>
            <w:shd w:fill="F7FAFC"/>
            <w:tcMar>
              <w:top w:w="30" w:type="dxa"/>
              <w:bottom w:w="30" w:type="dxa"/>
              <w:left w:w="40" w:type="dxa"/>
              <w:right w:w="40" w:type="dxa"/>
            </w:tcMar>
          </w:tcPr>
          <w:p>
            <w:r>
              <w:rPr>
                <w:sz w:val="16"/>
              </w:rPr>
              <w:t>Custom HTTP 403 Forbidden error view warning unauthorized users who attempt restricted RBAC routes.</w:t>
            </w:r>
          </w:p>
        </w:tc>
      </w:tr>
      <w:tr>
        <w:tc>
          <w:tcPr>
            <w:tcW w:type="dxa" w:w="2340"/>
            <w:shd w:fill="EDF2F7"/>
            <w:tcMar>
              <w:top w:w="30" w:type="dxa"/>
              <w:bottom w:w="30" w:type="dxa"/>
              <w:left w:w="40" w:type="dxa"/>
              <w:right w:w="40" w:type="dxa"/>
            </w:tcMar>
          </w:tcPr>
          <w:p>
            <w:r>
              <w:rPr>
                <w:sz w:val="16"/>
              </w:rPr>
              <w:t>core/404.html</w:t>
            </w:r>
          </w:p>
        </w:tc>
        <w:tc>
          <w:tcPr>
            <w:tcW w:type="dxa" w:w="2340"/>
            <w:shd w:fill="EDF2F7"/>
            <w:tcMar>
              <w:top w:w="30" w:type="dxa"/>
              <w:bottom w:w="30" w:type="dxa"/>
              <w:left w:w="40" w:type="dxa"/>
              <w:right w:w="40" w:type="dxa"/>
            </w:tcMar>
          </w:tcPr>
          <w:p>
            <w:r>
              <w:rPr>
                <w:sz w:val="16"/>
              </w:rPr>
              <w:t>core</w:t>
            </w:r>
          </w:p>
        </w:tc>
        <w:tc>
          <w:tcPr>
            <w:tcW w:type="dxa" w:w="2340"/>
            <w:shd w:fill="EDF2F7"/>
            <w:tcMar>
              <w:top w:w="30" w:type="dxa"/>
              <w:bottom w:w="30" w:type="dxa"/>
              <w:left w:w="40" w:type="dxa"/>
              <w:right w:w="40" w:type="dxa"/>
            </w:tcMar>
          </w:tcPr>
          <w:p>
            <w:r>
              <w:rPr>
                <w:sz w:val="16"/>
              </w:rPr>
              <w:t>Standalone</w:t>
            </w:r>
          </w:p>
        </w:tc>
        <w:tc>
          <w:tcPr>
            <w:tcW w:type="dxa" w:w="2340"/>
            <w:shd w:fill="EDF2F7"/>
            <w:tcMar>
              <w:top w:w="30" w:type="dxa"/>
              <w:bottom w:w="30" w:type="dxa"/>
              <w:left w:w="40" w:type="dxa"/>
              <w:right w:w="40" w:type="dxa"/>
            </w:tcMar>
          </w:tcPr>
          <w:p>
            <w:r>
              <w:rPr>
                <w:sz w:val="16"/>
              </w:rPr>
              <w:t>Polished HTTP 404 Page Not Found error view with Return to Dashboard call to action.</w:t>
            </w:r>
          </w:p>
        </w:tc>
      </w:tr>
      <w:tr>
        <w:tc>
          <w:tcPr>
            <w:tcW w:type="dxa" w:w="2340"/>
            <w:shd w:fill="F7FAFC"/>
            <w:tcMar>
              <w:top w:w="30" w:type="dxa"/>
              <w:bottom w:w="30" w:type="dxa"/>
              <w:left w:w="40" w:type="dxa"/>
              <w:right w:w="40" w:type="dxa"/>
            </w:tcMar>
          </w:tcPr>
          <w:p>
            <w:r>
              <w:rPr>
                <w:sz w:val="16"/>
              </w:rPr>
              <w:t>core/500.html</w:t>
            </w:r>
          </w:p>
        </w:tc>
        <w:tc>
          <w:tcPr>
            <w:tcW w:type="dxa" w:w="2340"/>
            <w:shd w:fill="F7FAFC"/>
            <w:tcMar>
              <w:top w:w="30" w:type="dxa"/>
              <w:bottom w:w="30" w:type="dxa"/>
              <w:left w:w="40" w:type="dxa"/>
              <w:right w:w="40" w:type="dxa"/>
            </w:tcMar>
          </w:tcPr>
          <w:p>
            <w:r>
              <w:rPr>
                <w:sz w:val="16"/>
              </w:rPr>
              <w:t>core</w:t>
            </w:r>
          </w:p>
        </w:tc>
        <w:tc>
          <w:tcPr>
            <w:tcW w:type="dxa" w:w="2340"/>
            <w:shd w:fill="F7FAFC"/>
            <w:tcMar>
              <w:top w:w="30" w:type="dxa"/>
              <w:bottom w:w="30" w:type="dxa"/>
              <w:left w:w="40" w:type="dxa"/>
              <w:right w:w="40" w:type="dxa"/>
            </w:tcMar>
          </w:tcPr>
          <w:p>
            <w:r>
              <w:rPr>
                <w:sz w:val="16"/>
              </w:rPr>
              <w:t>Standalone</w:t>
            </w:r>
          </w:p>
        </w:tc>
        <w:tc>
          <w:tcPr>
            <w:tcW w:type="dxa" w:w="2340"/>
            <w:shd w:fill="F7FAFC"/>
            <w:tcMar>
              <w:top w:w="30" w:type="dxa"/>
              <w:bottom w:w="30" w:type="dxa"/>
              <w:left w:w="40" w:type="dxa"/>
              <w:right w:w="40" w:type="dxa"/>
            </w:tcMar>
          </w:tcPr>
          <w:p>
            <w:r>
              <w:rPr>
                <w:sz w:val="16"/>
              </w:rPr>
              <w:t>Friendly HTTP 500 Internal Server Error view gracefully handling unhandled exceptions.</w:t>
            </w:r>
          </w:p>
        </w:tc>
      </w:tr>
      <w:tr>
        <w:tc>
          <w:tcPr>
            <w:tcW w:type="dxa" w:w="2340"/>
            <w:shd w:fill="EDF2F7"/>
            <w:tcMar>
              <w:top w:w="30" w:type="dxa"/>
              <w:bottom w:w="30" w:type="dxa"/>
              <w:left w:w="40" w:type="dxa"/>
              <w:right w:w="40" w:type="dxa"/>
            </w:tcMar>
          </w:tcPr>
          <w:p>
            <w:r>
              <w:rPr>
                <w:sz w:val="16"/>
              </w:rPr>
              <w:t>core/landing.html</w:t>
            </w:r>
          </w:p>
        </w:tc>
        <w:tc>
          <w:tcPr>
            <w:tcW w:type="dxa" w:w="2340"/>
            <w:shd w:fill="EDF2F7"/>
            <w:tcMar>
              <w:top w:w="30" w:type="dxa"/>
              <w:bottom w:w="30" w:type="dxa"/>
              <w:left w:w="40" w:type="dxa"/>
              <w:right w:w="40" w:type="dxa"/>
            </w:tcMar>
          </w:tcPr>
          <w:p>
            <w:r>
              <w:rPr>
                <w:sz w:val="16"/>
              </w:rPr>
              <w:t>core</w:t>
            </w:r>
          </w:p>
        </w:tc>
        <w:tc>
          <w:tcPr>
            <w:tcW w:type="dxa" w:w="2340"/>
            <w:shd w:fill="EDF2F7"/>
            <w:tcMar>
              <w:top w:w="30" w:type="dxa"/>
              <w:bottom w:w="30" w:type="dxa"/>
              <w:left w:w="40" w:type="dxa"/>
              <w:right w:w="40" w:type="dxa"/>
            </w:tcMar>
          </w:tcPr>
          <w:p>
            <w:r>
              <w:rPr>
                <w:sz w:val="16"/>
              </w:rPr>
              <w:t>Standalone</w:t>
            </w:r>
          </w:p>
        </w:tc>
        <w:tc>
          <w:tcPr>
            <w:tcW w:type="dxa" w:w="2340"/>
            <w:shd w:fill="EDF2F7"/>
            <w:tcMar>
              <w:top w:w="30" w:type="dxa"/>
              <w:bottom w:w="30" w:type="dxa"/>
              <w:left w:w="40" w:type="dxa"/>
              <w:right w:w="40" w:type="dxa"/>
            </w:tcMar>
          </w:tcPr>
          <w:p>
            <w:r>
              <w:rPr>
                <w:sz w:val="16"/>
              </w:rPr>
              <w:t>Modern public landing page introducing Fenix IT Mall features, modules, and direct login portal.</w:t>
            </w:r>
          </w:p>
        </w:tc>
      </w:tr>
      <w:tr>
        <w:tc>
          <w:tcPr>
            <w:tcW w:type="dxa" w:w="2340"/>
            <w:shd w:fill="F7FAFC"/>
            <w:tcMar>
              <w:top w:w="30" w:type="dxa"/>
              <w:bottom w:w="30" w:type="dxa"/>
              <w:left w:w="40" w:type="dxa"/>
              <w:right w:w="40" w:type="dxa"/>
            </w:tcMar>
          </w:tcPr>
          <w:p>
            <w:r>
              <w:rPr>
                <w:sz w:val="16"/>
              </w:rPr>
              <w:t>customers/delete_confirm.html</w:t>
            </w:r>
          </w:p>
        </w:tc>
        <w:tc>
          <w:tcPr>
            <w:tcW w:type="dxa" w:w="2340"/>
            <w:shd w:fill="F7FAFC"/>
            <w:tcMar>
              <w:top w:w="30" w:type="dxa"/>
              <w:bottom w:w="30" w:type="dxa"/>
              <w:left w:w="40" w:type="dxa"/>
              <w:right w:w="40" w:type="dxa"/>
            </w:tcMar>
          </w:tcPr>
          <w:p>
            <w:r>
              <w:rPr>
                <w:sz w:val="16"/>
              </w:rPr>
              <w:t>customers</w:t>
            </w:r>
          </w:p>
        </w:tc>
        <w:tc>
          <w:tcPr>
            <w:tcW w:type="dxa" w:w="2340"/>
            <w:shd w:fill="F7FAFC"/>
            <w:tcMar>
              <w:top w:w="30" w:type="dxa"/>
              <w:bottom w:w="30" w:type="dxa"/>
              <w:left w:w="40" w:type="dxa"/>
              <w:right w:w="40" w:type="dxa"/>
            </w:tcMar>
          </w:tcPr>
          <w:p>
            <w:r>
              <w:rPr>
                <w:sz w:val="16"/>
              </w:rPr>
              <w:t>base.html</w:t>
            </w:r>
          </w:p>
        </w:tc>
        <w:tc>
          <w:tcPr>
            <w:tcW w:type="dxa" w:w="2340"/>
            <w:shd w:fill="F7FAFC"/>
            <w:tcMar>
              <w:top w:w="30" w:type="dxa"/>
              <w:bottom w:w="30" w:type="dxa"/>
              <w:left w:w="40" w:type="dxa"/>
              <w:right w:w="40" w:type="dxa"/>
            </w:tcMar>
          </w:tcPr>
          <w:p>
            <w:r>
              <w:rPr>
                <w:sz w:val="16"/>
              </w:rPr>
              <w:t>Confirmation modal safeguarding against accidental customer record deletion.</w:t>
            </w:r>
          </w:p>
        </w:tc>
      </w:tr>
      <w:tr>
        <w:tc>
          <w:tcPr>
            <w:tcW w:type="dxa" w:w="2340"/>
            <w:shd w:fill="EDF2F7"/>
            <w:tcMar>
              <w:top w:w="30" w:type="dxa"/>
              <w:bottom w:w="30" w:type="dxa"/>
              <w:left w:w="40" w:type="dxa"/>
              <w:right w:w="40" w:type="dxa"/>
            </w:tcMar>
          </w:tcPr>
          <w:p>
            <w:r>
              <w:rPr>
                <w:sz w:val="16"/>
              </w:rPr>
              <w:t>customers/detail.html</w:t>
            </w:r>
          </w:p>
        </w:tc>
        <w:tc>
          <w:tcPr>
            <w:tcW w:type="dxa" w:w="2340"/>
            <w:shd w:fill="EDF2F7"/>
            <w:tcMar>
              <w:top w:w="30" w:type="dxa"/>
              <w:bottom w:w="30" w:type="dxa"/>
              <w:left w:w="40" w:type="dxa"/>
              <w:right w:w="40" w:type="dxa"/>
            </w:tcMar>
          </w:tcPr>
          <w:p>
            <w:r>
              <w:rPr>
                <w:sz w:val="16"/>
              </w:rPr>
              <w:t>customers</w:t>
            </w:r>
          </w:p>
        </w:tc>
        <w:tc>
          <w:tcPr>
            <w:tcW w:type="dxa" w:w="2340"/>
            <w:shd w:fill="EDF2F7"/>
            <w:tcMar>
              <w:top w:w="30" w:type="dxa"/>
              <w:bottom w:w="30" w:type="dxa"/>
              <w:left w:w="40" w:type="dxa"/>
              <w:right w:w="40" w:type="dxa"/>
            </w:tcMar>
          </w:tcPr>
          <w:p>
            <w:r>
              <w:rPr>
                <w:sz w:val="16"/>
              </w:rPr>
              <w:t>base.html</w:t>
            </w:r>
          </w:p>
        </w:tc>
        <w:tc>
          <w:tcPr>
            <w:tcW w:type="dxa" w:w="2340"/>
            <w:shd w:fill="EDF2F7"/>
            <w:tcMar>
              <w:top w:w="30" w:type="dxa"/>
              <w:bottom w:w="30" w:type="dxa"/>
              <w:left w:w="40" w:type="dxa"/>
              <w:right w:w="40" w:type="dxa"/>
            </w:tcMar>
          </w:tcPr>
          <w:p>
            <w:r>
              <w:rPr>
                <w:sz w:val="16"/>
              </w:rPr>
              <w:t>Customer 360-degree profile displaying total spend, loyalty points, and full invoice history.</w:t>
            </w:r>
          </w:p>
        </w:tc>
      </w:tr>
      <w:tr>
        <w:tc>
          <w:tcPr>
            <w:tcW w:type="dxa" w:w="2340"/>
            <w:shd w:fill="F7FAFC"/>
            <w:tcMar>
              <w:top w:w="30" w:type="dxa"/>
              <w:bottom w:w="30" w:type="dxa"/>
              <w:left w:w="40" w:type="dxa"/>
              <w:right w:w="40" w:type="dxa"/>
            </w:tcMar>
          </w:tcPr>
          <w:p>
            <w:r>
              <w:rPr>
                <w:sz w:val="16"/>
              </w:rPr>
              <w:t>customers/form.html</w:t>
            </w:r>
          </w:p>
        </w:tc>
        <w:tc>
          <w:tcPr>
            <w:tcW w:type="dxa" w:w="2340"/>
            <w:shd w:fill="F7FAFC"/>
            <w:tcMar>
              <w:top w:w="30" w:type="dxa"/>
              <w:bottom w:w="30" w:type="dxa"/>
              <w:left w:w="40" w:type="dxa"/>
              <w:right w:w="40" w:type="dxa"/>
            </w:tcMar>
          </w:tcPr>
          <w:p>
            <w:r>
              <w:rPr>
                <w:sz w:val="16"/>
              </w:rPr>
              <w:t>customers</w:t>
            </w:r>
          </w:p>
        </w:tc>
        <w:tc>
          <w:tcPr>
            <w:tcW w:type="dxa" w:w="2340"/>
            <w:shd w:fill="F7FAFC"/>
            <w:tcMar>
              <w:top w:w="30" w:type="dxa"/>
              <w:bottom w:w="30" w:type="dxa"/>
              <w:left w:w="40" w:type="dxa"/>
              <w:right w:w="40" w:type="dxa"/>
            </w:tcMar>
          </w:tcPr>
          <w:p>
            <w:r>
              <w:rPr>
                <w:sz w:val="16"/>
              </w:rPr>
              <w:t>base.html</w:t>
            </w:r>
          </w:p>
        </w:tc>
        <w:tc>
          <w:tcPr>
            <w:tcW w:type="dxa" w:w="2340"/>
            <w:shd w:fill="F7FAFC"/>
            <w:tcMar>
              <w:top w:w="30" w:type="dxa"/>
              <w:bottom w:w="30" w:type="dxa"/>
              <w:left w:w="40" w:type="dxa"/>
              <w:right w:w="40" w:type="dxa"/>
            </w:tcMar>
          </w:tcPr>
          <w:p>
            <w:r>
              <w:rPr>
                <w:sz w:val="16"/>
              </w:rPr>
              <w:t>Form for adding and editing customer details (Name, Phone, Email, Address, GSTIN).</w:t>
            </w:r>
          </w:p>
        </w:tc>
      </w:tr>
      <w:tr>
        <w:tc>
          <w:tcPr>
            <w:tcW w:type="dxa" w:w="2340"/>
            <w:shd w:fill="EDF2F7"/>
            <w:tcMar>
              <w:top w:w="30" w:type="dxa"/>
              <w:bottom w:w="30" w:type="dxa"/>
              <w:left w:w="40" w:type="dxa"/>
              <w:right w:w="40" w:type="dxa"/>
            </w:tcMar>
          </w:tcPr>
          <w:p>
            <w:r>
              <w:rPr>
                <w:sz w:val="16"/>
              </w:rPr>
              <w:t>customers/list.html</w:t>
            </w:r>
          </w:p>
        </w:tc>
        <w:tc>
          <w:tcPr>
            <w:tcW w:type="dxa" w:w="2340"/>
            <w:shd w:fill="EDF2F7"/>
            <w:tcMar>
              <w:top w:w="30" w:type="dxa"/>
              <w:bottom w:w="30" w:type="dxa"/>
              <w:left w:w="40" w:type="dxa"/>
              <w:right w:w="40" w:type="dxa"/>
            </w:tcMar>
          </w:tcPr>
          <w:p>
            <w:r>
              <w:rPr>
                <w:sz w:val="16"/>
              </w:rPr>
              <w:t>customers</w:t>
            </w:r>
          </w:p>
        </w:tc>
        <w:tc>
          <w:tcPr>
            <w:tcW w:type="dxa" w:w="2340"/>
            <w:shd w:fill="EDF2F7"/>
            <w:tcMar>
              <w:top w:w="30" w:type="dxa"/>
              <w:bottom w:w="30" w:type="dxa"/>
              <w:left w:w="40" w:type="dxa"/>
              <w:right w:w="40" w:type="dxa"/>
            </w:tcMar>
          </w:tcPr>
          <w:p>
            <w:r>
              <w:rPr>
                <w:sz w:val="16"/>
              </w:rPr>
              <w:t>base.html</w:t>
            </w:r>
          </w:p>
        </w:tc>
        <w:tc>
          <w:tcPr>
            <w:tcW w:type="dxa" w:w="2340"/>
            <w:shd w:fill="EDF2F7"/>
            <w:tcMar>
              <w:top w:w="30" w:type="dxa"/>
              <w:bottom w:w="30" w:type="dxa"/>
              <w:left w:w="40" w:type="dxa"/>
              <w:right w:w="40" w:type="dxa"/>
            </w:tcMar>
          </w:tcPr>
          <w:p>
            <w:r>
              <w:rPr>
                <w:sz w:val="16"/>
              </w:rPr>
              <w:t>Tabular directory of customers with search, loyalty points counter, and total purchases.</w:t>
            </w:r>
          </w:p>
        </w:tc>
      </w:tr>
      <w:tr>
        <w:tc>
          <w:tcPr>
            <w:tcW w:type="dxa" w:w="2340"/>
            <w:shd w:fill="F7FAFC"/>
            <w:tcMar>
              <w:top w:w="30" w:type="dxa"/>
              <w:bottom w:w="30" w:type="dxa"/>
              <w:left w:w="40" w:type="dxa"/>
              <w:right w:w="40" w:type="dxa"/>
            </w:tcMar>
          </w:tcPr>
          <w:p>
            <w:r>
              <w:rPr>
                <w:sz w:val="16"/>
              </w:rPr>
              <w:t>dashboard/index.html</w:t>
            </w:r>
          </w:p>
        </w:tc>
        <w:tc>
          <w:tcPr>
            <w:tcW w:type="dxa" w:w="2340"/>
            <w:shd w:fill="F7FAFC"/>
            <w:tcMar>
              <w:top w:w="30" w:type="dxa"/>
              <w:bottom w:w="30" w:type="dxa"/>
              <w:left w:w="40" w:type="dxa"/>
              <w:right w:w="40" w:type="dxa"/>
            </w:tcMar>
          </w:tcPr>
          <w:p>
            <w:r>
              <w:rPr>
                <w:sz w:val="16"/>
              </w:rPr>
              <w:t>dashboard</w:t>
            </w:r>
          </w:p>
        </w:tc>
        <w:tc>
          <w:tcPr>
            <w:tcW w:type="dxa" w:w="2340"/>
            <w:shd w:fill="F7FAFC"/>
            <w:tcMar>
              <w:top w:w="30" w:type="dxa"/>
              <w:bottom w:w="30" w:type="dxa"/>
              <w:left w:w="40" w:type="dxa"/>
              <w:right w:w="40" w:type="dxa"/>
            </w:tcMar>
          </w:tcPr>
          <w:p>
            <w:r>
              <w:rPr>
                <w:sz w:val="16"/>
              </w:rPr>
              <w:t>base.html</w:t>
            </w:r>
          </w:p>
        </w:tc>
        <w:tc>
          <w:tcPr>
            <w:tcW w:type="dxa" w:w="2340"/>
            <w:shd w:fill="F7FAFC"/>
            <w:tcMar>
              <w:top w:w="30" w:type="dxa"/>
              <w:bottom w:w="30" w:type="dxa"/>
              <w:left w:w="40" w:type="dxa"/>
              <w:right w:w="40" w:type="dxa"/>
            </w:tcMar>
          </w:tcPr>
          <w:p>
            <w:r>
              <w:rPr>
                <w:sz w:val="16"/>
              </w:rPr>
              <w:t>Executive analytics dashboard featuring real-time KPI cards (Sales, Revenue, Stock Alerts), charts, and recent activity logs.</w:t>
            </w:r>
          </w:p>
        </w:tc>
      </w:tr>
      <w:tr>
        <w:tc>
          <w:tcPr>
            <w:tcW w:type="dxa" w:w="2340"/>
            <w:shd w:fill="EDF2F7"/>
            <w:tcMar>
              <w:top w:w="30" w:type="dxa"/>
              <w:bottom w:w="30" w:type="dxa"/>
              <w:left w:w="40" w:type="dxa"/>
              <w:right w:w="40" w:type="dxa"/>
            </w:tcMar>
          </w:tcPr>
          <w:p>
            <w:r>
              <w:rPr>
                <w:sz w:val="16"/>
              </w:rPr>
              <w:t>dashboard/recent_activity.html</w:t>
            </w:r>
          </w:p>
        </w:tc>
        <w:tc>
          <w:tcPr>
            <w:tcW w:type="dxa" w:w="2340"/>
            <w:shd w:fill="EDF2F7"/>
            <w:tcMar>
              <w:top w:w="30" w:type="dxa"/>
              <w:bottom w:w="30" w:type="dxa"/>
              <w:left w:w="40" w:type="dxa"/>
              <w:right w:w="40" w:type="dxa"/>
            </w:tcMar>
          </w:tcPr>
          <w:p>
            <w:r>
              <w:rPr>
                <w:sz w:val="16"/>
              </w:rPr>
              <w:t>dashboard</w:t>
            </w:r>
          </w:p>
        </w:tc>
        <w:tc>
          <w:tcPr>
            <w:tcW w:type="dxa" w:w="2340"/>
            <w:shd w:fill="EDF2F7"/>
            <w:tcMar>
              <w:top w:w="30" w:type="dxa"/>
              <w:bottom w:w="30" w:type="dxa"/>
              <w:left w:w="40" w:type="dxa"/>
              <w:right w:w="40" w:type="dxa"/>
            </w:tcMar>
          </w:tcPr>
          <w:p>
            <w:r>
              <w:rPr>
                <w:sz w:val="16"/>
              </w:rPr>
              <w:t>base.html</w:t>
            </w:r>
          </w:p>
        </w:tc>
        <w:tc>
          <w:tcPr>
            <w:tcW w:type="dxa" w:w="2340"/>
            <w:shd w:fill="EDF2F7"/>
            <w:tcMar>
              <w:top w:w="30" w:type="dxa"/>
              <w:bottom w:w="30" w:type="dxa"/>
              <w:left w:w="40" w:type="dxa"/>
              <w:right w:w="40" w:type="dxa"/>
            </w:tcMar>
          </w:tcPr>
          <w:p>
            <w:r>
              <w:rPr>
                <w:sz w:val="16"/>
              </w:rPr>
              <w:t>Granular audit timeline showing recent sales, stock receipts, and employee logins.</w:t>
            </w:r>
          </w:p>
        </w:tc>
      </w:tr>
      <w:tr>
        <w:tc>
          <w:tcPr>
            <w:tcW w:type="dxa" w:w="2340"/>
            <w:shd w:fill="F7FAFC"/>
            <w:tcMar>
              <w:top w:w="30" w:type="dxa"/>
              <w:bottom w:w="30" w:type="dxa"/>
              <w:left w:w="40" w:type="dxa"/>
              <w:right w:w="40" w:type="dxa"/>
            </w:tcMar>
          </w:tcPr>
          <w:p>
            <w:r>
              <w:rPr>
                <w:sz w:val="16"/>
              </w:rPr>
              <w:t>employees/attendance.html</w:t>
            </w:r>
          </w:p>
        </w:tc>
        <w:tc>
          <w:tcPr>
            <w:tcW w:type="dxa" w:w="2340"/>
            <w:shd w:fill="F7FAFC"/>
            <w:tcMar>
              <w:top w:w="30" w:type="dxa"/>
              <w:bottom w:w="30" w:type="dxa"/>
              <w:left w:w="40" w:type="dxa"/>
              <w:right w:w="40" w:type="dxa"/>
            </w:tcMar>
          </w:tcPr>
          <w:p>
            <w:r>
              <w:rPr>
                <w:sz w:val="16"/>
              </w:rPr>
              <w:t>employees</w:t>
            </w:r>
          </w:p>
        </w:tc>
        <w:tc>
          <w:tcPr>
            <w:tcW w:type="dxa" w:w="2340"/>
            <w:shd w:fill="F7FAFC"/>
            <w:tcMar>
              <w:top w:w="30" w:type="dxa"/>
              <w:bottom w:w="30" w:type="dxa"/>
              <w:left w:w="40" w:type="dxa"/>
              <w:right w:w="40" w:type="dxa"/>
            </w:tcMar>
          </w:tcPr>
          <w:p>
            <w:r>
              <w:rPr>
                <w:sz w:val="16"/>
              </w:rPr>
              <w:t>base.html</w:t>
            </w:r>
          </w:p>
        </w:tc>
        <w:tc>
          <w:tcPr>
            <w:tcW w:type="dxa" w:w="2340"/>
            <w:shd w:fill="F7FAFC"/>
            <w:tcMar>
              <w:top w:w="30" w:type="dxa"/>
              <w:bottom w:w="30" w:type="dxa"/>
              <w:left w:w="40" w:type="dxa"/>
              <w:right w:w="40" w:type="dxa"/>
            </w:tcMar>
          </w:tcPr>
          <w:p>
            <w:r>
              <w:rPr>
                <w:sz w:val="16"/>
              </w:rPr>
              <w:t>Daily staff attendance sheet allowing managers to mark Present, Absent, Half-Day, or Leave with duplicate prevention.</w:t>
            </w:r>
          </w:p>
        </w:tc>
      </w:tr>
      <w:tr>
        <w:tc>
          <w:tcPr>
            <w:tcW w:type="dxa" w:w="2340"/>
            <w:shd w:fill="EDF2F7"/>
            <w:tcMar>
              <w:top w:w="30" w:type="dxa"/>
              <w:bottom w:w="30" w:type="dxa"/>
              <w:left w:w="40" w:type="dxa"/>
              <w:right w:w="40" w:type="dxa"/>
            </w:tcMar>
          </w:tcPr>
          <w:p>
            <w:r>
              <w:rPr>
                <w:sz w:val="16"/>
              </w:rPr>
              <w:t>employees/delete_confirm.html</w:t>
            </w:r>
          </w:p>
        </w:tc>
        <w:tc>
          <w:tcPr>
            <w:tcW w:type="dxa" w:w="2340"/>
            <w:shd w:fill="EDF2F7"/>
            <w:tcMar>
              <w:top w:w="30" w:type="dxa"/>
              <w:bottom w:w="30" w:type="dxa"/>
              <w:left w:w="40" w:type="dxa"/>
              <w:right w:w="40" w:type="dxa"/>
            </w:tcMar>
          </w:tcPr>
          <w:p>
            <w:r>
              <w:rPr>
                <w:sz w:val="16"/>
              </w:rPr>
              <w:t>employees</w:t>
            </w:r>
          </w:p>
        </w:tc>
        <w:tc>
          <w:tcPr>
            <w:tcW w:type="dxa" w:w="2340"/>
            <w:shd w:fill="EDF2F7"/>
            <w:tcMar>
              <w:top w:w="30" w:type="dxa"/>
              <w:bottom w:w="30" w:type="dxa"/>
              <w:left w:w="40" w:type="dxa"/>
              <w:right w:w="40" w:type="dxa"/>
            </w:tcMar>
          </w:tcPr>
          <w:p>
            <w:r>
              <w:rPr>
                <w:sz w:val="16"/>
              </w:rPr>
              <w:t>base.html</w:t>
            </w:r>
          </w:p>
        </w:tc>
        <w:tc>
          <w:tcPr>
            <w:tcW w:type="dxa" w:w="2340"/>
            <w:shd w:fill="EDF2F7"/>
            <w:tcMar>
              <w:top w:w="30" w:type="dxa"/>
              <w:bottom w:w="30" w:type="dxa"/>
              <w:left w:w="40" w:type="dxa"/>
              <w:right w:w="40" w:type="dxa"/>
            </w:tcMar>
          </w:tcPr>
          <w:p>
            <w:r>
              <w:rPr>
                <w:sz w:val="16"/>
              </w:rPr>
              <w:t>Deletion confirmation modal for offboarding employee records.</w:t>
            </w:r>
          </w:p>
        </w:tc>
      </w:tr>
      <w:tr>
        <w:tc>
          <w:tcPr>
            <w:tcW w:type="dxa" w:w="2340"/>
            <w:shd w:fill="F7FAFC"/>
            <w:tcMar>
              <w:top w:w="30" w:type="dxa"/>
              <w:bottom w:w="30" w:type="dxa"/>
              <w:left w:w="40" w:type="dxa"/>
              <w:right w:w="40" w:type="dxa"/>
            </w:tcMar>
          </w:tcPr>
          <w:p>
            <w:r>
              <w:rPr>
                <w:sz w:val="16"/>
              </w:rPr>
              <w:t>employees/detail.html</w:t>
            </w:r>
          </w:p>
        </w:tc>
        <w:tc>
          <w:tcPr>
            <w:tcW w:type="dxa" w:w="2340"/>
            <w:shd w:fill="F7FAFC"/>
            <w:tcMar>
              <w:top w:w="30" w:type="dxa"/>
              <w:bottom w:w="30" w:type="dxa"/>
              <w:left w:w="40" w:type="dxa"/>
              <w:right w:w="40" w:type="dxa"/>
            </w:tcMar>
          </w:tcPr>
          <w:p>
            <w:r>
              <w:rPr>
                <w:sz w:val="16"/>
              </w:rPr>
              <w:t>employees</w:t>
            </w:r>
          </w:p>
        </w:tc>
        <w:tc>
          <w:tcPr>
            <w:tcW w:type="dxa" w:w="2340"/>
            <w:shd w:fill="F7FAFC"/>
            <w:tcMar>
              <w:top w:w="30" w:type="dxa"/>
              <w:bottom w:w="30" w:type="dxa"/>
              <w:left w:w="40" w:type="dxa"/>
              <w:right w:w="40" w:type="dxa"/>
            </w:tcMar>
          </w:tcPr>
          <w:p>
            <w:r>
              <w:rPr>
                <w:sz w:val="16"/>
              </w:rPr>
              <w:t>base.html</w:t>
            </w:r>
          </w:p>
        </w:tc>
        <w:tc>
          <w:tcPr>
            <w:tcW w:type="dxa" w:w="2340"/>
            <w:shd w:fill="F7FAFC"/>
            <w:tcMar>
              <w:top w:w="30" w:type="dxa"/>
              <w:bottom w:w="30" w:type="dxa"/>
              <w:left w:w="40" w:type="dxa"/>
              <w:right w:w="40" w:type="dxa"/>
            </w:tcMar>
          </w:tcPr>
          <w:p>
            <w:r>
              <w:rPr>
                <w:sz w:val="16"/>
              </w:rPr>
              <w:t>Comprehensive employee profile showing department, designation, salary history, and leave balances.</w:t>
            </w:r>
          </w:p>
        </w:tc>
      </w:tr>
      <w:tr>
        <w:tc>
          <w:tcPr>
            <w:tcW w:type="dxa" w:w="2340"/>
            <w:shd w:fill="EDF2F7"/>
            <w:tcMar>
              <w:top w:w="30" w:type="dxa"/>
              <w:bottom w:w="30" w:type="dxa"/>
              <w:left w:w="40" w:type="dxa"/>
              <w:right w:w="40" w:type="dxa"/>
            </w:tcMar>
          </w:tcPr>
          <w:p>
            <w:r>
              <w:rPr>
                <w:sz w:val="16"/>
              </w:rPr>
              <w:t>employees/form.html</w:t>
            </w:r>
          </w:p>
        </w:tc>
        <w:tc>
          <w:tcPr>
            <w:tcW w:type="dxa" w:w="2340"/>
            <w:shd w:fill="EDF2F7"/>
            <w:tcMar>
              <w:top w:w="30" w:type="dxa"/>
              <w:bottom w:w="30" w:type="dxa"/>
              <w:left w:w="40" w:type="dxa"/>
              <w:right w:w="40" w:type="dxa"/>
            </w:tcMar>
          </w:tcPr>
          <w:p>
            <w:r>
              <w:rPr>
                <w:sz w:val="16"/>
              </w:rPr>
              <w:t>employees</w:t>
            </w:r>
          </w:p>
        </w:tc>
        <w:tc>
          <w:tcPr>
            <w:tcW w:type="dxa" w:w="2340"/>
            <w:shd w:fill="EDF2F7"/>
            <w:tcMar>
              <w:top w:w="30" w:type="dxa"/>
              <w:bottom w:w="30" w:type="dxa"/>
              <w:left w:w="40" w:type="dxa"/>
              <w:right w:w="40" w:type="dxa"/>
            </w:tcMar>
          </w:tcPr>
          <w:p>
            <w:r>
              <w:rPr>
                <w:sz w:val="16"/>
              </w:rPr>
              <w:t>base.html</w:t>
            </w:r>
          </w:p>
        </w:tc>
        <w:tc>
          <w:tcPr>
            <w:tcW w:type="dxa" w:w="2340"/>
            <w:shd w:fill="EDF2F7"/>
            <w:tcMar>
              <w:top w:w="30" w:type="dxa"/>
              <w:bottom w:w="30" w:type="dxa"/>
              <w:left w:w="40" w:type="dxa"/>
              <w:right w:w="40" w:type="dxa"/>
            </w:tcMar>
          </w:tcPr>
          <w:p>
            <w:r>
              <w:rPr>
                <w:sz w:val="16"/>
              </w:rPr>
              <w:t>Employee creation/update form auto-generating unique EMP-XXXXXX identification numbers.</w:t>
            </w:r>
          </w:p>
        </w:tc>
      </w:tr>
      <w:tr>
        <w:tc>
          <w:tcPr>
            <w:tcW w:type="dxa" w:w="2340"/>
            <w:shd w:fill="F7FAFC"/>
            <w:tcMar>
              <w:top w:w="30" w:type="dxa"/>
              <w:bottom w:w="30" w:type="dxa"/>
              <w:left w:w="40" w:type="dxa"/>
              <w:right w:w="40" w:type="dxa"/>
            </w:tcMar>
          </w:tcPr>
          <w:p>
            <w:r>
              <w:rPr>
                <w:sz w:val="16"/>
              </w:rPr>
              <w:t>employees/leave_form.html</w:t>
            </w:r>
          </w:p>
        </w:tc>
        <w:tc>
          <w:tcPr>
            <w:tcW w:type="dxa" w:w="2340"/>
            <w:shd w:fill="F7FAFC"/>
            <w:tcMar>
              <w:top w:w="30" w:type="dxa"/>
              <w:bottom w:w="30" w:type="dxa"/>
              <w:left w:w="40" w:type="dxa"/>
              <w:right w:w="40" w:type="dxa"/>
            </w:tcMar>
          </w:tcPr>
          <w:p>
            <w:r>
              <w:rPr>
                <w:sz w:val="16"/>
              </w:rPr>
              <w:t>employees</w:t>
            </w:r>
          </w:p>
        </w:tc>
        <w:tc>
          <w:tcPr>
            <w:tcW w:type="dxa" w:w="2340"/>
            <w:shd w:fill="F7FAFC"/>
            <w:tcMar>
              <w:top w:w="30" w:type="dxa"/>
              <w:bottom w:w="30" w:type="dxa"/>
              <w:left w:w="40" w:type="dxa"/>
              <w:right w:w="40" w:type="dxa"/>
            </w:tcMar>
          </w:tcPr>
          <w:p>
            <w:r>
              <w:rPr>
                <w:sz w:val="16"/>
              </w:rPr>
              <w:t>base.html</w:t>
            </w:r>
          </w:p>
        </w:tc>
        <w:tc>
          <w:tcPr>
            <w:tcW w:type="dxa" w:w="2340"/>
            <w:shd w:fill="F7FAFC"/>
            <w:tcMar>
              <w:top w:w="30" w:type="dxa"/>
              <w:bottom w:w="30" w:type="dxa"/>
              <w:left w:w="40" w:type="dxa"/>
              <w:right w:w="40" w:type="dxa"/>
            </w:tcMar>
          </w:tcPr>
          <w:p>
            <w:r>
              <w:rPr>
                <w:sz w:val="16"/>
              </w:rPr>
              <w:t>Leave application form for employees to request Casual, Sick, or Annual leave.</w:t>
            </w:r>
          </w:p>
        </w:tc>
      </w:tr>
      <w:tr>
        <w:tc>
          <w:tcPr>
            <w:tcW w:type="dxa" w:w="2340"/>
            <w:shd w:fill="EDF2F7"/>
            <w:tcMar>
              <w:top w:w="30" w:type="dxa"/>
              <w:bottom w:w="30" w:type="dxa"/>
              <w:left w:w="40" w:type="dxa"/>
              <w:right w:w="40" w:type="dxa"/>
            </w:tcMar>
          </w:tcPr>
          <w:p>
            <w:r>
              <w:rPr>
                <w:sz w:val="16"/>
              </w:rPr>
              <w:t>employees/leaves.html</w:t>
            </w:r>
          </w:p>
        </w:tc>
        <w:tc>
          <w:tcPr>
            <w:tcW w:type="dxa" w:w="2340"/>
            <w:shd w:fill="EDF2F7"/>
            <w:tcMar>
              <w:top w:w="30" w:type="dxa"/>
              <w:bottom w:w="30" w:type="dxa"/>
              <w:left w:w="40" w:type="dxa"/>
              <w:right w:w="40" w:type="dxa"/>
            </w:tcMar>
          </w:tcPr>
          <w:p>
            <w:r>
              <w:rPr>
                <w:sz w:val="16"/>
              </w:rPr>
              <w:t>employees</w:t>
            </w:r>
          </w:p>
        </w:tc>
        <w:tc>
          <w:tcPr>
            <w:tcW w:type="dxa" w:w="2340"/>
            <w:shd w:fill="EDF2F7"/>
            <w:tcMar>
              <w:top w:w="30" w:type="dxa"/>
              <w:bottom w:w="30" w:type="dxa"/>
              <w:left w:w="40" w:type="dxa"/>
              <w:right w:w="40" w:type="dxa"/>
            </w:tcMar>
          </w:tcPr>
          <w:p>
            <w:r>
              <w:rPr>
                <w:sz w:val="16"/>
              </w:rPr>
              <w:t>base.html</w:t>
            </w:r>
          </w:p>
        </w:tc>
        <w:tc>
          <w:tcPr>
            <w:tcW w:type="dxa" w:w="2340"/>
            <w:shd w:fill="EDF2F7"/>
            <w:tcMar>
              <w:top w:w="30" w:type="dxa"/>
              <w:bottom w:w="30" w:type="dxa"/>
              <w:left w:w="40" w:type="dxa"/>
              <w:right w:w="40" w:type="dxa"/>
            </w:tcMar>
          </w:tcPr>
          <w:p>
            <w:r>
              <w:rPr>
                <w:sz w:val="16"/>
              </w:rPr>
              <w:t>HR leave approval dashboard where managers approve or reject pending leave requests.</w:t>
            </w:r>
          </w:p>
        </w:tc>
      </w:tr>
      <w:tr>
        <w:tc>
          <w:tcPr>
            <w:tcW w:type="dxa" w:w="2340"/>
            <w:shd w:fill="F7FAFC"/>
            <w:tcMar>
              <w:top w:w="30" w:type="dxa"/>
              <w:bottom w:w="30" w:type="dxa"/>
              <w:left w:w="40" w:type="dxa"/>
              <w:right w:w="40" w:type="dxa"/>
            </w:tcMar>
          </w:tcPr>
          <w:p>
            <w:r>
              <w:rPr>
                <w:sz w:val="16"/>
              </w:rPr>
              <w:t>employees/list.html</w:t>
            </w:r>
          </w:p>
        </w:tc>
        <w:tc>
          <w:tcPr>
            <w:tcW w:type="dxa" w:w="2340"/>
            <w:shd w:fill="F7FAFC"/>
            <w:tcMar>
              <w:top w:w="30" w:type="dxa"/>
              <w:bottom w:w="30" w:type="dxa"/>
              <w:left w:w="40" w:type="dxa"/>
              <w:right w:w="40" w:type="dxa"/>
            </w:tcMar>
          </w:tcPr>
          <w:p>
            <w:r>
              <w:rPr>
                <w:sz w:val="16"/>
              </w:rPr>
              <w:t>employees</w:t>
            </w:r>
          </w:p>
        </w:tc>
        <w:tc>
          <w:tcPr>
            <w:tcW w:type="dxa" w:w="2340"/>
            <w:shd w:fill="F7FAFC"/>
            <w:tcMar>
              <w:top w:w="30" w:type="dxa"/>
              <w:bottom w:w="30" w:type="dxa"/>
              <w:left w:w="40" w:type="dxa"/>
              <w:right w:w="40" w:type="dxa"/>
            </w:tcMar>
          </w:tcPr>
          <w:p>
            <w:r>
              <w:rPr>
                <w:sz w:val="16"/>
              </w:rPr>
              <w:t>base.html</w:t>
            </w:r>
          </w:p>
        </w:tc>
        <w:tc>
          <w:tcPr>
            <w:tcW w:type="dxa" w:w="2340"/>
            <w:shd w:fill="F7FAFC"/>
            <w:tcMar>
              <w:top w:w="30" w:type="dxa"/>
              <w:bottom w:w="30" w:type="dxa"/>
              <w:left w:w="40" w:type="dxa"/>
              <w:right w:w="40" w:type="dxa"/>
            </w:tcMar>
          </w:tcPr>
          <w:p>
            <w:r>
              <w:rPr>
                <w:sz w:val="16"/>
              </w:rPr>
              <w:t>Master employee roster with designation filters, department tags, and status indicators.</w:t>
            </w:r>
          </w:p>
        </w:tc>
      </w:tr>
      <w:tr>
        <w:tc>
          <w:tcPr>
            <w:tcW w:type="dxa" w:w="2340"/>
            <w:shd w:fill="EDF2F7"/>
            <w:tcMar>
              <w:top w:w="30" w:type="dxa"/>
              <w:bottom w:w="30" w:type="dxa"/>
              <w:left w:w="40" w:type="dxa"/>
              <w:right w:w="40" w:type="dxa"/>
            </w:tcMar>
          </w:tcPr>
          <w:p>
            <w:r>
              <w:rPr>
                <w:sz w:val="16"/>
              </w:rPr>
              <w:t>includes/alerts.html</w:t>
            </w:r>
          </w:p>
        </w:tc>
        <w:tc>
          <w:tcPr>
            <w:tcW w:type="dxa" w:w="2340"/>
            <w:shd w:fill="EDF2F7"/>
            <w:tcMar>
              <w:top w:w="30" w:type="dxa"/>
              <w:bottom w:w="30" w:type="dxa"/>
              <w:left w:w="40" w:type="dxa"/>
              <w:right w:w="40" w:type="dxa"/>
            </w:tcMar>
          </w:tcPr>
          <w:p>
            <w:r>
              <w:rPr>
                <w:sz w:val="16"/>
              </w:rPr>
              <w:t>includes</w:t>
            </w:r>
          </w:p>
        </w:tc>
        <w:tc>
          <w:tcPr>
            <w:tcW w:type="dxa" w:w="2340"/>
            <w:shd w:fill="EDF2F7"/>
            <w:tcMar>
              <w:top w:w="30" w:type="dxa"/>
              <w:bottom w:w="30" w:type="dxa"/>
              <w:left w:w="40" w:type="dxa"/>
              <w:right w:w="40" w:type="dxa"/>
            </w:tcMar>
          </w:tcPr>
          <w:p>
            <w:r>
              <w:rPr>
                <w:sz w:val="16"/>
              </w:rPr>
              <w:t>Partial</w:t>
            </w:r>
          </w:p>
        </w:tc>
        <w:tc>
          <w:tcPr>
            <w:tcW w:type="dxa" w:w="2340"/>
            <w:shd w:fill="EDF2F7"/>
            <w:tcMar>
              <w:top w:w="30" w:type="dxa"/>
              <w:bottom w:w="30" w:type="dxa"/>
              <w:left w:w="40" w:type="dxa"/>
              <w:right w:w="40" w:type="dxa"/>
            </w:tcMar>
          </w:tcPr>
          <w:p>
            <w:r>
              <w:rPr>
                <w:sz w:val="16"/>
              </w:rPr>
              <w:t>Reusable toast notification component rendering Django success, warning, and error messages.</w:t>
            </w:r>
          </w:p>
        </w:tc>
      </w:tr>
      <w:tr>
        <w:tc>
          <w:tcPr>
            <w:tcW w:type="dxa" w:w="2340"/>
            <w:shd w:fill="F7FAFC"/>
            <w:tcMar>
              <w:top w:w="30" w:type="dxa"/>
              <w:bottom w:w="30" w:type="dxa"/>
              <w:left w:w="40" w:type="dxa"/>
              <w:right w:w="40" w:type="dxa"/>
            </w:tcMar>
          </w:tcPr>
          <w:p>
            <w:r>
              <w:rPr>
                <w:sz w:val="16"/>
              </w:rPr>
              <w:t>includes/breadcrumbs.html</w:t>
            </w:r>
          </w:p>
        </w:tc>
        <w:tc>
          <w:tcPr>
            <w:tcW w:type="dxa" w:w="2340"/>
            <w:shd w:fill="F7FAFC"/>
            <w:tcMar>
              <w:top w:w="30" w:type="dxa"/>
              <w:bottom w:w="30" w:type="dxa"/>
              <w:left w:w="40" w:type="dxa"/>
              <w:right w:w="40" w:type="dxa"/>
            </w:tcMar>
          </w:tcPr>
          <w:p>
            <w:r>
              <w:rPr>
                <w:sz w:val="16"/>
              </w:rPr>
              <w:t>includes</w:t>
            </w:r>
          </w:p>
        </w:tc>
        <w:tc>
          <w:tcPr>
            <w:tcW w:type="dxa" w:w="2340"/>
            <w:shd w:fill="F7FAFC"/>
            <w:tcMar>
              <w:top w:w="30" w:type="dxa"/>
              <w:bottom w:w="30" w:type="dxa"/>
              <w:left w:w="40" w:type="dxa"/>
              <w:right w:w="40" w:type="dxa"/>
            </w:tcMar>
          </w:tcPr>
          <w:p>
            <w:r>
              <w:rPr>
                <w:sz w:val="16"/>
              </w:rPr>
              <w:t>Partial</w:t>
            </w:r>
          </w:p>
        </w:tc>
        <w:tc>
          <w:tcPr>
            <w:tcW w:type="dxa" w:w="2340"/>
            <w:shd w:fill="F7FAFC"/>
            <w:tcMar>
              <w:top w:w="30" w:type="dxa"/>
              <w:bottom w:w="30" w:type="dxa"/>
              <w:left w:w="40" w:type="dxa"/>
              <w:right w:w="40" w:type="dxa"/>
            </w:tcMar>
          </w:tcPr>
          <w:p>
            <w:r>
              <w:rPr>
                <w:sz w:val="16"/>
              </w:rPr>
              <w:t>Dynamic navigation breadcrumbs guiding users through nested views.</w:t>
            </w:r>
          </w:p>
        </w:tc>
      </w:tr>
      <w:tr>
        <w:tc>
          <w:tcPr>
            <w:tcW w:type="dxa" w:w="2340"/>
            <w:shd w:fill="EDF2F7"/>
            <w:tcMar>
              <w:top w:w="30" w:type="dxa"/>
              <w:bottom w:w="30" w:type="dxa"/>
              <w:left w:w="40" w:type="dxa"/>
              <w:right w:w="40" w:type="dxa"/>
            </w:tcMar>
          </w:tcPr>
          <w:p>
            <w:r>
              <w:rPr>
                <w:sz w:val="16"/>
              </w:rPr>
              <w:t>includes/footer.html</w:t>
            </w:r>
          </w:p>
        </w:tc>
        <w:tc>
          <w:tcPr>
            <w:tcW w:type="dxa" w:w="2340"/>
            <w:shd w:fill="EDF2F7"/>
            <w:tcMar>
              <w:top w:w="30" w:type="dxa"/>
              <w:bottom w:w="30" w:type="dxa"/>
              <w:left w:w="40" w:type="dxa"/>
              <w:right w:w="40" w:type="dxa"/>
            </w:tcMar>
          </w:tcPr>
          <w:p>
            <w:r>
              <w:rPr>
                <w:sz w:val="16"/>
              </w:rPr>
              <w:t>includes</w:t>
            </w:r>
          </w:p>
        </w:tc>
        <w:tc>
          <w:tcPr>
            <w:tcW w:type="dxa" w:w="2340"/>
            <w:shd w:fill="EDF2F7"/>
            <w:tcMar>
              <w:top w:w="30" w:type="dxa"/>
              <w:bottom w:w="30" w:type="dxa"/>
              <w:left w:w="40" w:type="dxa"/>
              <w:right w:w="40" w:type="dxa"/>
            </w:tcMar>
          </w:tcPr>
          <w:p>
            <w:r>
              <w:rPr>
                <w:sz w:val="16"/>
              </w:rPr>
              <w:t>Partial</w:t>
            </w:r>
          </w:p>
        </w:tc>
        <w:tc>
          <w:tcPr>
            <w:tcW w:type="dxa" w:w="2340"/>
            <w:shd w:fill="EDF2F7"/>
            <w:tcMar>
              <w:top w:w="30" w:type="dxa"/>
              <w:bottom w:w="30" w:type="dxa"/>
              <w:left w:w="40" w:type="dxa"/>
              <w:right w:w="40" w:type="dxa"/>
            </w:tcMar>
          </w:tcPr>
          <w:p>
            <w:r>
              <w:rPr>
                <w:sz w:val="16"/>
              </w:rPr>
              <w:t>Standardized glassmorphic page footer displaying system copyright and build status.</w:t>
            </w:r>
          </w:p>
        </w:tc>
      </w:tr>
      <w:tr>
        <w:tc>
          <w:tcPr>
            <w:tcW w:type="dxa" w:w="2340"/>
            <w:shd w:fill="F7FAFC"/>
            <w:tcMar>
              <w:top w:w="30" w:type="dxa"/>
              <w:bottom w:w="30" w:type="dxa"/>
              <w:left w:w="40" w:type="dxa"/>
              <w:right w:w="40" w:type="dxa"/>
            </w:tcMar>
          </w:tcPr>
          <w:p>
            <w:r>
              <w:rPr>
                <w:sz w:val="16"/>
              </w:rPr>
              <w:t>includes/loader.html</w:t>
            </w:r>
          </w:p>
        </w:tc>
        <w:tc>
          <w:tcPr>
            <w:tcW w:type="dxa" w:w="2340"/>
            <w:shd w:fill="F7FAFC"/>
            <w:tcMar>
              <w:top w:w="30" w:type="dxa"/>
              <w:bottom w:w="30" w:type="dxa"/>
              <w:left w:w="40" w:type="dxa"/>
              <w:right w:w="40" w:type="dxa"/>
            </w:tcMar>
          </w:tcPr>
          <w:p>
            <w:r>
              <w:rPr>
                <w:sz w:val="16"/>
              </w:rPr>
              <w:t>includes</w:t>
            </w:r>
          </w:p>
        </w:tc>
        <w:tc>
          <w:tcPr>
            <w:tcW w:type="dxa" w:w="2340"/>
            <w:shd w:fill="F7FAFC"/>
            <w:tcMar>
              <w:top w:w="30" w:type="dxa"/>
              <w:bottom w:w="30" w:type="dxa"/>
              <w:left w:w="40" w:type="dxa"/>
              <w:right w:w="40" w:type="dxa"/>
            </w:tcMar>
          </w:tcPr>
          <w:p>
            <w:r>
              <w:rPr>
                <w:sz w:val="16"/>
              </w:rPr>
              <w:t>Partial</w:t>
            </w:r>
          </w:p>
        </w:tc>
        <w:tc>
          <w:tcPr>
            <w:tcW w:type="dxa" w:w="2340"/>
            <w:shd w:fill="F7FAFC"/>
            <w:tcMar>
              <w:top w:w="30" w:type="dxa"/>
              <w:bottom w:w="30" w:type="dxa"/>
              <w:left w:w="40" w:type="dxa"/>
              <w:right w:w="40" w:type="dxa"/>
            </w:tcMar>
          </w:tcPr>
          <w:p>
            <w:r>
              <w:rPr>
                <w:sz w:val="16"/>
              </w:rPr>
              <w:t>Theme-synchronized splash screen loader that renders white in light mode and dark in dark mode.</w:t>
            </w:r>
          </w:p>
        </w:tc>
      </w:tr>
      <w:tr>
        <w:tc>
          <w:tcPr>
            <w:tcW w:type="dxa" w:w="2340"/>
            <w:shd w:fill="EDF2F7"/>
            <w:tcMar>
              <w:top w:w="30" w:type="dxa"/>
              <w:bottom w:w="30" w:type="dxa"/>
              <w:left w:w="40" w:type="dxa"/>
              <w:right w:w="40" w:type="dxa"/>
            </w:tcMar>
          </w:tcPr>
          <w:p>
            <w:r>
              <w:rPr>
                <w:sz w:val="16"/>
              </w:rPr>
              <w:t>includes/modal.html</w:t>
            </w:r>
          </w:p>
        </w:tc>
        <w:tc>
          <w:tcPr>
            <w:tcW w:type="dxa" w:w="2340"/>
            <w:shd w:fill="EDF2F7"/>
            <w:tcMar>
              <w:top w:w="30" w:type="dxa"/>
              <w:bottom w:w="30" w:type="dxa"/>
              <w:left w:w="40" w:type="dxa"/>
              <w:right w:w="40" w:type="dxa"/>
            </w:tcMar>
          </w:tcPr>
          <w:p>
            <w:r>
              <w:rPr>
                <w:sz w:val="16"/>
              </w:rPr>
              <w:t>includes</w:t>
            </w:r>
          </w:p>
        </w:tc>
        <w:tc>
          <w:tcPr>
            <w:tcW w:type="dxa" w:w="2340"/>
            <w:shd w:fill="EDF2F7"/>
            <w:tcMar>
              <w:top w:w="30" w:type="dxa"/>
              <w:bottom w:w="30" w:type="dxa"/>
              <w:left w:w="40" w:type="dxa"/>
              <w:right w:w="40" w:type="dxa"/>
            </w:tcMar>
          </w:tcPr>
          <w:p>
            <w:r>
              <w:rPr>
                <w:sz w:val="16"/>
              </w:rPr>
              <w:t>Partial</w:t>
            </w:r>
          </w:p>
        </w:tc>
        <w:tc>
          <w:tcPr>
            <w:tcW w:type="dxa" w:w="2340"/>
            <w:shd w:fill="EDF2F7"/>
            <w:tcMar>
              <w:top w:w="30" w:type="dxa"/>
              <w:bottom w:w="30" w:type="dxa"/>
              <w:left w:w="40" w:type="dxa"/>
              <w:right w:w="40" w:type="dxa"/>
            </w:tcMar>
          </w:tcPr>
          <w:p>
            <w:r>
              <w:rPr>
                <w:sz w:val="16"/>
              </w:rPr>
              <w:t>Reusable dialog modal structure used for confirmations, popups, and quick views.</w:t>
            </w:r>
          </w:p>
        </w:tc>
      </w:tr>
      <w:tr>
        <w:tc>
          <w:tcPr>
            <w:tcW w:type="dxa" w:w="2340"/>
            <w:shd w:fill="F7FAFC"/>
            <w:tcMar>
              <w:top w:w="30" w:type="dxa"/>
              <w:bottom w:w="30" w:type="dxa"/>
              <w:left w:w="40" w:type="dxa"/>
              <w:right w:w="40" w:type="dxa"/>
            </w:tcMar>
          </w:tcPr>
          <w:p>
            <w:r>
              <w:rPr>
                <w:sz w:val="16"/>
              </w:rPr>
              <w:t>includes/navbar.html</w:t>
            </w:r>
          </w:p>
        </w:tc>
        <w:tc>
          <w:tcPr>
            <w:tcW w:type="dxa" w:w="2340"/>
            <w:shd w:fill="F7FAFC"/>
            <w:tcMar>
              <w:top w:w="30" w:type="dxa"/>
              <w:bottom w:w="30" w:type="dxa"/>
              <w:left w:w="40" w:type="dxa"/>
              <w:right w:w="40" w:type="dxa"/>
            </w:tcMar>
          </w:tcPr>
          <w:p>
            <w:r>
              <w:rPr>
                <w:sz w:val="16"/>
              </w:rPr>
              <w:t>includes</w:t>
            </w:r>
          </w:p>
        </w:tc>
        <w:tc>
          <w:tcPr>
            <w:tcW w:type="dxa" w:w="2340"/>
            <w:shd w:fill="F7FAFC"/>
            <w:tcMar>
              <w:top w:w="30" w:type="dxa"/>
              <w:bottom w:w="30" w:type="dxa"/>
              <w:left w:w="40" w:type="dxa"/>
              <w:right w:w="40" w:type="dxa"/>
            </w:tcMar>
          </w:tcPr>
          <w:p>
            <w:r>
              <w:rPr>
                <w:sz w:val="16"/>
              </w:rPr>
              <w:t>Partial</w:t>
            </w:r>
          </w:p>
        </w:tc>
        <w:tc>
          <w:tcPr>
            <w:tcW w:type="dxa" w:w="2340"/>
            <w:shd w:fill="F7FAFC"/>
            <w:tcMar>
              <w:top w:w="30" w:type="dxa"/>
              <w:bottom w:w="30" w:type="dxa"/>
              <w:left w:w="40" w:type="dxa"/>
              <w:right w:w="40" w:type="dxa"/>
            </w:tcMar>
          </w:tcPr>
          <w:p>
            <w:r>
              <w:rPr>
                <w:sz w:val="16"/>
              </w:rPr>
              <w:t>Top navigation header with global search shortcut, theme switch toggle, notifications bell, and user menu.</w:t>
            </w:r>
          </w:p>
        </w:tc>
      </w:tr>
      <w:tr>
        <w:tc>
          <w:tcPr>
            <w:tcW w:type="dxa" w:w="2340"/>
            <w:shd w:fill="EDF2F7"/>
            <w:tcMar>
              <w:top w:w="30" w:type="dxa"/>
              <w:bottom w:w="30" w:type="dxa"/>
              <w:left w:w="40" w:type="dxa"/>
              <w:right w:w="40" w:type="dxa"/>
            </w:tcMar>
          </w:tcPr>
          <w:p>
            <w:r>
              <w:rPr>
                <w:sz w:val="16"/>
              </w:rPr>
              <w:t>includes/pagination.html</w:t>
            </w:r>
          </w:p>
        </w:tc>
        <w:tc>
          <w:tcPr>
            <w:tcW w:type="dxa" w:w="2340"/>
            <w:shd w:fill="EDF2F7"/>
            <w:tcMar>
              <w:top w:w="30" w:type="dxa"/>
              <w:bottom w:w="30" w:type="dxa"/>
              <w:left w:w="40" w:type="dxa"/>
              <w:right w:w="40" w:type="dxa"/>
            </w:tcMar>
          </w:tcPr>
          <w:p>
            <w:r>
              <w:rPr>
                <w:sz w:val="16"/>
              </w:rPr>
              <w:t>includes</w:t>
            </w:r>
          </w:p>
        </w:tc>
        <w:tc>
          <w:tcPr>
            <w:tcW w:type="dxa" w:w="2340"/>
            <w:shd w:fill="EDF2F7"/>
            <w:tcMar>
              <w:top w:w="30" w:type="dxa"/>
              <w:bottom w:w="30" w:type="dxa"/>
              <w:left w:w="40" w:type="dxa"/>
              <w:right w:w="40" w:type="dxa"/>
            </w:tcMar>
          </w:tcPr>
          <w:p>
            <w:r>
              <w:rPr>
                <w:sz w:val="16"/>
              </w:rPr>
              <w:t>Partial</w:t>
            </w:r>
          </w:p>
        </w:tc>
        <w:tc>
          <w:tcPr>
            <w:tcW w:type="dxa" w:w="2340"/>
            <w:shd w:fill="EDF2F7"/>
            <w:tcMar>
              <w:top w:w="30" w:type="dxa"/>
              <w:bottom w:w="30" w:type="dxa"/>
              <w:left w:w="40" w:type="dxa"/>
              <w:right w:w="40" w:type="dxa"/>
            </w:tcMar>
          </w:tcPr>
          <w:p>
            <w:r>
              <w:rPr>
                <w:sz w:val="16"/>
              </w:rPr>
              <w:t>Standardized pagination bar supporting first, previous, next, and last page navigation.</w:t>
            </w:r>
          </w:p>
        </w:tc>
      </w:tr>
      <w:tr>
        <w:tc>
          <w:tcPr>
            <w:tcW w:type="dxa" w:w="2340"/>
            <w:shd w:fill="F7FAFC"/>
            <w:tcMar>
              <w:top w:w="30" w:type="dxa"/>
              <w:bottom w:w="30" w:type="dxa"/>
              <w:left w:w="40" w:type="dxa"/>
              <w:right w:w="40" w:type="dxa"/>
            </w:tcMar>
          </w:tcPr>
          <w:p>
            <w:r>
              <w:rPr>
                <w:sz w:val="16"/>
              </w:rPr>
              <w:t>includes/searchbar.html</w:t>
            </w:r>
          </w:p>
        </w:tc>
        <w:tc>
          <w:tcPr>
            <w:tcW w:type="dxa" w:w="2340"/>
            <w:shd w:fill="F7FAFC"/>
            <w:tcMar>
              <w:top w:w="30" w:type="dxa"/>
              <w:bottom w:w="30" w:type="dxa"/>
              <w:left w:w="40" w:type="dxa"/>
              <w:right w:w="40" w:type="dxa"/>
            </w:tcMar>
          </w:tcPr>
          <w:p>
            <w:r>
              <w:rPr>
                <w:sz w:val="16"/>
              </w:rPr>
              <w:t>includes</w:t>
            </w:r>
          </w:p>
        </w:tc>
        <w:tc>
          <w:tcPr>
            <w:tcW w:type="dxa" w:w="2340"/>
            <w:shd w:fill="F7FAFC"/>
            <w:tcMar>
              <w:top w:w="30" w:type="dxa"/>
              <w:bottom w:w="30" w:type="dxa"/>
              <w:left w:w="40" w:type="dxa"/>
              <w:right w:w="40" w:type="dxa"/>
            </w:tcMar>
          </w:tcPr>
          <w:p>
            <w:r>
              <w:rPr>
                <w:sz w:val="16"/>
              </w:rPr>
              <w:t>Partial</w:t>
            </w:r>
          </w:p>
        </w:tc>
        <w:tc>
          <w:tcPr>
            <w:tcW w:type="dxa" w:w="2340"/>
            <w:shd w:fill="F7FAFC"/>
            <w:tcMar>
              <w:top w:w="30" w:type="dxa"/>
              <w:bottom w:w="30" w:type="dxa"/>
              <w:left w:w="40" w:type="dxa"/>
              <w:right w:w="40" w:type="dxa"/>
            </w:tcMar>
          </w:tcPr>
          <w:p>
            <w:r>
              <w:rPr>
                <w:sz w:val="16"/>
              </w:rPr>
              <w:t>Global search bar input component with hotkey triggers and quick-clear action.</w:t>
            </w:r>
          </w:p>
        </w:tc>
      </w:tr>
      <w:tr>
        <w:tc>
          <w:tcPr>
            <w:tcW w:type="dxa" w:w="2340"/>
            <w:shd w:fill="EDF2F7"/>
            <w:tcMar>
              <w:top w:w="30" w:type="dxa"/>
              <w:bottom w:w="30" w:type="dxa"/>
              <w:left w:w="40" w:type="dxa"/>
              <w:right w:w="40" w:type="dxa"/>
            </w:tcMar>
          </w:tcPr>
          <w:p>
            <w:r>
              <w:rPr>
                <w:sz w:val="16"/>
              </w:rPr>
              <w:t>includes/sidebar.html</w:t>
            </w:r>
          </w:p>
        </w:tc>
        <w:tc>
          <w:tcPr>
            <w:tcW w:type="dxa" w:w="2340"/>
            <w:shd w:fill="EDF2F7"/>
            <w:tcMar>
              <w:top w:w="30" w:type="dxa"/>
              <w:bottom w:w="30" w:type="dxa"/>
              <w:left w:w="40" w:type="dxa"/>
              <w:right w:w="40" w:type="dxa"/>
            </w:tcMar>
          </w:tcPr>
          <w:p>
            <w:r>
              <w:rPr>
                <w:sz w:val="16"/>
              </w:rPr>
              <w:t>includes</w:t>
            </w:r>
          </w:p>
        </w:tc>
        <w:tc>
          <w:tcPr>
            <w:tcW w:type="dxa" w:w="2340"/>
            <w:shd w:fill="EDF2F7"/>
            <w:tcMar>
              <w:top w:w="30" w:type="dxa"/>
              <w:bottom w:w="30" w:type="dxa"/>
              <w:left w:w="40" w:type="dxa"/>
              <w:right w:w="40" w:type="dxa"/>
            </w:tcMar>
          </w:tcPr>
          <w:p>
            <w:r>
              <w:rPr>
                <w:sz w:val="16"/>
              </w:rPr>
              <w:t>Partial</w:t>
            </w:r>
          </w:p>
        </w:tc>
        <w:tc>
          <w:tcPr>
            <w:tcW w:type="dxa" w:w="2340"/>
            <w:shd w:fill="EDF2F7"/>
            <w:tcMar>
              <w:top w:w="30" w:type="dxa"/>
              <w:bottom w:w="30" w:type="dxa"/>
              <w:left w:w="40" w:type="dxa"/>
              <w:right w:w="40" w:type="dxa"/>
            </w:tcMar>
          </w:tcPr>
          <w:p>
            <w:r>
              <w:rPr>
                <w:sz w:val="16"/>
              </w:rPr>
              <w:t>Primary navigation sidebar featuring the dynamic company logo, collapsible groups, and active link highlights.</w:t>
            </w:r>
          </w:p>
        </w:tc>
      </w:tr>
      <w:tr>
        <w:tc>
          <w:tcPr>
            <w:tcW w:type="dxa" w:w="2340"/>
            <w:shd w:fill="F7FAFC"/>
            <w:tcMar>
              <w:top w:w="30" w:type="dxa"/>
              <w:bottom w:w="30" w:type="dxa"/>
              <w:left w:w="40" w:type="dxa"/>
              <w:right w:w="40" w:type="dxa"/>
            </w:tcMar>
          </w:tcPr>
          <w:p>
            <w:r>
              <w:rPr>
                <w:sz w:val="16"/>
              </w:rPr>
              <w:t>includes/theme_switch.html</w:t>
            </w:r>
          </w:p>
        </w:tc>
        <w:tc>
          <w:tcPr>
            <w:tcW w:type="dxa" w:w="2340"/>
            <w:shd w:fill="F7FAFC"/>
            <w:tcMar>
              <w:top w:w="30" w:type="dxa"/>
              <w:bottom w:w="30" w:type="dxa"/>
              <w:left w:w="40" w:type="dxa"/>
              <w:right w:w="40" w:type="dxa"/>
            </w:tcMar>
          </w:tcPr>
          <w:p>
            <w:r>
              <w:rPr>
                <w:sz w:val="16"/>
              </w:rPr>
              <w:t>includes</w:t>
            </w:r>
          </w:p>
        </w:tc>
        <w:tc>
          <w:tcPr>
            <w:tcW w:type="dxa" w:w="2340"/>
            <w:shd w:fill="F7FAFC"/>
            <w:tcMar>
              <w:top w:w="30" w:type="dxa"/>
              <w:bottom w:w="30" w:type="dxa"/>
              <w:left w:w="40" w:type="dxa"/>
              <w:right w:w="40" w:type="dxa"/>
            </w:tcMar>
          </w:tcPr>
          <w:p>
            <w:r>
              <w:rPr>
                <w:sz w:val="16"/>
              </w:rPr>
              <w:t>Partial</w:t>
            </w:r>
          </w:p>
        </w:tc>
        <w:tc>
          <w:tcPr>
            <w:tcW w:type="dxa" w:w="2340"/>
            <w:shd w:fill="F7FAFC"/>
            <w:tcMar>
              <w:top w:w="30" w:type="dxa"/>
              <w:bottom w:w="30" w:type="dxa"/>
              <w:left w:w="40" w:type="dxa"/>
              <w:right w:w="40" w:type="dxa"/>
            </w:tcMar>
          </w:tcPr>
          <w:p>
            <w:r>
              <w:rPr>
                <w:sz w:val="16"/>
              </w:rPr>
              <w:t>Interactive sun/moon toggle switch that persists light/dark mode preference in localStorage.</w:t>
            </w:r>
          </w:p>
        </w:tc>
      </w:tr>
      <w:tr>
        <w:tc>
          <w:tcPr>
            <w:tcW w:type="dxa" w:w="2340"/>
            <w:shd w:fill="EDF2F7"/>
            <w:tcMar>
              <w:top w:w="30" w:type="dxa"/>
              <w:bottom w:w="30" w:type="dxa"/>
              <w:left w:w="40" w:type="dxa"/>
              <w:right w:w="40" w:type="dxa"/>
            </w:tcMar>
          </w:tcPr>
          <w:p>
            <w:r>
              <w:rPr>
                <w:sz w:val="16"/>
              </w:rPr>
              <w:t>inventory/adjust.html</w:t>
            </w:r>
          </w:p>
        </w:tc>
        <w:tc>
          <w:tcPr>
            <w:tcW w:type="dxa" w:w="2340"/>
            <w:shd w:fill="EDF2F7"/>
            <w:tcMar>
              <w:top w:w="30" w:type="dxa"/>
              <w:bottom w:w="30" w:type="dxa"/>
              <w:left w:w="40" w:type="dxa"/>
              <w:right w:w="40" w:type="dxa"/>
            </w:tcMar>
          </w:tcPr>
          <w:p>
            <w:r>
              <w:rPr>
                <w:sz w:val="16"/>
              </w:rPr>
              <w:t>inventory</w:t>
            </w:r>
          </w:p>
        </w:tc>
        <w:tc>
          <w:tcPr>
            <w:tcW w:type="dxa" w:w="2340"/>
            <w:shd w:fill="EDF2F7"/>
            <w:tcMar>
              <w:top w:w="30" w:type="dxa"/>
              <w:bottom w:w="30" w:type="dxa"/>
              <w:left w:w="40" w:type="dxa"/>
              <w:right w:w="40" w:type="dxa"/>
            </w:tcMar>
          </w:tcPr>
          <w:p>
            <w:r>
              <w:rPr>
                <w:sz w:val="16"/>
              </w:rPr>
              <w:t>base.html</w:t>
            </w:r>
          </w:p>
        </w:tc>
        <w:tc>
          <w:tcPr>
            <w:tcW w:type="dxa" w:w="2340"/>
            <w:shd w:fill="EDF2F7"/>
            <w:tcMar>
              <w:top w:w="30" w:type="dxa"/>
              <w:bottom w:w="30" w:type="dxa"/>
              <w:left w:w="40" w:type="dxa"/>
              <w:right w:w="40" w:type="dxa"/>
            </w:tcMar>
          </w:tcPr>
          <w:p>
            <w:r>
              <w:rPr>
                <w:sz w:val="16"/>
              </w:rPr>
              <w:t>Manual stock adjustment form for reconciliation of physical vs system counts with reason tracking.</w:t>
            </w:r>
          </w:p>
        </w:tc>
      </w:tr>
      <w:tr>
        <w:tc>
          <w:tcPr>
            <w:tcW w:type="dxa" w:w="2340"/>
            <w:shd w:fill="F7FAFC"/>
            <w:tcMar>
              <w:top w:w="30" w:type="dxa"/>
              <w:bottom w:w="30" w:type="dxa"/>
              <w:left w:w="40" w:type="dxa"/>
              <w:right w:w="40" w:type="dxa"/>
            </w:tcMar>
          </w:tcPr>
          <w:p>
            <w:r>
              <w:rPr>
                <w:sz w:val="16"/>
              </w:rPr>
              <w:t>inventory/damaged.html</w:t>
            </w:r>
          </w:p>
        </w:tc>
        <w:tc>
          <w:tcPr>
            <w:tcW w:type="dxa" w:w="2340"/>
            <w:shd w:fill="F7FAFC"/>
            <w:tcMar>
              <w:top w:w="30" w:type="dxa"/>
              <w:bottom w:w="30" w:type="dxa"/>
              <w:left w:w="40" w:type="dxa"/>
              <w:right w:w="40" w:type="dxa"/>
            </w:tcMar>
          </w:tcPr>
          <w:p>
            <w:r>
              <w:rPr>
                <w:sz w:val="16"/>
              </w:rPr>
              <w:t>inventory</w:t>
            </w:r>
          </w:p>
        </w:tc>
        <w:tc>
          <w:tcPr>
            <w:tcW w:type="dxa" w:w="2340"/>
            <w:shd w:fill="F7FAFC"/>
            <w:tcMar>
              <w:top w:w="30" w:type="dxa"/>
              <w:bottom w:w="30" w:type="dxa"/>
              <w:left w:w="40" w:type="dxa"/>
              <w:right w:w="40" w:type="dxa"/>
            </w:tcMar>
          </w:tcPr>
          <w:p>
            <w:r>
              <w:rPr>
                <w:sz w:val="16"/>
              </w:rPr>
              <w:t>base.html</w:t>
            </w:r>
          </w:p>
        </w:tc>
        <w:tc>
          <w:tcPr>
            <w:tcW w:type="dxa" w:w="2340"/>
            <w:shd w:fill="F7FAFC"/>
            <w:tcMar>
              <w:top w:w="30" w:type="dxa"/>
              <w:bottom w:w="30" w:type="dxa"/>
              <w:left w:w="40" w:type="dxa"/>
              <w:right w:w="40" w:type="dxa"/>
            </w:tcMar>
          </w:tcPr>
          <w:p>
            <w:r>
              <w:rPr>
                <w:sz w:val="16"/>
              </w:rPr>
              <w:t>Interface for logging damaged or expired inventory and writing off lost items.</w:t>
            </w:r>
          </w:p>
        </w:tc>
      </w:tr>
      <w:tr>
        <w:tc>
          <w:tcPr>
            <w:tcW w:type="dxa" w:w="2340"/>
            <w:shd w:fill="EDF2F7"/>
            <w:tcMar>
              <w:top w:w="30" w:type="dxa"/>
              <w:bottom w:w="30" w:type="dxa"/>
              <w:left w:w="40" w:type="dxa"/>
              <w:right w:w="40" w:type="dxa"/>
            </w:tcMar>
          </w:tcPr>
          <w:p>
            <w:r>
              <w:rPr>
                <w:sz w:val="16"/>
              </w:rPr>
              <w:t>inventory/history.html</w:t>
            </w:r>
          </w:p>
        </w:tc>
        <w:tc>
          <w:tcPr>
            <w:tcW w:type="dxa" w:w="2340"/>
            <w:shd w:fill="EDF2F7"/>
            <w:tcMar>
              <w:top w:w="30" w:type="dxa"/>
              <w:bottom w:w="30" w:type="dxa"/>
              <w:left w:w="40" w:type="dxa"/>
              <w:right w:w="40" w:type="dxa"/>
            </w:tcMar>
          </w:tcPr>
          <w:p>
            <w:r>
              <w:rPr>
                <w:sz w:val="16"/>
              </w:rPr>
              <w:t>inventory</w:t>
            </w:r>
          </w:p>
        </w:tc>
        <w:tc>
          <w:tcPr>
            <w:tcW w:type="dxa" w:w="2340"/>
            <w:shd w:fill="EDF2F7"/>
            <w:tcMar>
              <w:top w:w="30" w:type="dxa"/>
              <w:bottom w:w="30" w:type="dxa"/>
              <w:left w:w="40" w:type="dxa"/>
              <w:right w:w="40" w:type="dxa"/>
            </w:tcMar>
          </w:tcPr>
          <w:p>
            <w:r>
              <w:rPr>
                <w:sz w:val="16"/>
              </w:rPr>
              <w:t>base.html</w:t>
            </w:r>
          </w:p>
        </w:tc>
        <w:tc>
          <w:tcPr>
            <w:tcW w:type="dxa" w:w="2340"/>
            <w:shd w:fill="EDF2F7"/>
            <w:tcMar>
              <w:top w:w="30" w:type="dxa"/>
              <w:bottom w:w="30" w:type="dxa"/>
              <w:left w:w="40" w:type="dxa"/>
              <w:right w:w="40" w:type="dxa"/>
            </w:tcMar>
          </w:tcPr>
          <w:p>
            <w:r>
              <w:rPr>
                <w:sz w:val="16"/>
              </w:rPr>
              <w:t>Complete stock movement audit log recording movement type (In, Out, Adjustment), delta, and user.</w:t>
            </w:r>
          </w:p>
        </w:tc>
      </w:tr>
      <w:tr>
        <w:tc>
          <w:tcPr>
            <w:tcW w:type="dxa" w:w="2340"/>
            <w:shd w:fill="F7FAFC"/>
            <w:tcMar>
              <w:top w:w="30" w:type="dxa"/>
              <w:bottom w:w="30" w:type="dxa"/>
              <w:left w:w="40" w:type="dxa"/>
              <w:right w:w="40" w:type="dxa"/>
            </w:tcMar>
          </w:tcPr>
          <w:p>
            <w:r>
              <w:rPr>
                <w:sz w:val="16"/>
              </w:rPr>
              <w:t>inventory/list.html</w:t>
            </w:r>
          </w:p>
        </w:tc>
        <w:tc>
          <w:tcPr>
            <w:tcW w:type="dxa" w:w="2340"/>
            <w:shd w:fill="F7FAFC"/>
            <w:tcMar>
              <w:top w:w="30" w:type="dxa"/>
              <w:bottom w:w="30" w:type="dxa"/>
              <w:left w:w="40" w:type="dxa"/>
              <w:right w:w="40" w:type="dxa"/>
            </w:tcMar>
          </w:tcPr>
          <w:p>
            <w:r>
              <w:rPr>
                <w:sz w:val="16"/>
              </w:rPr>
              <w:t>inventory</w:t>
            </w:r>
          </w:p>
        </w:tc>
        <w:tc>
          <w:tcPr>
            <w:tcW w:type="dxa" w:w="2340"/>
            <w:shd w:fill="F7FAFC"/>
            <w:tcMar>
              <w:top w:w="30" w:type="dxa"/>
              <w:bottom w:w="30" w:type="dxa"/>
              <w:left w:w="40" w:type="dxa"/>
              <w:right w:w="40" w:type="dxa"/>
            </w:tcMar>
          </w:tcPr>
          <w:p>
            <w:r>
              <w:rPr>
                <w:sz w:val="16"/>
              </w:rPr>
              <w:t>base.html</w:t>
            </w:r>
          </w:p>
        </w:tc>
        <w:tc>
          <w:tcPr>
            <w:tcW w:type="dxa" w:w="2340"/>
            <w:shd w:fill="F7FAFC"/>
            <w:tcMar>
              <w:top w:w="30" w:type="dxa"/>
              <w:bottom w:w="30" w:type="dxa"/>
              <w:left w:w="40" w:type="dxa"/>
              <w:right w:w="40" w:type="dxa"/>
            </w:tcMar>
          </w:tcPr>
          <w:p>
            <w:r>
              <w:rPr>
                <w:sz w:val="16"/>
              </w:rPr>
              <w:t>Master inventory table showing on-hand stock, unit purchase price, retail price, and stock valuation.</w:t>
            </w:r>
          </w:p>
        </w:tc>
      </w:tr>
      <w:tr>
        <w:tc>
          <w:tcPr>
            <w:tcW w:type="dxa" w:w="2340"/>
            <w:shd w:fill="EDF2F7"/>
            <w:tcMar>
              <w:top w:w="30" w:type="dxa"/>
              <w:bottom w:w="30" w:type="dxa"/>
              <w:left w:w="40" w:type="dxa"/>
              <w:right w:w="40" w:type="dxa"/>
            </w:tcMar>
          </w:tcPr>
          <w:p>
            <w:r>
              <w:rPr>
                <w:sz w:val="16"/>
              </w:rPr>
              <w:t>inventory/low_stock.html</w:t>
            </w:r>
          </w:p>
        </w:tc>
        <w:tc>
          <w:tcPr>
            <w:tcW w:type="dxa" w:w="2340"/>
            <w:shd w:fill="EDF2F7"/>
            <w:tcMar>
              <w:top w:w="30" w:type="dxa"/>
              <w:bottom w:w="30" w:type="dxa"/>
              <w:left w:w="40" w:type="dxa"/>
              <w:right w:w="40" w:type="dxa"/>
            </w:tcMar>
          </w:tcPr>
          <w:p>
            <w:r>
              <w:rPr>
                <w:sz w:val="16"/>
              </w:rPr>
              <w:t>inventory</w:t>
            </w:r>
          </w:p>
        </w:tc>
        <w:tc>
          <w:tcPr>
            <w:tcW w:type="dxa" w:w="2340"/>
            <w:shd w:fill="EDF2F7"/>
            <w:tcMar>
              <w:top w:w="30" w:type="dxa"/>
              <w:bottom w:w="30" w:type="dxa"/>
              <w:left w:w="40" w:type="dxa"/>
              <w:right w:w="40" w:type="dxa"/>
            </w:tcMar>
          </w:tcPr>
          <w:p>
            <w:r>
              <w:rPr>
                <w:sz w:val="16"/>
              </w:rPr>
              <w:t>base.html</w:t>
            </w:r>
          </w:p>
        </w:tc>
        <w:tc>
          <w:tcPr>
            <w:tcW w:type="dxa" w:w="2340"/>
            <w:shd w:fill="EDF2F7"/>
            <w:tcMar>
              <w:top w:w="30" w:type="dxa"/>
              <w:bottom w:w="30" w:type="dxa"/>
              <w:left w:w="40" w:type="dxa"/>
              <w:right w:w="40" w:type="dxa"/>
            </w:tcMar>
          </w:tcPr>
          <w:p>
            <w:r>
              <w:rPr>
                <w:sz w:val="16"/>
              </w:rPr>
              <w:t>Dedicated alert view listing products whose stock has fallen below the safety threshold.</w:t>
            </w:r>
          </w:p>
        </w:tc>
      </w:tr>
      <w:tr>
        <w:tc>
          <w:tcPr>
            <w:tcW w:type="dxa" w:w="2340"/>
            <w:shd w:fill="F7FAFC"/>
            <w:tcMar>
              <w:top w:w="30" w:type="dxa"/>
              <w:bottom w:w="30" w:type="dxa"/>
              <w:left w:w="40" w:type="dxa"/>
              <w:right w:w="40" w:type="dxa"/>
            </w:tcMar>
          </w:tcPr>
          <w:p>
            <w:r>
              <w:rPr>
                <w:sz w:val="16"/>
              </w:rPr>
              <w:t>inventory/out_of_stock.html</w:t>
            </w:r>
          </w:p>
        </w:tc>
        <w:tc>
          <w:tcPr>
            <w:tcW w:type="dxa" w:w="2340"/>
            <w:shd w:fill="F7FAFC"/>
            <w:tcMar>
              <w:top w:w="30" w:type="dxa"/>
              <w:bottom w:w="30" w:type="dxa"/>
              <w:left w:w="40" w:type="dxa"/>
              <w:right w:w="40" w:type="dxa"/>
            </w:tcMar>
          </w:tcPr>
          <w:p>
            <w:r>
              <w:rPr>
                <w:sz w:val="16"/>
              </w:rPr>
              <w:t>inventory</w:t>
            </w:r>
          </w:p>
        </w:tc>
        <w:tc>
          <w:tcPr>
            <w:tcW w:type="dxa" w:w="2340"/>
            <w:shd w:fill="F7FAFC"/>
            <w:tcMar>
              <w:top w:w="30" w:type="dxa"/>
              <w:bottom w:w="30" w:type="dxa"/>
              <w:left w:w="40" w:type="dxa"/>
              <w:right w:w="40" w:type="dxa"/>
            </w:tcMar>
          </w:tcPr>
          <w:p>
            <w:r>
              <w:rPr>
                <w:sz w:val="16"/>
              </w:rPr>
              <w:t>base.html</w:t>
            </w:r>
          </w:p>
        </w:tc>
        <w:tc>
          <w:tcPr>
            <w:tcW w:type="dxa" w:w="2340"/>
            <w:shd w:fill="F7FAFC"/>
            <w:tcMar>
              <w:top w:w="30" w:type="dxa"/>
              <w:bottom w:w="30" w:type="dxa"/>
              <w:left w:w="40" w:type="dxa"/>
              <w:right w:w="40" w:type="dxa"/>
            </w:tcMar>
          </w:tcPr>
          <w:p>
            <w:r>
              <w:rPr>
                <w:sz w:val="16"/>
              </w:rPr>
              <w:t>Emergency replenishment view showing products with zero available quantity.</w:t>
            </w:r>
          </w:p>
        </w:tc>
      </w:tr>
      <w:tr>
        <w:tc>
          <w:tcPr>
            <w:tcW w:type="dxa" w:w="2340"/>
            <w:shd w:fill="EDF2F7"/>
            <w:tcMar>
              <w:top w:w="30" w:type="dxa"/>
              <w:bottom w:w="30" w:type="dxa"/>
              <w:left w:w="40" w:type="dxa"/>
              <w:right w:w="40" w:type="dxa"/>
            </w:tcMar>
          </w:tcPr>
          <w:p>
            <w:r>
              <w:rPr>
                <w:sz w:val="16"/>
              </w:rPr>
              <w:t>inventory/stock_in.html</w:t>
            </w:r>
          </w:p>
        </w:tc>
        <w:tc>
          <w:tcPr>
            <w:tcW w:type="dxa" w:w="2340"/>
            <w:shd w:fill="EDF2F7"/>
            <w:tcMar>
              <w:top w:w="30" w:type="dxa"/>
              <w:bottom w:w="30" w:type="dxa"/>
              <w:left w:w="40" w:type="dxa"/>
              <w:right w:w="40" w:type="dxa"/>
            </w:tcMar>
          </w:tcPr>
          <w:p>
            <w:r>
              <w:rPr>
                <w:sz w:val="16"/>
              </w:rPr>
              <w:t>inventory</w:t>
            </w:r>
          </w:p>
        </w:tc>
        <w:tc>
          <w:tcPr>
            <w:tcW w:type="dxa" w:w="2340"/>
            <w:shd w:fill="EDF2F7"/>
            <w:tcMar>
              <w:top w:w="30" w:type="dxa"/>
              <w:bottom w:w="30" w:type="dxa"/>
              <w:left w:w="40" w:type="dxa"/>
              <w:right w:w="40" w:type="dxa"/>
            </w:tcMar>
          </w:tcPr>
          <w:p>
            <w:r>
              <w:rPr>
                <w:sz w:val="16"/>
              </w:rPr>
              <w:t>base.html</w:t>
            </w:r>
          </w:p>
        </w:tc>
        <w:tc>
          <w:tcPr>
            <w:tcW w:type="dxa" w:w="2340"/>
            <w:shd w:fill="EDF2F7"/>
            <w:tcMar>
              <w:top w:w="30" w:type="dxa"/>
              <w:bottom w:w="30" w:type="dxa"/>
              <w:left w:w="40" w:type="dxa"/>
              <w:right w:w="40" w:type="dxa"/>
            </w:tcMar>
          </w:tcPr>
          <w:p>
            <w:r>
              <w:rPr>
                <w:sz w:val="16"/>
              </w:rPr>
              <w:t>Direct stock inward interface for adding inventory outside formal purchase orders.</w:t>
            </w:r>
          </w:p>
        </w:tc>
      </w:tr>
      <w:tr>
        <w:tc>
          <w:tcPr>
            <w:tcW w:type="dxa" w:w="2340"/>
            <w:shd w:fill="F7FAFC"/>
            <w:tcMar>
              <w:top w:w="30" w:type="dxa"/>
              <w:bottom w:w="30" w:type="dxa"/>
              <w:left w:w="40" w:type="dxa"/>
              <w:right w:w="40" w:type="dxa"/>
            </w:tcMar>
          </w:tcPr>
          <w:p>
            <w:r>
              <w:rPr>
                <w:sz w:val="16"/>
              </w:rPr>
              <w:t>inventory/stock_out.html</w:t>
            </w:r>
          </w:p>
        </w:tc>
        <w:tc>
          <w:tcPr>
            <w:tcW w:type="dxa" w:w="2340"/>
            <w:shd w:fill="F7FAFC"/>
            <w:tcMar>
              <w:top w:w="30" w:type="dxa"/>
              <w:bottom w:w="30" w:type="dxa"/>
              <w:left w:w="40" w:type="dxa"/>
              <w:right w:w="40" w:type="dxa"/>
            </w:tcMar>
          </w:tcPr>
          <w:p>
            <w:r>
              <w:rPr>
                <w:sz w:val="16"/>
              </w:rPr>
              <w:t>inventory</w:t>
            </w:r>
          </w:p>
        </w:tc>
        <w:tc>
          <w:tcPr>
            <w:tcW w:type="dxa" w:w="2340"/>
            <w:shd w:fill="F7FAFC"/>
            <w:tcMar>
              <w:top w:w="30" w:type="dxa"/>
              <w:bottom w:w="30" w:type="dxa"/>
              <w:left w:w="40" w:type="dxa"/>
              <w:right w:w="40" w:type="dxa"/>
            </w:tcMar>
          </w:tcPr>
          <w:p>
            <w:r>
              <w:rPr>
                <w:sz w:val="16"/>
              </w:rPr>
              <w:t>base.html</w:t>
            </w:r>
          </w:p>
        </w:tc>
        <w:tc>
          <w:tcPr>
            <w:tcW w:type="dxa" w:w="2340"/>
            <w:shd w:fill="F7FAFC"/>
            <w:tcMar>
              <w:top w:w="30" w:type="dxa"/>
              <w:bottom w:w="30" w:type="dxa"/>
              <w:left w:w="40" w:type="dxa"/>
              <w:right w:w="40" w:type="dxa"/>
            </w:tcMar>
          </w:tcPr>
          <w:p>
            <w:r>
              <w:rPr>
                <w:sz w:val="16"/>
              </w:rPr>
              <w:t>Stock outward form for inter-branch transfers or store sample consumption.</w:t>
            </w:r>
          </w:p>
        </w:tc>
      </w:tr>
      <w:tr>
        <w:tc>
          <w:tcPr>
            <w:tcW w:type="dxa" w:w="2340"/>
            <w:shd w:fill="EDF2F7"/>
            <w:tcMar>
              <w:top w:w="30" w:type="dxa"/>
              <w:bottom w:w="30" w:type="dxa"/>
              <w:left w:w="40" w:type="dxa"/>
              <w:right w:w="40" w:type="dxa"/>
            </w:tcMar>
          </w:tcPr>
          <w:p>
            <w:r>
              <w:rPr>
                <w:sz w:val="16"/>
              </w:rPr>
              <w:t>notifications/list.html</w:t>
            </w:r>
          </w:p>
        </w:tc>
        <w:tc>
          <w:tcPr>
            <w:tcW w:type="dxa" w:w="2340"/>
            <w:shd w:fill="EDF2F7"/>
            <w:tcMar>
              <w:top w:w="30" w:type="dxa"/>
              <w:bottom w:w="30" w:type="dxa"/>
              <w:left w:w="40" w:type="dxa"/>
              <w:right w:w="40" w:type="dxa"/>
            </w:tcMar>
          </w:tcPr>
          <w:p>
            <w:r>
              <w:rPr>
                <w:sz w:val="16"/>
              </w:rPr>
              <w:t>notifications</w:t>
            </w:r>
          </w:p>
        </w:tc>
        <w:tc>
          <w:tcPr>
            <w:tcW w:type="dxa" w:w="2340"/>
            <w:shd w:fill="EDF2F7"/>
            <w:tcMar>
              <w:top w:w="30" w:type="dxa"/>
              <w:bottom w:w="30" w:type="dxa"/>
              <w:left w:w="40" w:type="dxa"/>
              <w:right w:w="40" w:type="dxa"/>
            </w:tcMar>
          </w:tcPr>
          <w:p>
            <w:r>
              <w:rPr>
                <w:sz w:val="16"/>
              </w:rPr>
              <w:t>base.html</w:t>
            </w:r>
          </w:p>
        </w:tc>
        <w:tc>
          <w:tcPr>
            <w:tcW w:type="dxa" w:w="2340"/>
            <w:shd w:fill="EDF2F7"/>
            <w:tcMar>
              <w:top w:w="30" w:type="dxa"/>
              <w:bottom w:w="30" w:type="dxa"/>
              <w:left w:w="40" w:type="dxa"/>
              <w:right w:w="40" w:type="dxa"/>
            </w:tcMar>
          </w:tcPr>
          <w:p>
            <w:r>
              <w:rPr>
                <w:sz w:val="16"/>
              </w:rPr>
              <w:t>Central notifications center displaying system alerts, low-stock warnings, and payment reminders.</w:t>
            </w:r>
          </w:p>
        </w:tc>
      </w:tr>
      <w:tr>
        <w:tc>
          <w:tcPr>
            <w:tcW w:type="dxa" w:w="2340"/>
            <w:shd w:fill="F7FAFC"/>
            <w:tcMar>
              <w:top w:w="30" w:type="dxa"/>
              <w:bottom w:w="30" w:type="dxa"/>
              <w:left w:w="40" w:type="dxa"/>
              <w:right w:w="40" w:type="dxa"/>
            </w:tcMar>
          </w:tcPr>
          <w:p>
            <w:r>
              <w:rPr>
                <w:sz w:val="16"/>
              </w:rPr>
              <w:t>products/barcode.html</w:t>
            </w:r>
          </w:p>
        </w:tc>
        <w:tc>
          <w:tcPr>
            <w:tcW w:type="dxa" w:w="2340"/>
            <w:shd w:fill="F7FAFC"/>
            <w:tcMar>
              <w:top w:w="30" w:type="dxa"/>
              <w:bottom w:w="30" w:type="dxa"/>
              <w:left w:w="40" w:type="dxa"/>
              <w:right w:w="40" w:type="dxa"/>
            </w:tcMar>
          </w:tcPr>
          <w:p>
            <w:r>
              <w:rPr>
                <w:sz w:val="16"/>
              </w:rPr>
              <w:t>products</w:t>
            </w:r>
          </w:p>
        </w:tc>
        <w:tc>
          <w:tcPr>
            <w:tcW w:type="dxa" w:w="2340"/>
            <w:shd w:fill="F7FAFC"/>
            <w:tcMar>
              <w:top w:w="30" w:type="dxa"/>
              <w:bottom w:w="30" w:type="dxa"/>
              <w:left w:w="40" w:type="dxa"/>
              <w:right w:w="40" w:type="dxa"/>
            </w:tcMar>
          </w:tcPr>
          <w:p>
            <w:r>
              <w:rPr>
                <w:sz w:val="16"/>
              </w:rPr>
              <w:t>base.html</w:t>
            </w:r>
          </w:p>
        </w:tc>
        <w:tc>
          <w:tcPr>
            <w:tcW w:type="dxa" w:w="2340"/>
            <w:shd w:fill="F7FAFC"/>
            <w:tcMar>
              <w:top w:w="30" w:type="dxa"/>
              <w:bottom w:w="30" w:type="dxa"/>
              <w:left w:w="40" w:type="dxa"/>
              <w:right w:w="40" w:type="dxa"/>
            </w:tcMar>
          </w:tcPr>
          <w:p>
            <w:r>
              <w:rPr>
                <w:sz w:val="16"/>
              </w:rPr>
              <w:t>Printable barcode label sheet generating Code128 barcodes for thermal sticker printing.</w:t>
            </w:r>
          </w:p>
        </w:tc>
      </w:tr>
      <w:tr>
        <w:tc>
          <w:tcPr>
            <w:tcW w:type="dxa" w:w="2340"/>
            <w:shd w:fill="EDF2F7"/>
            <w:tcMar>
              <w:top w:w="30" w:type="dxa"/>
              <w:bottom w:w="30" w:type="dxa"/>
              <w:left w:w="40" w:type="dxa"/>
              <w:right w:w="40" w:type="dxa"/>
            </w:tcMar>
          </w:tcPr>
          <w:p>
            <w:r>
              <w:rPr>
                <w:sz w:val="16"/>
              </w:rPr>
              <w:t>products/brand_form.html</w:t>
            </w:r>
          </w:p>
        </w:tc>
        <w:tc>
          <w:tcPr>
            <w:tcW w:type="dxa" w:w="2340"/>
            <w:shd w:fill="EDF2F7"/>
            <w:tcMar>
              <w:top w:w="30" w:type="dxa"/>
              <w:bottom w:w="30" w:type="dxa"/>
              <w:left w:w="40" w:type="dxa"/>
              <w:right w:w="40" w:type="dxa"/>
            </w:tcMar>
          </w:tcPr>
          <w:p>
            <w:r>
              <w:rPr>
                <w:sz w:val="16"/>
              </w:rPr>
              <w:t>products</w:t>
            </w:r>
          </w:p>
        </w:tc>
        <w:tc>
          <w:tcPr>
            <w:tcW w:type="dxa" w:w="2340"/>
            <w:shd w:fill="EDF2F7"/>
            <w:tcMar>
              <w:top w:w="30" w:type="dxa"/>
              <w:bottom w:w="30" w:type="dxa"/>
              <w:left w:w="40" w:type="dxa"/>
              <w:right w:w="40" w:type="dxa"/>
            </w:tcMar>
          </w:tcPr>
          <w:p>
            <w:r>
              <w:rPr>
                <w:sz w:val="16"/>
              </w:rPr>
              <w:t>base.html</w:t>
            </w:r>
          </w:p>
        </w:tc>
        <w:tc>
          <w:tcPr>
            <w:tcW w:type="dxa" w:w="2340"/>
            <w:shd w:fill="EDF2F7"/>
            <w:tcMar>
              <w:top w:w="30" w:type="dxa"/>
              <w:bottom w:w="30" w:type="dxa"/>
              <w:left w:w="40" w:type="dxa"/>
              <w:right w:w="40" w:type="dxa"/>
            </w:tcMar>
          </w:tcPr>
          <w:p>
            <w:r>
              <w:rPr>
                <w:sz w:val="16"/>
              </w:rPr>
              <w:t>Form for registering hardware brands (Intel, AMD, ASUS, Dell) with logo uploads.</w:t>
            </w:r>
          </w:p>
        </w:tc>
      </w:tr>
      <w:tr>
        <w:tc>
          <w:tcPr>
            <w:tcW w:type="dxa" w:w="2340"/>
            <w:shd w:fill="F7FAFC"/>
            <w:tcMar>
              <w:top w:w="30" w:type="dxa"/>
              <w:bottom w:w="30" w:type="dxa"/>
              <w:left w:w="40" w:type="dxa"/>
              <w:right w:w="40" w:type="dxa"/>
            </w:tcMar>
          </w:tcPr>
          <w:p>
            <w:r>
              <w:rPr>
                <w:sz w:val="16"/>
              </w:rPr>
              <w:t>products/brand_list.html</w:t>
            </w:r>
          </w:p>
        </w:tc>
        <w:tc>
          <w:tcPr>
            <w:tcW w:type="dxa" w:w="2340"/>
            <w:shd w:fill="F7FAFC"/>
            <w:tcMar>
              <w:top w:w="30" w:type="dxa"/>
              <w:bottom w:w="30" w:type="dxa"/>
              <w:left w:w="40" w:type="dxa"/>
              <w:right w:w="40" w:type="dxa"/>
            </w:tcMar>
          </w:tcPr>
          <w:p>
            <w:r>
              <w:rPr>
                <w:sz w:val="16"/>
              </w:rPr>
              <w:t>products</w:t>
            </w:r>
          </w:p>
        </w:tc>
        <w:tc>
          <w:tcPr>
            <w:tcW w:type="dxa" w:w="2340"/>
            <w:shd w:fill="F7FAFC"/>
            <w:tcMar>
              <w:top w:w="30" w:type="dxa"/>
              <w:bottom w:w="30" w:type="dxa"/>
              <w:left w:w="40" w:type="dxa"/>
              <w:right w:w="40" w:type="dxa"/>
            </w:tcMar>
          </w:tcPr>
          <w:p>
            <w:r>
              <w:rPr>
                <w:sz w:val="16"/>
              </w:rPr>
              <w:t>base.html</w:t>
            </w:r>
          </w:p>
        </w:tc>
        <w:tc>
          <w:tcPr>
            <w:tcW w:type="dxa" w:w="2340"/>
            <w:shd w:fill="F7FAFC"/>
            <w:tcMar>
              <w:top w:w="30" w:type="dxa"/>
              <w:bottom w:w="30" w:type="dxa"/>
              <w:left w:w="40" w:type="dxa"/>
              <w:right w:w="40" w:type="dxa"/>
            </w:tcMar>
          </w:tcPr>
          <w:p>
            <w:r>
              <w:rPr>
                <w:sz w:val="16"/>
              </w:rPr>
              <w:t>Brand catalog grid showing brand logos, website links, and associated product counts.</w:t>
            </w:r>
          </w:p>
        </w:tc>
      </w:tr>
      <w:tr>
        <w:tc>
          <w:tcPr>
            <w:tcW w:type="dxa" w:w="2340"/>
            <w:shd w:fill="EDF2F7"/>
            <w:tcMar>
              <w:top w:w="30" w:type="dxa"/>
              <w:bottom w:w="30" w:type="dxa"/>
              <w:left w:w="40" w:type="dxa"/>
              <w:right w:w="40" w:type="dxa"/>
            </w:tcMar>
          </w:tcPr>
          <w:p>
            <w:r>
              <w:rPr>
                <w:sz w:val="16"/>
              </w:rPr>
              <w:t>products/category_form.html</w:t>
            </w:r>
          </w:p>
        </w:tc>
        <w:tc>
          <w:tcPr>
            <w:tcW w:type="dxa" w:w="2340"/>
            <w:shd w:fill="EDF2F7"/>
            <w:tcMar>
              <w:top w:w="30" w:type="dxa"/>
              <w:bottom w:w="30" w:type="dxa"/>
              <w:left w:w="40" w:type="dxa"/>
              <w:right w:w="40" w:type="dxa"/>
            </w:tcMar>
          </w:tcPr>
          <w:p>
            <w:r>
              <w:rPr>
                <w:sz w:val="16"/>
              </w:rPr>
              <w:t>products</w:t>
            </w:r>
          </w:p>
        </w:tc>
        <w:tc>
          <w:tcPr>
            <w:tcW w:type="dxa" w:w="2340"/>
            <w:shd w:fill="EDF2F7"/>
            <w:tcMar>
              <w:top w:w="30" w:type="dxa"/>
              <w:bottom w:w="30" w:type="dxa"/>
              <w:left w:w="40" w:type="dxa"/>
              <w:right w:w="40" w:type="dxa"/>
            </w:tcMar>
          </w:tcPr>
          <w:p>
            <w:r>
              <w:rPr>
                <w:sz w:val="16"/>
              </w:rPr>
              <w:t>base.html</w:t>
            </w:r>
          </w:p>
        </w:tc>
        <w:tc>
          <w:tcPr>
            <w:tcW w:type="dxa" w:w="2340"/>
            <w:shd w:fill="EDF2F7"/>
            <w:tcMar>
              <w:top w:w="30" w:type="dxa"/>
              <w:bottom w:w="30" w:type="dxa"/>
              <w:left w:w="40" w:type="dxa"/>
              <w:right w:w="40" w:type="dxa"/>
            </w:tcMar>
          </w:tcPr>
          <w:p>
            <w:r>
              <w:rPr>
                <w:sz w:val="16"/>
              </w:rPr>
              <w:t>Form for creating hardware categories (Processors, Graphics Cards, Monitors) with icons.</w:t>
            </w:r>
          </w:p>
        </w:tc>
      </w:tr>
      <w:tr>
        <w:tc>
          <w:tcPr>
            <w:tcW w:type="dxa" w:w="2340"/>
            <w:shd w:fill="F7FAFC"/>
            <w:tcMar>
              <w:top w:w="30" w:type="dxa"/>
              <w:bottom w:w="30" w:type="dxa"/>
              <w:left w:w="40" w:type="dxa"/>
              <w:right w:w="40" w:type="dxa"/>
            </w:tcMar>
          </w:tcPr>
          <w:p>
            <w:r>
              <w:rPr>
                <w:sz w:val="16"/>
              </w:rPr>
              <w:t>products/category_list.html</w:t>
            </w:r>
          </w:p>
        </w:tc>
        <w:tc>
          <w:tcPr>
            <w:tcW w:type="dxa" w:w="2340"/>
            <w:shd w:fill="F7FAFC"/>
            <w:tcMar>
              <w:top w:w="30" w:type="dxa"/>
              <w:bottom w:w="30" w:type="dxa"/>
              <w:left w:w="40" w:type="dxa"/>
              <w:right w:w="40" w:type="dxa"/>
            </w:tcMar>
          </w:tcPr>
          <w:p>
            <w:r>
              <w:rPr>
                <w:sz w:val="16"/>
              </w:rPr>
              <w:t>products</w:t>
            </w:r>
          </w:p>
        </w:tc>
        <w:tc>
          <w:tcPr>
            <w:tcW w:type="dxa" w:w="2340"/>
            <w:shd w:fill="F7FAFC"/>
            <w:tcMar>
              <w:top w:w="30" w:type="dxa"/>
              <w:bottom w:w="30" w:type="dxa"/>
              <w:left w:w="40" w:type="dxa"/>
              <w:right w:w="40" w:type="dxa"/>
            </w:tcMar>
          </w:tcPr>
          <w:p>
            <w:r>
              <w:rPr>
                <w:sz w:val="16"/>
              </w:rPr>
              <w:t>base.html</w:t>
            </w:r>
          </w:p>
        </w:tc>
        <w:tc>
          <w:tcPr>
            <w:tcW w:type="dxa" w:w="2340"/>
            <w:shd w:fill="F7FAFC"/>
            <w:tcMar>
              <w:top w:w="30" w:type="dxa"/>
              <w:bottom w:w="30" w:type="dxa"/>
              <w:left w:w="40" w:type="dxa"/>
              <w:right w:w="40" w:type="dxa"/>
            </w:tcMar>
          </w:tcPr>
          <w:p>
            <w:r>
              <w:rPr>
                <w:sz w:val="16"/>
              </w:rPr>
              <w:t>Category management gallery displaying active categories and total items.</w:t>
            </w:r>
          </w:p>
        </w:tc>
      </w:tr>
      <w:tr>
        <w:tc>
          <w:tcPr>
            <w:tcW w:type="dxa" w:w="2340"/>
            <w:shd w:fill="EDF2F7"/>
            <w:tcMar>
              <w:top w:w="30" w:type="dxa"/>
              <w:bottom w:w="30" w:type="dxa"/>
              <w:left w:w="40" w:type="dxa"/>
              <w:right w:w="40" w:type="dxa"/>
            </w:tcMar>
          </w:tcPr>
          <w:p>
            <w:r>
              <w:rPr>
                <w:sz w:val="16"/>
              </w:rPr>
              <w:t>products/detail.html</w:t>
            </w:r>
          </w:p>
        </w:tc>
        <w:tc>
          <w:tcPr>
            <w:tcW w:type="dxa" w:w="2340"/>
            <w:shd w:fill="EDF2F7"/>
            <w:tcMar>
              <w:top w:w="30" w:type="dxa"/>
              <w:bottom w:w="30" w:type="dxa"/>
              <w:left w:w="40" w:type="dxa"/>
              <w:right w:w="40" w:type="dxa"/>
            </w:tcMar>
          </w:tcPr>
          <w:p>
            <w:r>
              <w:rPr>
                <w:sz w:val="16"/>
              </w:rPr>
              <w:t>products</w:t>
            </w:r>
          </w:p>
        </w:tc>
        <w:tc>
          <w:tcPr>
            <w:tcW w:type="dxa" w:w="2340"/>
            <w:shd w:fill="EDF2F7"/>
            <w:tcMar>
              <w:top w:w="30" w:type="dxa"/>
              <w:bottom w:w="30" w:type="dxa"/>
              <w:left w:w="40" w:type="dxa"/>
              <w:right w:w="40" w:type="dxa"/>
            </w:tcMar>
          </w:tcPr>
          <w:p>
            <w:r>
              <w:rPr>
                <w:sz w:val="16"/>
              </w:rPr>
              <w:t>base.html</w:t>
            </w:r>
          </w:p>
        </w:tc>
        <w:tc>
          <w:tcPr>
            <w:tcW w:type="dxa" w:w="2340"/>
            <w:shd w:fill="EDF2F7"/>
            <w:tcMar>
              <w:top w:w="30" w:type="dxa"/>
              <w:bottom w:w="30" w:type="dxa"/>
              <w:left w:w="40" w:type="dxa"/>
              <w:right w:w="40" w:type="dxa"/>
            </w:tcMar>
          </w:tcPr>
          <w:p>
            <w:r>
              <w:rPr>
                <w:sz w:val="16"/>
              </w:rPr>
              <w:t>In-depth product profile displaying multi-image gallery, barcode, QR code, specifications, and suppliers.</w:t>
            </w:r>
          </w:p>
        </w:tc>
      </w:tr>
      <w:tr>
        <w:tc>
          <w:tcPr>
            <w:tcW w:type="dxa" w:w="2340"/>
            <w:shd w:fill="F7FAFC"/>
            <w:tcMar>
              <w:top w:w="30" w:type="dxa"/>
              <w:bottom w:w="30" w:type="dxa"/>
              <w:left w:w="40" w:type="dxa"/>
              <w:right w:w="40" w:type="dxa"/>
            </w:tcMar>
          </w:tcPr>
          <w:p>
            <w:r>
              <w:rPr>
                <w:sz w:val="16"/>
              </w:rPr>
              <w:t>products/form.html</w:t>
            </w:r>
          </w:p>
        </w:tc>
        <w:tc>
          <w:tcPr>
            <w:tcW w:type="dxa" w:w="2340"/>
            <w:shd w:fill="F7FAFC"/>
            <w:tcMar>
              <w:top w:w="30" w:type="dxa"/>
              <w:bottom w:w="30" w:type="dxa"/>
              <w:left w:w="40" w:type="dxa"/>
              <w:right w:w="40" w:type="dxa"/>
            </w:tcMar>
          </w:tcPr>
          <w:p>
            <w:r>
              <w:rPr>
                <w:sz w:val="16"/>
              </w:rPr>
              <w:t>products</w:t>
            </w:r>
          </w:p>
        </w:tc>
        <w:tc>
          <w:tcPr>
            <w:tcW w:type="dxa" w:w="2340"/>
            <w:shd w:fill="F7FAFC"/>
            <w:tcMar>
              <w:top w:w="30" w:type="dxa"/>
              <w:bottom w:w="30" w:type="dxa"/>
              <w:left w:w="40" w:type="dxa"/>
              <w:right w:w="40" w:type="dxa"/>
            </w:tcMar>
          </w:tcPr>
          <w:p>
            <w:r>
              <w:rPr>
                <w:sz w:val="16"/>
              </w:rPr>
              <w:t>base.html</w:t>
            </w:r>
          </w:p>
        </w:tc>
        <w:tc>
          <w:tcPr>
            <w:tcW w:type="dxa" w:w="2340"/>
            <w:shd w:fill="F7FAFC"/>
            <w:tcMar>
              <w:top w:w="30" w:type="dxa"/>
              <w:bottom w:w="30" w:type="dxa"/>
              <w:left w:w="40" w:type="dxa"/>
              <w:right w:w="40" w:type="dxa"/>
            </w:tcMar>
          </w:tcPr>
          <w:p>
            <w:r>
              <w:rPr>
                <w:sz w:val="16"/>
              </w:rPr>
              <w:t>Comprehensive product creation/edit form enforcing unique product names, pricing, and GST.</w:t>
            </w:r>
          </w:p>
        </w:tc>
      </w:tr>
      <w:tr>
        <w:tc>
          <w:tcPr>
            <w:tcW w:type="dxa" w:w="2340"/>
            <w:shd w:fill="EDF2F7"/>
            <w:tcMar>
              <w:top w:w="30" w:type="dxa"/>
              <w:bottom w:w="30" w:type="dxa"/>
              <w:left w:w="40" w:type="dxa"/>
              <w:right w:w="40" w:type="dxa"/>
            </w:tcMar>
          </w:tcPr>
          <w:p>
            <w:r>
              <w:rPr>
                <w:sz w:val="16"/>
              </w:rPr>
              <w:t>products/list.html</w:t>
            </w:r>
          </w:p>
        </w:tc>
        <w:tc>
          <w:tcPr>
            <w:tcW w:type="dxa" w:w="2340"/>
            <w:shd w:fill="EDF2F7"/>
            <w:tcMar>
              <w:top w:w="30" w:type="dxa"/>
              <w:bottom w:w="30" w:type="dxa"/>
              <w:left w:w="40" w:type="dxa"/>
              <w:right w:w="40" w:type="dxa"/>
            </w:tcMar>
          </w:tcPr>
          <w:p>
            <w:r>
              <w:rPr>
                <w:sz w:val="16"/>
              </w:rPr>
              <w:t>products</w:t>
            </w:r>
          </w:p>
        </w:tc>
        <w:tc>
          <w:tcPr>
            <w:tcW w:type="dxa" w:w="2340"/>
            <w:shd w:fill="EDF2F7"/>
            <w:tcMar>
              <w:top w:w="30" w:type="dxa"/>
              <w:bottom w:w="30" w:type="dxa"/>
              <w:left w:w="40" w:type="dxa"/>
              <w:right w:w="40" w:type="dxa"/>
            </w:tcMar>
          </w:tcPr>
          <w:p>
            <w:r>
              <w:rPr>
                <w:sz w:val="16"/>
              </w:rPr>
              <w:t>base.html</w:t>
            </w:r>
          </w:p>
        </w:tc>
        <w:tc>
          <w:tcPr>
            <w:tcW w:type="dxa" w:w="2340"/>
            <w:shd w:fill="EDF2F7"/>
            <w:tcMar>
              <w:top w:w="30" w:type="dxa"/>
              <w:bottom w:w="30" w:type="dxa"/>
              <w:left w:w="40" w:type="dxa"/>
              <w:right w:w="40" w:type="dxa"/>
            </w:tcMar>
          </w:tcPr>
          <w:p>
            <w:r>
              <w:rPr>
                <w:sz w:val="16"/>
              </w:rPr>
              <w:t>Master product catalog table with live category filters, search, stock badges, and action menus.</w:t>
            </w:r>
          </w:p>
        </w:tc>
      </w:tr>
      <w:tr>
        <w:tc>
          <w:tcPr>
            <w:tcW w:type="dxa" w:w="2340"/>
            <w:shd w:fill="F7FAFC"/>
            <w:tcMar>
              <w:top w:w="30" w:type="dxa"/>
              <w:bottom w:w="30" w:type="dxa"/>
              <w:left w:w="40" w:type="dxa"/>
              <w:right w:w="40" w:type="dxa"/>
            </w:tcMar>
          </w:tcPr>
          <w:p>
            <w:r>
              <w:rPr>
                <w:sz w:val="16"/>
              </w:rPr>
              <w:t>products/qrcode.html</w:t>
            </w:r>
          </w:p>
        </w:tc>
        <w:tc>
          <w:tcPr>
            <w:tcW w:type="dxa" w:w="2340"/>
            <w:shd w:fill="F7FAFC"/>
            <w:tcMar>
              <w:top w:w="30" w:type="dxa"/>
              <w:bottom w:w="30" w:type="dxa"/>
              <w:left w:w="40" w:type="dxa"/>
              <w:right w:w="40" w:type="dxa"/>
            </w:tcMar>
          </w:tcPr>
          <w:p>
            <w:r>
              <w:rPr>
                <w:sz w:val="16"/>
              </w:rPr>
              <w:t>products</w:t>
            </w:r>
          </w:p>
        </w:tc>
        <w:tc>
          <w:tcPr>
            <w:tcW w:type="dxa" w:w="2340"/>
            <w:shd w:fill="F7FAFC"/>
            <w:tcMar>
              <w:top w:w="30" w:type="dxa"/>
              <w:bottom w:w="30" w:type="dxa"/>
              <w:left w:w="40" w:type="dxa"/>
              <w:right w:w="40" w:type="dxa"/>
            </w:tcMar>
          </w:tcPr>
          <w:p>
            <w:r>
              <w:rPr>
                <w:sz w:val="16"/>
              </w:rPr>
              <w:t>base.html</w:t>
            </w:r>
          </w:p>
        </w:tc>
        <w:tc>
          <w:tcPr>
            <w:tcW w:type="dxa" w:w="2340"/>
            <w:shd w:fill="F7FAFC"/>
            <w:tcMar>
              <w:top w:w="30" w:type="dxa"/>
              <w:bottom w:w="30" w:type="dxa"/>
              <w:left w:w="40" w:type="dxa"/>
              <w:right w:w="40" w:type="dxa"/>
            </w:tcMar>
          </w:tcPr>
          <w:p>
            <w:r>
              <w:rPr>
                <w:sz w:val="16"/>
              </w:rPr>
              <w:t>High-resolution 2D QR Code generator view for quick mobile scanning and product verification.</w:t>
            </w:r>
          </w:p>
        </w:tc>
      </w:tr>
      <w:tr>
        <w:tc>
          <w:tcPr>
            <w:tcW w:type="dxa" w:w="2340"/>
            <w:shd w:fill="EDF2F7"/>
            <w:tcMar>
              <w:top w:w="30" w:type="dxa"/>
              <w:bottom w:w="30" w:type="dxa"/>
              <w:left w:w="40" w:type="dxa"/>
              <w:right w:w="40" w:type="dxa"/>
            </w:tcMar>
          </w:tcPr>
          <w:p>
            <w:r>
              <w:rPr>
                <w:sz w:val="16"/>
              </w:rPr>
              <w:t>purchase/delete_confirm.html</w:t>
            </w:r>
          </w:p>
        </w:tc>
        <w:tc>
          <w:tcPr>
            <w:tcW w:type="dxa" w:w="2340"/>
            <w:shd w:fill="EDF2F7"/>
            <w:tcMar>
              <w:top w:w="30" w:type="dxa"/>
              <w:bottom w:w="30" w:type="dxa"/>
              <w:left w:w="40" w:type="dxa"/>
              <w:right w:w="40" w:type="dxa"/>
            </w:tcMar>
          </w:tcPr>
          <w:p>
            <w:r>
              <w:rPr>
                <w:sz w:val="16"/>
              </w:rPr>
              <w:t>purchase</w:t>
            </w:r>
          </w:p>
        </w:tc>
        <w:tc>
          <w:tcPr>
            <w:tcW w:type="dxa" w:w="2340"/>
            <w:shd w:fill="EDF2F7"/>
            <w:tcMar>
              <w:top w:w="30" w:type="dxa"/>
              <w:bottom w:w="30" w:type="dxa"/>
              <w:left w:w="40" w:type="dxa"/>
              <w:right w:w="40" w:type="dxa"/>
            </w:tcMar>
          </w:tcPr>
          <w:p>
            <w:r>
              <w:rPr>
                <w:sz w:val="16"/>
              </w:rPr>
              <w:t>base.html</w:t>
            </w:r>
          </w:p>
        </w:tc>
        <w:tc>
          <w:tcPr>
            <w:tcW w:type="dxa" w:w="2340"/>
            <w:shd w:fill="EDF2F7"/>
            <w:tcMar>
              <w:top w:w="30" w:type="dxa"/>
              <w:bottom w:w="30" w:type="dxa"/>
              <w:left w:w="40" w:type="dxa"/>
              <w:right w:w="40" w:type="dxa"/>
            </w:tcMar>
          </w:tcPr>
          <w:p>
            <w:r>
              <w:rPr>
                <w:sz w:val="16"/>
              </w:rPr>
              <w:t>Safety modal confirming cancellation or deletion of unfulfilled purchase orders.</w:t>
            </w:r>
          </w:p>
        </w:tc>
      </w:tr>
      <w:tr>
        <w:tc>
          <w:tcPr>
            <w:tcW w:type="dxa" w:w="2340"/>
            <w:shd w:fill="F7FAFC"/>
            <w:tcMar>
              <w:top w:w="30" w:type="dxa"/>
              <w:bottom w:w="30" w:type="dxa"/>
              <w:left w:w="40" w:type="dxa"/>
              <w:right w:w="40" w:type="dxa"/>
            </w:tcMar>
          </w:tcPr>
          <w:p>
            <w:r>
              <w:rPr>
                <w:sz w:val="16"/>
              </w:rPr>
              <w:t>purchase/detail.html</w:t>
            </w:r>
          </w:p>
        </w:tc>
        <w:tc>
          <w:tcPr>
            <w:tcW w:type="dxa" w:w="2340"/>
            <w:shd w:fill="F7FAFC"/>
            <w:tcMar>
              <w:top w:w="30" w:type="dxa"/>
              <w:bottom w:w="30" w:type="dxa"/>
              <w:left w:w="40" w:type="dxa"/>
              <w:right w:w="40" w:type="dxa"/>
            </w:tcMar>
          </w:tcPr>
          <w:p>
            <w:r>
              <w:rPr>
                <w:sz w:val="16"/>
              </w:rPr>
              <w:t>purchase</w:t>
            </w:r>
          </w:p>
        </w:tc>
        <w:tc>
          <w:tcPr>
            <w:tcW w:type="dxa" w:w="2340"/>
            <w:shd w:fill="F7FAFC"/>
            <w:tcMar>
              <w:top w:w="30" w:type="dxa"/>
              <w:bottom w:w="30" w:type="dxa"/>
              <w:left w:w="40" w:type="dxa"/>
              <w:right w:w="40" w:type="dxa"/>
            </w:tcMar>
          </w:tcPr>
          <w:p>
            <w:r>
              <w:rPr>
                <w:sz w:val="16"/>
              </w:rPr>
              <w:t>base.html</w:t>
            </w:r>
          </w:p>
        </w:tc>
        <w:tc>
          <w:tcPr>
            <w:tcW w:type="dxa" w:w="2340"/>
            <w:shd w:fill="F7FAFC"/>
            <w:tcMar>
              <w:top w:w="30" w:type="dxa"/>
              <w:bottom w:w="30" w:type="dxa"/>
              <w:left w:w="40" w:type="dxa"/>
              <w:right w:w="40" w:type="dxa"/>
            </w:tcMar>
          </w:tcPr>
          <w:p>
            <w:r>
              <w:rPr>
                <w:sz w:val="16"/>
              </w:rPr>
              <w:t>Itemized Purchase Order breakdown showing PO number (PO-26-XX), supplier invoice, and payments.</w:t>
            </w:r>
          </w:p>
        </w:tc>
      </w:tr>
      <w:tr>
        <w:tc>
          <w:tcPr>
            <w:tcW w:type="dxa" w:w="2340"/>
            <w:shd w:fill="EDF2F7"/>
            <w:tcMar>
              <w:top w:w="30" w:type="dxa"/>
              <w:bottom w:w="30" w:type="dxa"/>
              <w:left w:w="40" w:type="dxa"/>
              <w:right w:w="40" w:type="dxa"/>
            </w:tcMar>
          </w:tcPr>
          <w:p>
            <w:r>
              <w:rPr>
                <w:sz w:val="16"/>
              </w:rPr>
              <w:t>purchase/form.html</w:t>
            </w:r>
          </w:p>
        </w:tc>
        <w:tc>
          <w:tcPr>
            <w:tcW w:type="dxa" w:w="2340"/>
            <w:shd w:fill="EDF2F7"/>
            <w:tcMar>
              <w:top w:w="30" w:type="dxa"/>
              <w:bottom w:w="30" w:type="dxa"/>
              <w:left w:w="40" w:type="dxa"/>
              <w:right w:w="40" w:type="dxa"/>
            </w:tcMar>
          </w:tcPr>
          <w:p>
            <w:r>
              <w:rPr>
                <w:sz w:val="16"/>
              </w:rPr>
              <w:t>purchase</w:t>
            </w:r>
          </w:p>
        </w:tc>
        <w:tc>
          <w:tcPr>
            <w:tcW w:type="dxa" w:w="2340"/>
            <w:shd w:fill="EDF2F7"/>
            <w:tcMar>
              <w:top w:w="30" w:type="dxa"/>
              <w:bottom w:w="30" w:type="dxa"/>
              <w:left w:w="40" w:type="dxa"/>
              <w:right w:w="40" w:type="dxa"/>
            </w:tcMar>
          </w:tcPr>
          <w:p>
            <w:r>
              <w:rPr>
                <w:sz w:val="16"/>
              </w:rPr>
              <w:t>base.html</w:t>
            </w:r>
          </w:p>
        </w:tc>
        <w:tc>
          <w:tcPr>
            <w:tcW w:type="dxa" w:w="2340"/>
            <w:shd w:fill="EDF2F7"/>
            <w:tcMar>
              <w:top w:w="30" w:type="dxa"/>
              <w:bottom w:w="30" w:type="dxa"/>
              <w:left w:w="40" w:type="dxa"/>
              <w:right w:w="40" w:type="dxa"/>
            </w:tcMar>
          </w:tcPr>
          <w:p>
            <w:r>
              <w:rPr>
                <w:sz w:val="16"/>
              </w:rPr>
              <w:t>Procurement PO creation form with direct stock crediting, line-item pricing, and bill number tracking.</w:t>
            </w:r>
          </w:p>
        </w:tc>
      </w:tr>
      <w:tr>
        <w:tc>
          <w:tcPr>
            <w:tcW w:type="dxa" w:w="2340"/>
            <w:shd w:fill="F7FAFC"/>
            <w:tcMar>
              <w:top w:w="30" w:type="dxa"/>
              <w:bottom w:w="30" w:type="dxa"/>
              <w:left w:w="40" w:type="dxa"/>
              <w:right w:w="40" w:type="dxa"/>
            </w:tcMar>
          </w:tcPr>
          <w:p>
            <w:r>
              <w:rPr>
                <w:sz w:val="16"/>
              </w:rPr>
              <w:t>purchase/invoice.html</w:t>
            </w:r>
          </w:p>
        </w:tc>
        <w:tc>
          <w:tcPr>
            <w:tcW w:type="dxa" w:w="2340"/>
            <w:shd w:fill="F7FAFC"/>
            <w:tcMar>
              <w:top w:w="30" w:type="dxa"/>
              <w:bottom w:w="30" w:type="dxa"/>
              <w:left w:w="40" w:type="dxa"/>
              <w:right w:w="40" w:type="dxa"/>
            </w:tcMar>
          </w:tcPr>
          <w:p>
            <w:r>
              <w:rPr>
                <w:sz w:val="16"/>
              </w:rPr>
              <w:t>purchase</w:t>
            </w:r>
          </w:p>
        </w:tc>
        <w:tc>
          <w:tcPr>
            <w:tcW w:type="dxa" w:w="2340"/>
            <w:shd w:fill="F7FAFC"/>
            <w:tcMar>
              <w:top w:w="30" w:type="dxa"/>
              <w:bottom w:w="30" w:type="dxa"/>
              <w:left w:w="40" w:type="dxa"/>
              <w:right w:w="40" w:type="dxa"/>
            </w:tcMar>
          </w:tcPr>
          <w:p>
            <w:r>
              <w:rPr>
                <w:sz w:val="16"/>
              </w:rPr>
              <w:t>base.html</w:t>
            </w:r>
          </w:p>
        </w:tc>
        <w:tc>
          <w:tcPr>
            <w:tcW w:type="dxa" w:w="2340"/>
            <w:shd w:fill="F7FAFC"/>
            <w:tcMar>
              <w:top w:w="30" w:type="dxa"/>
              <w:bottom w:w="30" w:type="dxa"/>
              <w:left w:w="40" w:type="dxa"/>
              <w:right w:w="40" w:type="dxa"/>
            </w:tcMar>
          </w:tcPr>
          <w:p>
            <w:r>
              <w:rPr>
                <w:sz w:val="16"/>
              </w:rPr>
              <w:t>Printable purchase voucher formatted for accounting audits and filing.</w:t>
            </w:r>
          </w:p>
        </w:tc>
      </w:tr>
      <w:tr>
        <w:tc>
          <w:tcPr>
            <w:tcW w:type="dxa" w:w="2340"/>
            <w:shd w:fill="EDF2F7"/>
            <w:tcMar>
              <w:top w:w="30" w:type="dxa"/>
              <w:bottom w:w="30" w:type="dxa"/>
              <w:left w:w="40" w:type="dxa"/>
              <w:right w:w="40" w:type="dxa"/>
            </w:tcMar>
          </w:tcPr>
          <w:p>
            <w:r>
              <w:rPr>
                <w:sz w:val="16"/>
              </w:rPr>
              <w:t>purchase/list.html</w:t>
            </w:r>
          </w:p>
        </w:tc>
        <w:tc>
          <w:tcPr>
            <w:tcW w:type="dxa" w:w="2340"/>
            <w:shd w:fill="EDF2F7"/>
            <w:tcMar>
              <w:top w:w="30" w:type="dxa"/>
              <w:bottom w:w="30" w:type="dxa"/>
              <w:left w:w="40" w:type="dxa"/>
              <w:right w:w="40" w:type="dxa"/>
            </w:tcMar>
          </w:tcPr>
          <w:p>
            <w:r>
              <w:rPr>
                <w:sz w:val="16"/>
              </w:rPr>
              <w:t>purchase</w:t>
            </w:r>
          </w:p>
        </w:tc>
        <w:tc>
          <w:tcPr>
            <w:tcW w:type="dxa" w:w="2340"/>
            <w:shd w:fill="EDF2F7"/>
            <w:tcMar>
              <w:top w:w="30" w:type="dxa"/>
              <w:bottom w:w="30" w:type="dxa"/>
              <w:left w:w="40" w:type="dxa"/>
              <w:right w:w="40" w:type="dxa"/>
            </w:tcMar>
          </w:tcPr>
          <w:p>
            <w:r>
              <w:rPr>
                <w:sz w:val="16"/>
              </w:rPr>
              <w:t>base.html</w:t>
            </w:r>
          </w:p>
        </w:tc>
        <w:tc>
          <w:tcPr>
            <w:tcW w:type="dxa" w:w="2340"/>
            <w:shd w:fill="EDF2F7"/>
            <w:tcMar>
              <w:top w:w="30" w:type="dxa"/>
              <w:bottom w:w="30" w:type="dxa"/>
              <w:left w:w="40" w:type="dxa"/>
              <w:right w:w="40" w:type="dxa"/>
            </w:tcMar>
          </w:tcPr>
          <w:p>
            <w:r>
              <w:rPr>
                <w:sz w:val="16"/>
              </w:rPr>
              <w:t>Tabular listing of all Purchase Orders with sequential PO numbering, payment status, and totals.</w:t>
            </w:r>
          </w:p>
        </w:tc>
      </w:tr>
      <w:tr>
        <w:tc>
          <w:tcPr>
            <w:tcW w:type="dxa" w:w="2340"/>
            <w:shd w:fill="F7FAFC"/>
            <w:tcMar>
              <w:top w:w="30" w:type="dxa"/>
              <w:bottom w:w="30" w:type="dxa"/>
              <w:left w:w="40" w:type="dxa"/>
              <w:right w:w="40" w:type="dxa"/>
            </w:tcMar>
          </w:tcPr>
          <w:p>
            <w:r>
              <w:rPr>
                <w:sz w:val="16"/>
              </w:rPr>
              <w:t>purchase/payment_form.html</w:t>
            </w:r>
          </w:p>
        </w:tc>
        <w:tc>
          <w:tcPr>
            <w:tcW w:type="dxa" w:w="2340"/>
            <w:shd w:fill="F7FAFC"/>
            <w:tcMar>
              <w:top w:w="30" w:type="dxa"/>
              <w:bottom w:w="30" w:type="dxa"/>
              <w:left w:w="40" w:type="dxa"/>
              <w:right w:w="40" w:type="dxa"/>
            </w:tcMar>
          </w:tcPr>
          <w:p>
            <w:r>
              <w:rPr>
                <w:sz w:val="16"/>
              </w:rPr>
              <w:t>purchase</w:t>
            </w:r>
          </w:p>
        </w:tc>
        <w:tc>
          <w:tcPr>
            <w:tcW w:type="dxa" w:w="2340"/>
            <w:shd w:fill="F7FAFC"/>
            <w:tcMar>
              <w:top w:w="30" w:type="dxa"/>
              <w:bottom w:w="30" w:type="dxa"/>
              <w:left w:w="40" w:type="dxa"/>
              <w:right w:w="40" w:type="dxa"/>
            </w:tcMar>
          </w:tcPr>
          <w:p>
            <w:r>
              <w:rPr>
                <w:sz w:val="16"/>
              </w:rPr>
              <w:t>base.html</w:t>
            </w:r>
          </w:p>
        </w:tc>
        <w:tc>
          <w:tcPr>
            <w:tcW w:type="dxa" w:w="2340"/>
            <w:shd w:fill="F7FAFC"/>
            <w:tcMar>
              <w:top w:w="30" w:type="dxa"/>
              <w:bottom w:w="30" w:type="dxa"/>
              <w:left w:w="40" w:type="dxa"/>
              <w:right w:w="40" w:type="dxa"/>
            </w:tcMar>
          </w:tcPr>
          <w:p>
            <w:r>
              <w:rPr>
                <w:sz w:val="16"/>
              </w:rPr>
              <w:t>Multi-installment supplier payment form supporting Cash, Bank Transfer, UPI, and Cheques.</w:t>
            </w:r>
          </w:p>
        </w:tc>
      </w:tr>
      <w:tr>
        <w:tc>
          <w:tcPr>
            <w:tcW w:type="dxa" w:w="2340"/>
            <w:shd w:fill="EDF2F7"/>
            <w:tcMar>
              <w:top w:w="30" w:type="dxa"/>
              <w:bottom w:w="30" w:type="dxa"/>
              <w:left w:w="40" w:type="dxa"/>
              <w:right w:w="40" w:type="dxa"/>
            </w:tcMar>
          </w:tcPr>
          <w:p>
            <w:r>
              <w:rPr>
                <w:sz w:val="16"/>
              </w:rPr>
              <w:t>purchase/receive_confirm.html</w:t>
            </w:r>
          </w:p>
        </w:tc>
        <w:tc>
          <w:tcPr>
            <w:tcW w:type="dxa" w:w="2340"/>
            <w:shd w:fill="EDF2F7"/>
            <w:tcMar>
              <w:top w:w="30" w:type="dxa"/>
              <w:bottom w:w="30" w:type="dxa"/>
              <w:left w:w="40" w:type="dxa"/>
              <w:right w:w="40" w:type="dxa"/>
            </w:tcMar>
          </w:tcPr>
          <w:p>
            <w:r>
              <w:rPr>
                <w:sz w:val="16"/>
              </w:rPr>
              <w:t>purchase</w:t>
            </w:r>
          </w:p>
        </w:tc>
        <w:tc>
          <w:tcPr>
            <w:tcW w:type="dxa" w:w="2340"/>
            <w:shd w:fill="EDF2F7"/>
            <w:tcMar>
              <w:top w:w="30" w:type="dxa"/>
              <w:bottom w:w="30" w:type="dxa"/>
              <w:left w:w="40" w:type="dxa"/>
              <w:right w:w="40" w:type="dxa"/>
            </w:tcMar>
          </w:tcPr>
          <w:p>
            <w:r>
              <w:rPr>
                <w:sz w:val="16"/>
              </w:rPr>
              <w:t>base.html</w:t>
            </w:r>
          </w:p>
        </w:tc>
        <w:tc>
          <w:tcPr>
            <w:tcW w:type="dxa" w:w="2340"/>
            <w:shd w:fill="EDF2F7"/>
            <w:tcMar>
              <w:top w:w="30" w:type="dxa"/>
              <w:bottom w:w="30" w:type="dxa"/>
              <w:left w:w="40" w:type="dxa"/>
              <w:right w:w="40" w:type="dxa"/>
            </w:tcMar>
          </w:tcPr>
          <w:p>
            <w:r>
              <w:rPr>
                <w:sz w:val="16"/>
              </w:rPr>
              <w:t>Verification modal for confirming goods arrival and quality inspection.</w:t>
            </w:r>
          </w:p>
        </w:tc>
      </w:tr>
      <w:tr>
        <w:tc>
          <w:tcPr>
            <w:tcW w:type="dxa" w:w="2340"/>
            <w:shd w:fill="F7FAFC"/>
            <w:tcMar>
              <w:top w:w="30" w:type="dxa"/>
              <w:bottom w:w="30" w:type="dxa"/>
              <w:left w:w="40" w:type="dxa"/>
              <w:right w:w="40" w:type="dxa"/>
            </w:tcMar>
          </w:tcPr>
          <w:p>
            <w:r>
              <w:rPr>
                <w:sz w:val="16"/>
              </w:rPr>
              <w:t>reports/customers.html</w:t>
            </w:r>
          </w:p>
        </w:tc>
        <w:tc>
          <w:tcPr>
            <w:tcW w:type="dxa" w:w="2340"/>
            <w:shd w:fill="F7FAFC"/>
            <w:tcMar>
              <w:top w:w="30" w:type="dxa"/>
              <w:bottom w:w="30" w:type="dxa"/>
              <w:left w:w="40" w:type="dxa"/>
              <w:right w:w="40" w:type="dxa"/>
            </w:tcMar>
          </w:tcPr>
          <w:p>
            <w:r>
              <w:rPr>
                <w:sz w:val="16"/>
              </w:rPr>
              <w:t>reports</w:t>
            </w:r>
          </w:p>
        </w:tc>
        <w:tc>
          <w:tcPr>
            <w:tcW w:type="dxa" w:w="2340"/>
            <w:shd w:fill="F7FAFC"/>
            <w:tcMar>
              <w:top w:w="30" w:type="dxa"/>
              <w:bottom w:w="30" w:type="dxa"/>
              <w:left w:w="40" w:type="dxa"/>
              <w:right w:w="40" w:type="dxa"/>
            </w:tcMar>
          </w:tcPr>
          <w:p>
            <w:r>
              <w:rPr>
                <w:sz w:val="16"/>
              </w:rPr>
              <w:t>base.html</w:t>
            </w:r>
          </w:p>
        </w:tc>
        <w:tc>
          <w:tcPr>
            <w:tcW w:type="dxa" w:w="2340"/>
            <w:shd w:fill="F7FAFC"/>
            <w:tcMar>
              <w:top w:w="30" w:type="dxa"/>
              <w:bottom w:w="30" w:type="dxa"/>
              <w:left w:w="40" w:type="dxa"/>
              <w:right w:w="40" w:type="dxa"/>
            </w:tcMar>
          </w:tcPr>
          <w:p>
            <w:r>
              <w:rPr>
                <w:sz w:val="16"/>
              </w:rPr>
              <w:t>Customer analytics report highlighting top-spending clients, repeat visits, and loyalty usage.</w:t>
            </w:r>
          </w:p>
        </w:tc>
      </w:tr>
      <w:tr>
        <w:tc>
          <w:tcPr>
            <w:tcW w:type="dxa" w:w="2340"/>
            <w:shd w:fill="EDF2F7"/>
            <w:tcMar>
              <w:top w:w="30" w:type="dxa"/>
              <w:bottom w:w="30" w:type="dxa"/>
              <w:left w:w="40" w:type="dxa"/>
              <w:right w:w="40" w:type="dxa"/>
            </w:tcMar>
          </w:tcPr>
          <w:p>
            <w:r>
              <w:rPr>
                <w:sz w:val="16"/>
              </w:rPr>
              <w:t>reports/employees.html</w:t>
            </w:r>
          </w:p>
        </w:tc>
        <w:tc>
          <w:tcPr>
            <w:tcW w:type="dxa" w:w="2340"/>
            <w:shd w:fill="EDF2F7"/>
            <w:tcMar>
              <w:top w:w="30" w:type="dxa"/>
              <w:bottom w:w="30" w:type="dxa"/>
              <w:left w:w="40" w:type="dxa"/>
              <w:right w:w="40" w:type="dxa"/>
            </w:tcMar>
          </w:tcPr>
          <w:p>
            <w:r>
              <w:rPr>
                <w:sz w:val="16"/>
              </w:rPr>
              <w:t>reports</w:t>
            </w:r>
          </w:p>
        </w:tc>
        <w:tc>
          <w:tcPr>
            <w:tcW w:type="dxa" w:w="2340"/>
            <w:shd w:fill="EDF2F7"/>
            <w:tcMar>
              <w:top w:w="30" w:type="dxa"/>
              <w:bottom w:w="30" w:type="dxa"/>
              <w:left w:w="40" w:type="dxa"/>
              <w:right w:w="40" w:type="dxa"/>
            </w:tcMar>
          </w:tcPr>
          <w:p>
            <w:r>
              <w:rPr>
                <w:sz w:val="16"/>
              </w:rPr>
              <w:t>base.html</w:t>
            </w:r>
          </w:p>
        </w:tc>
        <w:tc>
          <w:tcPr>
            <w:tcW w:type="dxa" w:w="2340"/>
            <w:shd w:fill="EDF2F7"/>
            <w:tcMar>
              <w:top w:w="30" w:type="dxa"/>
              <w:bottom w:w="30" w:type="dxa"/>
              <w:left w:w="40" w:type="dxa"/>
              <w:right w:w="40" w:type="dxa"/>
            </w:tcMar>
          </w:tcPr>
          <w:p>
            <w:r>
              <w:rPr>
                <w:sz w:val="16"/>
              </w:rPr>
              <w:t>HR payroll and attendance analytics summarizing working hours, leaves, and salary payouts.</w:t>
            </w:r>
          </w:p>
        </w:tc>
      </w:tr>
      <w:tr>
        <w:tc>
          <w:tcPr>
            <w:tcW w:type="dxa" w:w="2340"/>
            <w:shd w:fill="F7FAFC"/>
            <w:tcMar>
              <w:top w:w="30" w:type="dxa"/>
              <w:bottom w:w="30" w:type="dxa"/>
              <w:left w:w="40" w:type="dxa"/>
              <w:right w:w="40" w:type="dxa"/>
            </w:tcMar>
          </w:tcPr>
          <w:p>
            <w:r>
              <w:rPr>
                <w:sz w:val="16"/>
              </w:rPr>
              <w:t>reports/home.html</w:t>
            </w:r>
          </w:p>
        </w:tc>
        <w:tc>
          <w:tcPr>
            <w:tcW w:type="dxa" w:w="2340"/>
            <w:shd w:fill="F7FAFC"/>
            <w:tcMar>
              <w:top w:w="30" w:type="dxa"/>
              <w:bottom w:w="30" w:type="dxa"/>
              <w:left w:w="40" w:type="dxa"/>
              <w:right w:w="40" w:type="dxa"/>
            </w:tcMar>
          </w:tcPr>
          <w:p>
            <w:r>
              <w:rPr>
                <w:sz w:val="16"/>
              </w:rPr>
              <w:t>reports</w:t>
            </w:r>
          </w:p>
        </w:tc>
        <w:tc>
          <w:tcPr>
            <w:tcW w:type="dxa" w:w="2340"/>
            <w:shd w:fill="F7FAFC"/>
            <w:tcMar>
              <w:top w:w="30" w:type="dxa"/>
              <w:bottom w:w="30" w:type="dxa"/>
              <w:left w:w="40" w:type="dxa"/>
              <w:right w:w="40" w:type="dxa"/>
            </w:tcMar>
          </w:tcPr>
          <w:p>
            <w:r>
              <w:rPr>
                <w:sz w:val="16"/>
              </w:rPr>
              <w:t>base.html</w:t>
            </w:r>
          </w:p>
        </w:tc>
        <w:tc>
          <w:tcPr>
            <w:tcW w:type="dxa" w:w="2340"/>
            <w:shd w:fill="F7FAFC"/>
            <w:tcMar>
              <w:top w:w="30" w:type="dxa"/>
              <w:bottom w:w="30" w:type="dxa"/>
              <w:left w:w="40" w:type="dxa"/>
              <w:right w:w="40" w:type="dxa"/>
            </w:tcMar>
          </w:tcPr>
          <w:p>
            <w:r>
              <w:rPr>
                <w:sz w:val="16"/>
              </w:rPr>
              <w:t>Reports dashboard hub offering shortcuts to sales, inventory, profit, and supplier ledger reports.</w:t>
            </w:r>
          </w:p>
        </w:tc>
      </w:tr>
      <w:tr>
        <w:tc>
          <w:tcPr>
            <w:tcW w:type="dxa" w:w="2340"/>
            <w:shd w:fill="EDF2F7"/>
            <w:tcMar>
              <w:top w:w="30" w:type="dxa"/>
              <w:bottom w:w="30" w:type="dxa"/>
              <w:left w:w="40" w:type="dxa"/>
              <w:right w:w="40" w:type="dxa"/>
            </w:tcMar>
          </w:tcPr>
          <w:p>
            <w:r>
              <w:rPr>
                <w:sz w:val="16"/>
              </w:rPr>
              <w:t>reports/inventory.html</w:t>
            </w:r>
          </w:p>
        </w:tc>
        <w:tc>
          <w:tcPr>
            <w:tcW w:type="dxa" w:w="2340"/>
            <w:shd w:fill="EDF2F7"/>
            <w:tcMar>
              <w:top w:w="30" w:type="dxa"/>
              <w:bottom w:w="30" w:type="dxa"/>
              <w:left w:w="40" w:type="dxa"/>
              <w:right w:w="40" w:type="dxa"/>
            </w:tcMar>
          </w:tcPr>
          <w:p>
            <w:r>
              <w:rPr>
                <w:sz w:val="16"/>
              </w:rPr>
              <w:t>reports</w:t>
            </w:r>
          </w:p>
        </w:tc>
        <w:tc>
          <w:tcPr>
            <w:tcW w:type="dxa" w:w="2340"/>
            <w:shd w:fill="EDF2F7"/>
            <w:tcMar>
              <w:top w:w="30" w:type="dxa"/>
              <w:bottom w:w="30" w:type="dxa"/>
              <w:left w:w="40" w:type="dxa"/>
              <w:right w:w="40" w:type="dxa"/>
            </w:tcMar>
          </w:tcPr>
          <w:p>
            <w:r>
              <w:rPr>
                <w:sz w:val="16"/>
              </w:rPr>
              <w:t>base.html</w:t>
            </w:r>
          </w:p>
        </w:tc>
        <w:tc>
          <w:tcPr>
            <w:tcW w:type="dxa" w:w="2340"/>
            <w:shd w:fill="EDF2F7"/>
            <w:tcMar>
              <w:top w:w="30" w:type="dxa"/>
              <w:bottom w:w="30" w:type="dxa"/>
              <w:left w:w="40" w:type="dxa"/>
              <w:right w:w="40" w:type="dxa"/>
            </w:tcMar>
          </w:tcPr>
          <w:p>
            <w:r>
              <w:rPr>
                <w:sz w:val="16"/>
              </w:rPr>
              <w:t>Inventory valuation report calculating total capital tied up in stock across categories.</w:t>
            </w:r>
          </w:p>
        </w:tc>
      </w:tr>
      <w:tr>
        <w:tc>
          <w:tcPr>
            <w:tcW w:type="dxa" w:w="2340"/>
            <w:shd w:fill="F7FAFC"/>
            <w:tcMar>
              <w:top w:w="30" w:type="dxa"/>
              <w:bottom w:w="30" w:type="dxa"/>
              <w:left w:w="40" w:type="dxa"/>
              <w:right w:w="40" w:type="dxa"/>
            </w:tcMar>
          </w:tcPr>
          <w:p>
            <w:r>
              <w:rPr>
                <w:sz w:val="16"/>
              </w:rPr>
              <w:t>reports/profit.html</w:t>
            </w:r>
          </w:p>
        </w:tc>
        <w:tc>
          <w:tcPr>
            <w:tcW w:type="dxa" w:w="2340"/>
            <w:shd w:fill="F7FAFC"/>
            <w:tcMar>
              <w:top w:w="30" w:type="dxa"/>
              <w:bottom w:w="30" w:type="dxa"/>
              <w:left w:w="40" w:type="dxa"/>
              <w:right w:w="40" w:type="dxa"/>
            </w:tcMar>
          </w:tcPr>
          <w:p>
            <w:r>
              <w:rPr>
                <w:sz w:val="16"/>
              </w:rPr>
              <w:t>reports</w:t>
            </w:r>
          </w:p>
        </w:tc>
        <w:tc>
          <w:tcPr>
            <w:tcW w:type="dxa" w:w="2340"/>
            <w:shd w:fill="F7FAFC"/>
            <w:tcMar>
              <w:top w:w="30" w:type="dxa"/>
              <w:bottom w:w="30" w:type="dxa"/>
              <w:left w:w="40" w:type="dxa"/>
              <w:right w:w="40" w:type="dxa"/>
            </w:tcMar>
          </w:tcPr>
          <w:p>
            <w:r>
              <w:rPr>
                <w:sz w:val="16"/>
              </w:rPr>
              <w:t>base.html</w:t>
            </w:r>
          </w:p>
        </w:tc>
        <w:tc>
          <w:tcPr>
            <w:tcW w:type="dxa" w:w="2340"/>
            <w:shd w:fill="F7FAFC"/>
            <w:tcMar>
              <w:top w:w="30" w:type="dxa"/>
              <w:bottom w:w="30" w:type="dxa"/>
              <w:left w:w="40" w:type="dxa"/>
              <w:right w:w="40" w:type="dxa"/>
            </w:tcMar>
          </w:tcPr>
          <w:p>
            <w:r>
              <w:rPr>
                <w:sz w:val="16"/>
              </w:rPr>
              <w:t>Financial profit and loss report calculating gross margins (Revenue minus Cost of Goods Sold).</w:t>
            </w:r>
          </w:p>
        </w:tc>
      </w:tr>
      <w:tr>
        <w:tc>
          <w:tcPr>
            <w:tcW w:type="dxa" w:w="2340"/>
            <w:shd w:fill="EDF2F7"/>
            <w:tcMar>
              <w:top w:w="30" w:type="dxa"/>
              <w:bottom w:w="30" w:type="dxa"/>
              <w:left w:w="40" w:type="dxa"/>
              <w:right w:w="40" w:type="dxa"/>
            </w:tcMar>
          </w:tcPr>
          <w:p>
            <w:r>
              <w:rPr>
                <w:sz w:val="16"/>
              </w:rPr>
              <w:t>reports/purchase.html</w:t>
            </w:r>
          </w:p>
        </w:tc>
        <w:tc>
          <w:tcPr>
            <w:tcW w:type="dxa" w:w="2340"/>
            <w:shd w:fill="EDF2F7"/>
            <w:tcMar>
              <w:top w:w="30" w:type="dxa"/>
              <w:bottom w:w="30" w:type="dxa"/>
              <w:left w:w="40" w:type="dxa"/>
              <w:right w:w="40" w:type="dxa"/>
            </w:tcMar>
          </w:tcPr>
          <w:p>
            <w:r>
              <w:rPr>
                <w:sz w:val="16"/>
              </w:rPr>
              <w:t>reports</w:t>
            </w:r>
          </w:p>
        </w:tc>
        <w:tc>
          <w:tcPr>
            <w:tcW w:type="dxa" w:w="2340"/>
            <w:shd w:fill="EDF2F7"/>
            <w:tcMar>
              <w:top w:w="30" w:type="dxa"/>
              <w:bottom w:w="30" w:type="dxa"/>
              <w:left w:w="40" w:type="dxa"/>
              <w:right w:w="40" w:type="dxa"/>
            </w:tcMar>
          </w:tcPr>
          <w:p>
            <w:r>
              <w:rPr>
                <w:sz w:val="16"/>
              </w:rPr>
              <w:t>base.html</w:t>
            </w:r>
          </w:p>
        </w:tc>
        <w:tc>
          <w:tcPr>
            <w:tcW w:type="dxa" w:w="2340"/>
            <w:shd w:fill="EDF2F7"/>
            <w:tcMar>
              <w:top w:w="30" w:type="dxa"/>
              <w:bottom w:w="30" w:type="dxa"/>
              <w:left w:w="40" w:type="dxa"/>
              <w:right w:w="40" w:type="dxa"/>
            </w:tcMar>
          </w:tcPr>
          <w:p>
            <w:r>
              <w:rPr>
                <w:sz w:val="16"/>
              </w:rPr>
              <w:t>Procurement expenditure report grouping purchase orders by supplier and month.</w:t>
            </w:r>
          </w:p>
        </w:tc>
      </w:tr>
      <w:tr>
        <w:tc>
          <w:tcPr>
            <w:tcW w:type="dxa" w:w="2340"/>
            <w:shd w:fill="F7FAFC"/>
            <w:tcMar>
              <w:top w:w="30" w:type="dxa"/>
              <w:bottom w:w="30" w:type="dxa"/>
              <w:left w:w="40" w:type="dxa"/>
              <w:right w:w="40" w:type="dxa"/>
            </w:tcMar>
          </w:tcPr>
          <w:p>
            <w:r>
              <w:rPr>
                <w:sz w:val="16"/>
              </w:rPr>
              <w:t>reports/sales.html</w:t>
            </w:r>
          </w:p>
        </w:tc>
        <w:tc>
          <w:tcPr>
            <w:tcW w:type="dxa" w:w="2340"/>
            <w:shd w:fill="F7FAFC"/>
            <w:tcMar>
              <w:top w:w="30" w:type="dxa"/>
              <w:bottom w:w="30" w:type="dxa"/>
              <w:left w:w="40" w:type="dxa"/>
              <w:right w:w="40" w:type="dxa"/>
            </w:tcMar>
          </w:tcPr>
          <w:p>
            <w:r>
              <w:rPr>
                <w:sz w:val="16"/>
              </w:rPr>
              <w:t>reports</w:t>
            </w:r>
          </w:p>
        </w:tc>
        <w:tc>
          <w:tcPr>
            <w:tcW w:type="dxa" w:w="2340"/>
            <w:shd w:fill="F7FAFC"/>
            <w:tcMar>
              <w:top w:w="30" w:type="dxa"/>
              <w:bottom w:w="30" w:type="dxa"/>
              <w:left w:w="40" w:type="dxa"/>
              <w:right w:w="40" w:type="dxa"/>
            </w:tcMar>
          </w:tcPr>
          <w:p>
            <w:r>
              <w:rPr>
                <w:sz w:val="16"/>
              </w:rPr>
              <w:t>base.html</w:t>
            </w:r>
          </w:p>
        </w:tc>
        <w:tc>
          <w:tcPr>
            <w:tcW w:type="dxa" w:w="2340"/>
            <w:shd w:fill="F7FAFC"/>
            <w:tcMar>
              <w:top w:w="30" w:type="dxa"/>
              <w:bottom w:w="30" w:type="dxa"/>
              <w:left w:w="40" w:type="dxa"/>
              <w:right w:w="40" w:type="dxa"/>
            </w:tcMar>
          </w:tcPr>
          <w:p>
            <w:r>
              <w:rPr>
                <w:sz w:val="16"/>
              </w:rPr>
              <w:t>Sales performance report filtering revenue by date ranges, cashier, and payment mode.</w:t>
            </w:r>
          </w:p>
        </w:tc>
      </w:tr>
      <w:tr>
        <w:tc>
          <w:tcPr>
            <w:tcW w:type="dxa" w:w="2340"/>
            <w:shd w:fill="EDF2F7"/>
            <w:tcMar>
              <w:top w:w="30" w:type="dxa"/>
              <w:bottom w:w="30" w:type="dxa"/>
              <w:left w:w="40" w:type="dxa"/>
              <w:right w:w="40" w:type="dxa"/>
            </w:tcMar>
          </w:tcPr>
          <w:p>
            <w:r>
              <w:rPr>
                <w:sz w:val="16"/>
              </w:rPr>
              <w:t>reports/suppliers.html</w:t>
            </w:r>
          </w:p>
        </w:tc>
        <w:tc>
          <w:tcPr>
            <w:tcW w:type="dxa" w:w="2340"/>
            <w:shd w:fill="EDF2F7"/>
            <w:tcMar>
              <w:top w:w="30" w:type="dxa"/>
              <w:bottom w:w="30" w:type="dxa"/>
              <w:left w:w="40" w:type="dxa"/>
              <w:right w:w="40" w:type="dxa"/>
            </w:tcMar>
          </w:tcPr>
          <w:p>
            <w:r>
              <w:rPr>
                <w:sz w:val="16"/>
              </w:rPr>
              <w:t>reports</w:t>
            </w:r>
          </w:p>
        </w:tc>
        <w:tc>
          <w:tcPr>
            <w:tcW w:type="dxa" w:w="2340"/>
            <w:shd w:fill="EDF2F7"/>
            <w:tcMar>
              <w:top w:w="30" w:type="dxa"/>
              <w:bottom w:w="30" w:type="dxa"/>
              <w:left w:w="40" w:type="dxa"/>
              <w:right w:w="40" w:type="dxa"/>
            </w:tcMar>
          </w:tcPr>
          <w:p>
            <w:r>
              <w:rPr>
                <w:sz w:val="16"/>
              </w:rPr>
              <w:t>base.html</w:t>
            </w:r>
          </w:p>
        </w:tc>
        <w:tc>
          <w:tcPr>
            <w:tcW w:type="dxa" w:w="2340"/>
            <w:shd w:fill="EDF2F7"/>
            <w:tcMar>
              <w:top w:w="30" w:type="dxa"/>
              <w:bottom w:w="30" w:type="dxa"/>
              <w:left w:w="40" w:type="dxa"/>
              <w:right w:w="40" w:type="dxa"/>
            </w:tcMar>
          </w:tcPr>
          <w:p>
            <w:r>
              <w:rPr>
                <w:sz w:val="16"/>
              </w:rPr>
              <w:t>Advanced Supplier Bill &amp; Payment Report with expandable drawers, balance tracking, and PDF/CSV export.</w:t>
            </w:r>
          </w:p>
        </w:tc>
      </w:tr>
      <w:tr>
        <w:tc>
          <w:tcPr>
            <w:tcW w:type="dxa" w:w="2340"/>
            <w:shd w:fill="F7FAFC"/>
            <w:tcMar>
              <w:top w:w="30" w:type="dxa"/>
              <w:bottom w:w="30" w:type="dxa"/>
              <w:left w:w="40" w:type="dxa"/>
              <w:right w:w="40" w:type="dxa"/>
            </w:tcMar>
          </w:tcPr>
          <w:p>
            <w:r>
              <w:rPr>
                <w:sz w:val="16"/>
              </w:rPr>
              <w:t>sales/delete_confirm.html</w:t>
            </w:r>
          </w:p>
        </w:tc>
        <w:tc>
          <w:tcPr>
            <w:tcW w:type="dxa" w:w="2340"/>
            <w:shd w:fill="F7FAFC"/>
            <w:tcMar>
              <w:top w:w="30" w:type="dxa"/>
              <w:bottom w:w="30" w:type="dxa"/>
              <w:left w:w="40" w:type="dxa"/>
              <w:right w:w="40" w:type="dxa"/>
            </w:tcMar>
          </w:tcPr>
          <w:p>
            <w:r>
              <w:rPr>
                <w:sz w:val="16"/>
              </w:rPr>
              <w:t>sales</w:t>
            </w:r>
          </w:p>
        </w:tc>
        <w:tc>
          <w:tcPr>
            <w:tcW w:type="dxa" w:w="2340"/>
            <w:shd w:fill="F7FAFC"/>
            <w:tcMar>
              <w:top w:w="30" w:type="dxa"/>
              <w:bottom w:w="30" w:type="dxa"/>
              <w:left w:w="40" w:type="dxa"/>
              <w:right w:w="40" w:type="dxa"/>
            </w:tcMar>
          </w:tcPr>
          <w:p>
            <w:r>
              <w:rPr>
                <w:sz w:val="16"/>
              </w:rPr>
              <w:t>base.html</w:t>
            </w:r>
          </w:p>
        </w:tc>
        <w:tc>
          <w:tcPr>
            <w:tcW w:type="dxa" w:w="2340"/>
            <w:shd w:fill="F7FAFC"/>
            <w:tcMar>
              <w:top w:w="30" w:type="dxa"/>
              <w:bottom w:w="30" w:type="dxa"/>
              <w:left w:w="40" w:type="dxa"/>
              <w:right w:w="40" w:type="dxa"/>
            </w:tcMar>
          </w:tcPr>
          <w:p>
            <w:r>
              <w:rPr>
                <w:sz w:val="16"/>
              </w:rPr>
              <w:t>Manager confirmation dialog required before voiding or deleting a completed sale.</w:t>
            </w:r>
          </w:p>
        </w:tc>
      </w:tr>
      <w:tr>
        <w:tc>
          <w:tcPr>
            <w:tcW w:type="dxa" w:w="2340"/>
            <w:shd w:fill="EDF2F7"/>
            <w:tcMar>
              <w:top w:w="30" w:type="dxa"/>
              <w:bottom w:w="30" w:type="dxa"/>
              <w:left w:w="40" w:type="dxa"/>
              <w:right w:w="40" w:type="dxa"/>
            </w:tcMar>
          </w:tcPr>
          <w:p>
            <w:r>
              <w:rPr>
                <w:sz w:val="16"/>
              </w:rPr>
              <w:t>sales/detail.html</w:t>
            </w:r>
          </w:p>
        </w:tc>
        <w:tc>
          <w:tcPr>
            <w:tcW w:type="dxa" w:w="2340"/>
            <w:shd w:fill="EDF2F7"/>
            <w:tcMar>
              <w:top w:w="30" w:type="dxa"/>
              <w:bottom w:w="30" w:type="dxa"/>
              <w:left w:w="40" w:type="dxa"/>
              <w:right w:w="40" w:type="dxa"/>
            </w:tcMar>
          </w:tcPr>
          <w:p>
            <w:r>
              <w:rPr>
                <w:sz w:val="16"/>
              </w:rPr>
              <w:t>sales</w:t>
            </w:r>
          </w:p>
        </w:tc>
        <w:tc>
          <w:tcPr>
            <w:tcW w:type="dxa" w:w="2340"/>
            <w:shd w:fill="EDF2F7"/>
            <w:tcMar>
              <w:top w:w="30" w:type="dxa"/>
              <w:bottom w:w="30" w:type="dxa"/>
              <w:left w:w="40" w:type="dxa"/>
              <w:right w:w="40" w:type="dxa"/>
            </w:tcMar>
          </w:tcPr>
          <w:p>
            <w:r>
              <w:rPr>
                <w:sz w:val="16"/>
              </w:rPr>
              <w:t>base.html</w:t>
            </w:r>
          </w:p>
        </w:tc>
        <w:tc>
          <w:tcPr>
            <w:tcW w:type="dxa" w:w="2340"/>
            <w:shd w:fill="EDF2F7"/>
            <w:tcMar>
              <w:top w:w="30" w:type="dxa"/>
              <w:bottom w:w="30" w:type="dxa"/>
              <w:left w:w="40" w:type="dxa"/>
              <w:right w:w="40" w:type="dxa"/>
            </w:tcMar>
          </w:tcPr>
          <w:p>
            <w:r>
              <w:rPr>
                <w:sz w:val="16"/>
              </w:rPr>
              <w:t>Detailed invoice inspection displaying customer info, cashier name, line items, taxes, and payment method.</w:t>
            </w:r>
          </w:p>
        </w:tc>
      </w:tr>
      <w:tr>
        <w:tc>
          <w:tcPr>
            <w:tcW w:type="dxa" w:w="2340"/>
            <w:shd w:fill="F7FAFC"/>
            <w:tcMar>
              <w:top w:w="30" w:type="dxa"/>
              <w:bottom w:w="30" w:type="dxa"/>
              <w:left w:w="40" w:type="dxa"/>
              <w:right w:w="40" w:type="dxa"/>
            </w:tcMar>
          </w:tcPr>
          <w:p>
            <w:r>
              <w:rPr>
                <w:sz w:val="16"/>
              </w:rPr>
              <w:t>sales/edit.html</w:t>
            </w:r>
          </w:p>
        </w:tc>
        <w:tc>
          <w:tcPr>
            <w:tcW w:type="dxa" w:w="2340"/>
            <w:shd w:fill="F7FAFC"/>
            <w:tcMar>
              <w:top w:w="30" w:type="dxa"/>
              <w:bottom w:w="30" w:type="dxa"/>
              <w:left w:w="40" w:type="dxa"/>
              <w:right w:w="40" w:type="dxa"/>
            </w:tcMar>
          </w:tcPr>
          <w:p>
            <w:r>
              <w:rPr>
                <w:sz w:val="16"/>
              </w:rPr>
              <w:t>sales</w:t>
            </w:r>
          </w:p>
        </w:tc>
        <w:tc>
          <w:tcPr>
            <w:tcW w:type="dxa" w:w="2340"/>
            <w:shd w:fill="F7FAFC"/>
            <w:tcMar>
              <w:top w:w="30" w:type="dxa"/>
              <w:bottom w:w="30" w:type="dxa"/>
              <w:left w:w="40" w:type="dxa"/>
              <w:right w:w="40" w:type="dxa"/>
            </w:tcMar>
          </w:tcPr>
          <w:p>
            <w:r>
              <w:rPr>
                <w:sz w:val="16"/>
              </w:rPr>
              <w:t>base.html</w:t>
            </w:r>
          </w:p>
        </w:tc>
        <w:tc>
          <w:tcPr>
            <w:tcW w:type="dxa" w:w="2340"/>
            <w:shd w:fill="F7FAFC"/>
            <w:tcMar>
              <w:top w:w="30" w:type="dxa"/>
              <w:bottom w:w="30" w:type="dxa"/>
              <w:left w:w="40" w:type="dxa"/>
              <w:right w:w="40" w:type="dxa"/>
            </w:tcMar>
          </w:tcPr>
          <w:p>
            <w:r>
              <w:rPr>
                <w:sz w:val="16"/>
              </w:rPr>
              <w:t>Authorized supervisor view for updating customer details or payment methods on completed sales.</w:t>
            </w:r>
          </w:p>
        </w:tc>
      </w:tr>
      <w:tr>
        <w:tc>
          <w:tcPr>
            <w:tcW w:type="dxa" w:w="2340"/>
            <w:shd w:fill="EDF2F7"/>
            <w:tcMar>
              <w:top w:w="30" w:type="dxa"/>
              <w:bottom w:w="30" w:type="dxa"/>
              <w:left w:w="40" w:type="dxa"/>
              <w:right w:w="40" w:type="dxa"/>
            </w:tcMar>
          </w:tcPr>
          <w:p>
            <w:r>
              <w:rPr>
                <w:sz w:val="16"/>
              </w:rPr>
              <w:t>sales/invoice.html</w:t>
            </w:r>
          </w:p>
        </w:tc>
        <w:tc>
          <w:tcPr>
            <w:tcW w:type="dxa" w:w="2340"/>
            <w:shd w:fill="EDF2F7"/>
            <w:tcMar>
              <w:top w:w="30" w:type="dxa"/>
              <w:bottom w:w="30" w:type="dxa"/>
              <w:left w:w="40" w:type="dxa"/>
              <w:right w:w="40" w:type="dxa"/>
            </w:tcMar>
          </w:tcPr>
          <w:p>
            <w:r>
              <w:rPr>
                <w:sz w:val="16"/>
              </w:rPr>
              <w:t>sales</w:t>
            </w:r>
          </w:p>
        </w:tc>
        <w:tc>
          <w:tcPr>
            <w:tcW w:type="dxa" w:w="2340"/>
            <w:shd w:fill="EDF2F7"/>
            <w:tcMar>
              <w:top w:w="30" w:type="dxa"/>
              <w:bottom w:w="30" w:type="dxa"/>
              <w:left w:w="40" w:type="dxa"/>
              <w:right w:w="40" w:type="dxa"/>
            </w:tcMar>
          </w:tcPr>
          <w:p>
            <w:r>
              <w:rPr>
                <w:sz w:val="16"/>
              </w:rPr>
              <w:t>base.html</w:t>
            </w:r>
          </w:p>
        </w:tc>
        <w:tc>
          <w:tcPr>
            <w:tcW w:type="dxa" w:w="2340"/>
            <w:shd w:fill="EDF2F7"/>
            <w:tcMar>
              <w:top w:w="30" w:type="dxa"/>
              <w:bottom w:w="30" w:type="dxa"/>
              <w:left w:w="40" w:type="dxa"/>
              <w:right w:w="40" w:type="dxa"/>
            </w:tcMar>
          </w:tcPr>
          <w:p>
            <w:r>
              <w:rPr>
                <w:sz w:val="16"/>
              </w:rPr>
              <w:t>Printable A4 and 80mm thermal receipt invoice template with company logo, tax breakdown, and barcode.</w:t>
            </w:r>
          </w:p>
        </w:tc>
      </w:tr>
      <w:tr>
        <w:tc>
          <w:tcPr>
            <w:tcW w:type="dxa" w:w="2340"/>
            <w:shd w:fill="F7FAFC"/>
            <w:tcMar>
              <w:top w:w="30" w:type="dxa"/>
              <w:bottom w:w="30" w:type="dxa"/>
              <w:left w:w="40" w:type="dxa"/>
              <w:right w:w="40" w:type="dxa"/>
            </w:tcMar>
          </w:tcPr>
          <w:p>
            <w:r>
              <w:rPr>
                <w:sz w:val="16"/>
              </w:rPr>
              <w:t>sales/list.html</w:t>
            </w:r>
          </w:p>
        </w:tc>
        <w:tc>
          <w:tcPr>
            <w:tcW w:type="dxa" w:w="2340"/>
            <w:shd w:fill="F7FAFC"/>
            <w:tcMar>
              <w:top w:w="30" w:type="dxa"/>
              <w:bottom w:w="30" w:type="dxa"/>
              <w:left w:w="40" w:type="dxa"/>
              <w:right w:w="40" w:type="dxa"/>
            </w:tcMar>
          </w:tcPr>
          <w:p>
            <w:r>
              <w:rPr>
                <w:sz w:val="16"/>
              </w:rPr>
              <w:t>sales</w:t>
            </w:r>
          </w:p>
        </w:tc>
        <w:tc>
          <w:tcPr>
            <w:tcW w:type="dxa" w:w="2340"/>
            <w:shd w:fill="F7FAFC"/>
            <w:tcMar>
              <w:top w:w="30" w:type="dxa"/>
              <w:bottom w:w="30" w:type="dxa"/>
              <w:left w:w="40" w:type="dxa"/>
              <w:right w:w="40" w:type="dxa"/>
            </w:tcMar>
          </w:tcPr>
          <w:p>
            <w:r>
              <w:rPr>
                <w:sz w:val="16"/>
              </w:rPr>
              <w:t>base.html</w:t>
            </w:r>
          </w:p>
        </w:tc>
        <w:tc>
          <w:tcPr>
            <w:tcW w:type="dxa" w:w="2340"/>
            <w:shd w:fill="F7FAFC"/>
            <w:tcMar>
              <w:top w:w="30" w:type="dxa"/>
              <w:bottom w:w="30" w:type="dxa"/>
              <w:left w:w="40" w:type="dxa"/>
              <w:right w:w="40" w:type="dxa"/>
            </w:tcMar>
          </w:tcPr>
          <w:p>
            <w:r>
              <w:rPr>
                <w:sz w:val="16"/>
              </w:rPr>
              <w:t>Historical invoice ledger displaying sequential numbers (INV-26-01...), payment status, and grand totals.</w:t>
            </w:r>
          </w:p>
        </w:tc>
      </w:tr>
      <w:tr>
        <w:tc>
          <w:tcPr>
            <w:tcW w:type="dxa" w:w="2340"/>
            <w:shd w:fill="EDF2F7"/>
            <w:tcMar>
              <w:top w:w="30" w:type="dxa"/>
              <w:bottom w:w="30" w:type="dxa"/>
              <w:left w:w="40" w:type="dxa"/>
              <w:right w:w="40" w:type="dxa"/>
            </w:tcMar>
          </w:tcPr>
          <w:p>
            <w:r>
              <w:rPr>
                <w:sz w:val="16"/>
              </w:rPr>
              <w:t>sales/pos.html</w:t>
            </w:r>
          </w:p>
        </w:tc>
        <w:tc>
          <w:tcPr>
            <w:tcW w:type="dxa" w:w="2340"/>
            <w:shd w:fill="EDF2F7"/>
            <w:tcMar>
              <w:top w:w="30" w:type="dxa"/>
              <w:bottom w:w="30" w:type="dxa"/>
              <w:left w:w="40" w:type="dxa"/>
              <w:right w:w="40" w:type="dxa"/>
            </w:tcMar>
          </w:tcPr>
          <w:p>
            <w:r>
              <w:rPr>
                <w:sz w:val="16"/>
              </w:rPr>
              <w:t>sales</w:t>
            </w:r>
          </w:p>
        </w:tc>
        <w:tc>
          <w:tcPr>
            <w:tcW w:type="dxa" w:w="2340"/>
            <w:shd w:fill="EDF2F7"/>
            <w:tcMar>
              <w:top w:w="30" w:type="dxa"/>
              <w:bottom w:w="30" w:type="dxa"/>
              <w:left w:w="40" w:type="dxa"/>
              <w:right w:w="40" w:type="dxa"/>
            </w:tcMar>
          </w:tcPr>
          <w:p>
            <w:r>
              <w:rPr>
                <w:sz w:val="16"/>
              </w:rPr>
              <w:t>base.html</w:t>
            </w:r>
          </w:p>
        </w:tc>
        <w:tc>
          <w:tcPr>
            <w:tcW w:type="dxa" w:w="2340"/>
            <w:shd w:fill="EDF2F7"/>
            <w:tcMar>
              <w:top w:w="30" w:type="dxa"/>
              <w:bottom w:w="30" w:type="dxa"/>
              <w:left w:w="40" w:type="dxa"/>
              <w:right w:w="40" w:type="dxa"/>
            </w:tcMar>
          </w:tcPr>
          <w:p>
            <w:r>
              <w:rPr>
                <w:sz w:val="16"/>
              </w:rPr>
              <w:t>High-speed POS Terminal interface with barcode listener, category rail, cart panel, F2 search, and F8 hold sale.</w:t>
            </w:r>
          </w:p>
        </w:tc>
      </w:tr>
      <w:tr>
        <w:tc>
          <w:tcPr>
            <w:tcW w:type="dxa" w:w="2340"/>
            <w:shd w:fill="F7FAFC"/>
            <w:tcMar>
              <w:top w:w="30" w:type="dxa"/>
              <w:bottom w:w="30" w:type="dxa"/>
              <w:left w:w="40" w:type="dxa"/>
              <w:right w:w="40" w:type="dxa"/>
            </w:tcMar>
          </w:tcPr>
          <w:p>
            <w:r>
              <w:rPr>
                <w:sz w:val="16"/>
              </w:rPr>
              <w:t>sales/void_confirm.html</w:t>
            </w:r>
          </w:p>
        </w:tc>
        <w:tc>
          <w:tcPr>
            <w:tcW w:type="dxa" w:w="2340"/>
            <w:shd w:fill="F7FAFC"/>
            <w:tcMar>
              <w:top w:w="30" w:type="dxa"/>
              <w:bottom w:w="30" w:type="dxa"/>
              <w:left w:w="40" w:type="dxa"/>
              <w:right w:w="40" w:type="dxa"/>
            </w:tcMar>
          </w:tcPr>
          <w:p>
            <w:r>
              <w:rPr>
                <w:sz w:val="16"/>
              </w:rPr>
              <w:t>sales</w:t>
            </w:r>
          </w:p>
        </w:tc>
        <w:tc>
          <w:tcPr>
            <w:tcW w:type="dxa" w:w="2340"/>
            <w:shd w:fill="F7FAFC"/>
            <w:tcMar>
              <w:top w:w="30" w:type="dxa"/>
              <w:bottom w:w="30" w:type="dxa"/>
              <w:left w:w="40" w:type="dxa"/>
              <w:right w:w="40" w:type="dxa"/>
            </w:tcMar>
          </w:tcPr>
          <w:p>
            <w:r>
              <w:rPr>
                <w:sz w:val="16"/>
              </w:rPr>
              <w:t>base.html</w:t>
            </w:r>
          </w:p>
        </w:tc>
        <w:tc>
          <w:tcPr>
            <w:tcW w:type="dxa" w:w="2340"/>
            <w:shd w:fill="F7FAFC"/>
            <w:tcMar>
              <w:top w:w="30" w:type="dxa"/>
              <w:bottom w:w="30" w:type="dxa"/>
              <w:left w:w="40" w:type="dxa"/>
              <w:right w:w="40" w:type="dxa"/>
            </w:tcMar>
          </w:tcPr>
          <w:p>
            <w:r>
              <w:rPr>
                <w:sz w:val="16"/>
              </w:rPr>
              <w:t>Safety confirmation for voiding sales and returning deducted stock back to inventory.</w:t>
            </w:r>
          </w:p>
        </w:tc>
      </w:tr>
      <w:tr>
        <w:tc>
          <w:tcPr>
            <w:tcW w:type="dxa" w:w="2340"/>
            <w:shd w:fill="EDF2F7"/>
            <w:tcMar>
              <w:top w:w="30" w:type="dxa"/>
              <w:bottom w:w="30" w:type="dxa"/>
              <w:left w:w="40" w:type="dxa"/>
              <w:right w:w="40" w:type="dxa"/>
            </w:tcMar>
          </w:tcPr>
          <w:p>
            <w:r>
              <w:rPr>
                <w:sz w:val="16"/>
              </w:rPr>
              <w:t>settings_app/settings.html</w:t>
            </w:r>
          </w:p>
        </w:tc>
        <w:tc>
          <w:tcPr>
            <w:tcW w:type="dxa" w:w="2340"/>
            <w:shd w:fill="EDF2F7"/>
            <w:tcMar>
              <w:top w:w="30" w:type="dxa"/>
              <w:bottom w:w="30" w:type="dxa"/>
              <w:left w:w="40" w:type="dxa"/>
              <w:right w:w="40" w:type="dxa"/>
            </w:tcMar>
          </w:tcPr>
          <w:p>
            <w:r>
              <w:rPr>
                <w:sz w:val="16"/>
              </w:rPr>
              <w:t>settings_app</w:t>
            </w:r>
          </w:p>
        </w:tc>
        <w:tc>
          <w:tcPr>
            <w:tcW w:type="dxa" w:w="2340"/>
            <w:shd w:fill="EDF2F7"/>
            <w:tcMar>
              <w:top w:w="30" w:type="dxa"/>
              <w:bottom w:w="30" w:type="dxa"/>
              <w:left w:w="40" w:type="dxa"/>
              <w:right w:w="40" w:type="dxa"/>
            </w:tcMar>
          </w:tcPr>
          <w:p>
            <w:r>
              <w:rPr>
                <w:sz w:val="16"/>
              </w:rPr>
              <w:t>base.html</w:t>
            </w:r>
          </w:p>
        </w:tc>
        <w:tc>
          <w:tcPr>
            <w:tcW w:type="dxa" w:w="2340"/>
            <w:shd w:fill="EDF2F7"/>
            <w:tcMar>
              <w:top w:w="30" w:type="dxa"/>
              <w:bottom w:w="30" w:type="dxa"/>
              <w:left w:w="40" w:type="dxa"/>
              <w:right w:w="40" w:type="dxa"/>
            </w:tcMar>
          </w:tcPr>
          <w:p>
            <w:r>
              <w:rPr>
                <w:sz w:val="16"/>
              </w:rPr>
              <w:t>Enterprise branding settings interface supporting custom company logo upload, theme toggle, and currency.</w:t>
            </w:r>
          </w:p>
        </w:tc>
      </w:tr>
      <w:tr>
        <w:tc>
          <w:tcPr>
            <w:tcW w:type="dxa" w:w="2340"/>
            <w:shd w:fill="F7FAFC"/>
            <w:tcMar>
              <w:top w:w="30" w:type="dxa"/>
              <w:bottom w:w="30" w:type="dxa"/>
              <w:left w:w="40" w:type="dxa"/>
              <w:right w:w="40" w:type="dxa"/>
            </w:tcMar>
          </w:tcPr>
          <w:p>
            <w:r>
              <w:rPr>
                <w:sz w:val="16"/>
              </w:rPr>
              <w:t>suppliers/delete_confirm.html</w:t>
            </w:r>
          </w:p>
        </w:tc>
        <w:tc>
          <w:tcPr>
            <w:tcW w:type="dxa" w:w="2340"/>
            <w:shd w:fill="F7FAFC"/>
            <w:tcMar>
              <w:top w:w="30" w:type="dxa"/>
              <w:bottom w:w="30" w:type="dxa"/>
              <w:left w:w="40" w:type="dxa"/>
              <w:right w:w="40" w:type="dxa"/>
            </w:tcMar>
          </w:tcPr>
          <w:p>
            <w:r>
              <w:rPr>
                <w:sz w:val="16"/>
              </w:rPr>
              <w:t>suppliers</w:t>
            </w:r>
          </w:p>
        </w:tc>
        <w:tc>
          <w:tcPr>
            <w:tcW w:type="dxa" w:w="2340"/>
            <w:shd w:fill="F7FAFC"/>
            <w:tcMar>
              <w:top w:w="30" w:type="dxa"/>
              <w:bottom w:w="30" w:type="dxa"/>
              <w:left w:w="40" w:type="dxa"/>
              <w:right w:w="40" w:type="dxa"/>
            </w:tcMar>
          </w:tcPr>
          <w:p>
            <w:r>
              <w:rPr>
                <w:sz w:val="16"/>
              </w:rPr>
              <w:t>base.html</w:t>
            </w:r>
          </w:p>
        </w:tc>
        <w:tc>
          <w:tcPr>
            <w:tcW w:type="dxa" w:w="2340"/>
            <w:shd w:fill="F7FAFC"/>
            <w:tcMar>
              <w:top w:w="30" w:type="dxa"/>
              <w:bottom w:w="30" w:type="dxa"/>
              <w:left w:w="40" w:type="dxa"/>
              <w:right w:w="40" w:type="dxa"/>
            </w:tcMar>
          </w:tcPr>
          <w:p>
            <w:r>
              <w:rPr>
                <w:sz w:val="16"/>
              </w:rPr>
              <w:t>Confirmation modal preventing accidental deletion of suppliers with active purchase ledgers.</w:t>
            </w:r>
          </w:p>
        </w:tc>
      </w:tr>
      <w:tr>
        <w:tc>
          <w:tcPr>
            <w:tcW w:type="dxa" w:w="2340"/>
            <w:shd w:fill="EDF2F7"/>
            <w:tcMar>
              <w:top w:w="30" w:type="dxa"/>
              <w:bottom w:w="30" w:type="dxa"/>
              <w:left w:w="40" w:type="dxa"/>
              <w:right w:w="40" w:type="dxa"/>
            </w:tcMar>
          </w:tcPr>
          <w:p>
            <w:r>
              <w:rPr>
                <w:sz w:val="16"/>
              </w:rPr>
              <w:t>suppliers/detail.html</w:t>
            </w:r>
          </w:p>
        </w:tc>
        <w:tc>
          <w:tcPr>
            <w:tcW w:type="dxa" w:w="2340"/>
            <w:shd w:fill="EDF2F7"/>
            <w:tcMar>
              <w:top w:w="30" w:type="dxa"/>
              <w:bottom w:w="30" w:type="dxa"/>
              <w:left w:w="40" w:type="dxa"/>
              <w:right w:w="40" w:type="dxa"/>
            </w:tcMar>
          </w:tcPr>
          <w:p>
            <w:r>
              <w:rPr>
                <w:sz w:val="16"/>
              </w:rPr>
              <w:t>suppliers</w:t>
            </w:r>
          </w:p>
        </w:tc>
        <w:tc>
          <w:tcPr>
            <w:tcW w:type="dxa" w:w="2340"/>
            <w:shd w:fill="EDF2F7"/>
            <w:tcMar>
              <w:top w:w="30" w:type="dxa"/>
              <w:bottom w:w="30" w:type="dxa"/>
              <w:left w:w="40" w:type="dxa"/>
              <w:right w:w="40" w:type="dxa"/>
            </w:tcMar>
          </w:tcPr>
          <w:p>
            <w:r>
              <w:rPr>
                <w:sz w:val="16"/>
              </w:rPr>
              <w:t>base.html</w:t>
            </w:r>
          </w:p>
        </w:tc>
        <w:tc>
          <w:tcPr>
            <w:tcW w:type="dxa" w:w="2340"/>
            <w:shd w:fill="EDF2F7"/>
            <w:tcMar>
              <w:top w:w="30" w:type="dxa"/>
              <w:bottom w:w="30" w:type="dxa"/>
              <w:left w:w="40" w:type="dxa"/>
              <w:right w:w="40" w:type="dxa"/>
            </w:tcMar>
          </w:tcPr>
          <w:p>
            <w:r>
              <w:rPr>
                <w:sz w:val="16"/>
              </w:rPr>
              <w:t>Supplier profile showing contact info, bank details, GSTIN, and cumulative procurement history.</w:t>
            </w:r>
          </w:p>
        </w:tc>
      </w:tr>
      <w:tr>
        <w:tc>
          <w:tcPr>
            <w:tcW w:type="dxa" w:w="2340"/>
            <w:shd w:fill="F7FAFC"/>
            <w:tcMar>
              <w:top w:w="30" w:type="dxa"/>
              <w:bottom w:w="30" w:type="dxa"/>
              <w:left w:w="40" w:type="dxa"/>
              <w:right w:w="40" w:type="dxa"/>
            </w:tcMar>
          </w:tcPr>
          <w:p>
            <w:r>
              <w:rPr>
                <w:sz w:val="16"/>
              </w:rPr>
              <w:t>suppliers/form.html</w:t>
            </w:r>
          </w:p>
        </w:tc>
        <w:tc>
          <w:tcPr>
            <w:tcW w:type="dxa" w:w="2340"/>
            <w:shd w:fill="F7FAFC"/>
            <w:tcMar>
              <w:top w:w="30" w:type="dxa"/>
              <w:bottom w:w="30" w:type="dxa"/>
              <w:left w:w="40" w:type="dxa"/>
              <w:right w:w="40" w:type="dxa"/>
            </w:tcMar>
          </w:tcPr>
          <w:p>
            <w:r>
              <w:rPr>
                <w:sz w:val="16"/>
              </w:rPr>
              <w:t>suppliers</w:t>
            </w:r>
          </w:p>
        </w:tc>
        <w:tc>
          <w:tcPr>
            <w:tcW w:type="dxa" w:w="2340"/>
            <w:shd w:fill="F7FAFC"/>
            <w:tcMar>
              <w:top w:w="30" w:type="dxa"/>
              <w:bottom w:w="30" w:type="dxa"/>
              <w:left w:w="40" w:type="dxa"/>
              <w:right w:w="40" w:type="dxa"/>
            </w:tcMar>
          </w:tcPr>
          <w:p>
            <w:r>
              <w:rPr>
                <w:sz w:val="16"/>
              </w:rPr>
              <w:t>base.html</w:t>
            </w:r>
          </w:p>
        </w:tc>
        <w:tc>
          <w:tcPr>
            <w:tcW w:type="dxa" w:w="2340"/>
            <w:shd w:fill="F7FAFC"/>
            <w:tcMar>
              <w:top w:w="30" w:type="dxa"/>
              <w:bottom w:w="30" w:type="dxa"/>
              <w:left w:w="40" w:type="dxa"/>
              <w:right w:w="40" w:type="dxa"/>
            </w:tcMar>
          </w:tcPr>
          <w:p>
            <w:r>
              <w:rPr>
                <w:sz w:val="16"/>
              </w:rPr>
              <w:t>Form for registering suppliers with contact details, address, and opening balances.</w:t>
            </w:r>
          </w:p>
        </w:tc>
      </w:tr>
      <w:tr>
        <w:tc>
          <w:tcPr>
            <w:tcW w:type="dxa" w:w="2340"/>
            <w:shd w:fill="EDF2F7"/>
            <w:tcMar>
              <w:top w:w="30" w:type="dxa"/>
              <w:bottom w:w="30" w:type="dxa"/>
              <w:left w:w="40" w:type="dxa"/>
              <w:right w:w="40" w:type="dxa"/>
            </w:tcMar>
          </w:tcPr>
          <w:p>
            <w:r>
              <w:rPr>
                <w:sz w:val="16"/>
              </w:rPr>
              <w:t>suppliers/list.html</w:t>
            </w:r>
          </w:p>
        </w:tc>
        <w:tc>
          <w:tcPr>
            <w:tcW w:type="dxa" w:w="2340"/>
            <w:shd w:fill="EDF2F7"/>
            <w:tcMar>
              <w:top w:w="30" w:type="dxa"/>
              <w:bottom w:w="30" w:type="dxa"/>
              <w:left w:w="40" w:type="dxa"/>
              <w:right w:w="40" w:type="dxa"/>
            </w:tcMar>
          </w:tcPr>
          <w:p>
            <w:r>
              <w:rPr>
                <w:sz w:val="16"/>
              </w:rPr>
              <w:t>suppliers</w:t>
            </w:r>
          </w:p>
        </w:tc>
        <w:tc>
          <w:tcPr>
            <w:tcW w:type="dxa" w:w="2340"/>
            <w:shd w:fill="EDF2F7"/>
            <w:tcMar>
              <w:top w:w="30" w:type="dxa"/>
              <w:bottom w:w="30" w:type="dxa"/>
              <w:left w:w="40" w:type="dxa"/>
              <w:right w:w="40" w:type="dxa"/>
            </w:tcMar>
          </w:tcPr>
          <w:p>
            <w:r>
              <w:rPr>
                <w:sz w:val="16"/>
              </w:rPr>
              <w:t>base.html</w:t>
            </w:r>
          </w:p>
        </w:tc>
        <w:tc>
          <w:tcPr>
            <w:tcW w:type="dxa" w:w="2340"/>
            <w:shd w:fill="EDF2F7"/>
            <w:tcMar>
              <w:top w:w="30" w:type="dxa"/>
              <w:bottom w:w="30" w:type="dxa"/>
              <w:left w:w="40" w:type="dxa"/>
              <w:right w:w="40" w:type="dxa"/>
            </w:tcMar>
          </w:tcPr>
          <w:p>
            <w:r>
              <w:rPr>
                <w:sz w:val="16"/>
              </w:rPr>
              <w:t>Supplier directory table with balance indicators, phone links, and quick order creation.</w:t>
            </w:r>
          </w:p>
        </w:tc>
      </w:tr>
    </w:tbl>
    <w:p>
      <w:r>
        <w:br w:type="page"/>
      </w:r>
    </w:p>
    <w:p>
      <w:pPr>
        <w:pStyle w:val="Heading1"/>
        <w:keepNext/>
        <w:spacing w:before="240" w:after="80"/>
      </w:pPr>
      <w:r>
        <w:rPr>
          <w:b/>
          <w:color w:val="0F294A"/>
          <w:sz w:val="36"/>
        </w:rPr>
        <w:t>Chapter 6: Functional Modules &amp; Live System Screenshots</w:t>
      </w:r>
    </w:p>
    <w:p>
      <w:pPr>
        <w:pStyle w:val="Heading2"/>
        <w:keepNext/>
        <w:spacing w:before="240" w:after="80"/>
      </w:pPr>
      <w:r>
        <w:rPr>
          <w:b/>
          <w:color w:val="1E3A8A"/>
          <w:sz w:val="28"/>
        </w:rPr>
        <w:t>6.1 Executive Dashboard &amp; Business Analytics</w:t>
      </w:r>
    </w:p>
    <w:p>
      <w:r>
        <w:t>The Executive Dashboard acts as the central command hub for store managers. It presents high-level KPI tiles: Total Sales Revenue, Number of Orders, Total Available Products, and Low Stock Alerts. Below the KPI cards, interactive charts illustrate daily sales trends, and the real-time activity stream monitors recent transactions.</w:t>
      </w:r>
    </w:p>
    <w:p>
      <w:r>
        <w:drawing>
          <wp:inline xmlns:a="http://schemas.openxmlformats.org/drawingml/2006/main" xmlns:pic="http://schemas.openxmlformats.org/drawingml/2006/picture">
            <wp:extent cx="5669280" cy="2692908"/>
            <wp:docPr id="6" name="Picture 6"/>
            <wp:cNvGraphicFramePr>
              <a:graphicFrameLocks noChangeAspect="1"/>
            </wp:cNvGraphicFramePr>
            <a:graphic>
              <a:graphicData uri="http://schemas.openxmlformats.org/drawingml/2006/picture">
                <pic:pic>
                  <pic:nvPicPr>
                    <pic:cNvPr id="0" name="screenshot_dashboard.png"/>
                    <pic:cNvPicPr/>
                  </pic:nvPicPr>
                  <pic:blipFill>
                    <a:blip r:embed="rId16"/>
                    <a:stretch>
                      <a:fillRect/>
                    </a:stretch>
                  </pic:blipFill>
                  <pic:spPr>
                    <a:xfrm>
                      <a:off x="0" y="0"/>
                      <a:ext cx="5669280" cy="2692908"/>
                    </a:xfrm>
                    <a:prstGeom prst="rect"/>
                  </pic:spPr>
                </pic:pic>
              </a:graphicData>
            </a:graphic>
          </wp:inline>
        </w:drawing>
      </w:r>
    </w:p>
    <w:p>
      <w:pPr>
        <w:jc w:val="center"/>
      </w:pPr>
      <w:r>
        <w:rPr>
          <w:i/>
          <w:sz w:val="18"/>
        </w:rPr>
        <w:t>Figure 6.1: Live Executive Analytics Dashboard (Light Theme)</w:t>
      </w:r>
    </w:p>
    <w:p>
      <w:pPr>
        <w:spacing w:after="240"/>
      </w:pPr>
    </w:p>
    <w:p>
      <w:pPr>
        <w:pStyle w:val="Heading2"/>
        <w:keepNext/>
        <w:spacing w:before="240" w:after="80"/>
      </w:pPr>
      <w:r>
        <w:rPr>
          <w:b/>
          <w:color w:val="1E3A8A"/>
          <w:sz w:val="28"/>
        </w:rPr>
        <w:t>6.2 High-Speed Point of Sale (POS) Terminal</w:t>
      </w:r>
    </w:p>
    <w:p>
      <w:r>
        <w:t>The Point of Sale interface is tailored for high-volume retail transactions. Cashiers can browse products via the top visual category rail or scan items with a USB barcode gun. The right-hand shopping cart calculates subtotal, discounts, 18% GST, and grand total in real time. Cashiers can complete orders with Cash, UPI, or Card, or suspend the transaction with the Hold Sale (F8) feature.</w:t>
      </w:r>
    </w:p>
    <w:p>
      <w:r>
        <w:drawing>
          <wp:inline xmlns:a="http://schemas.openxmlformats.org/drawingml/2006/main" xmlns:pic="http://schemas.openxmlformats.org/drawingml/2006/picture">
            <wp:extent cx="5669280" cy="2692908"/>
            <wp:docPr id="7" name="Picture 7"/>
            <wp:cNvGraphicFramePr>
              <a:graphicFrameLocks noChangeAspect="1"/>
            </wp:cNvGraphicFramePr>
            <a:graphic>
              <a:graphicData uri="http://schemas.openxmlformats.org/drawingml/2006/picture">
                <pic:pic>
                  <pic:nvPicPr>
                    <pic:cNvPr id="0" name="screenshot_pos_terminal.png"/>
                    <pic:cNvPicPr/>
                  </pic:nvPicPr>
                  <pic:blipFill>
                    <a:blip r:embed="rId17"/>
                    <a:stretch>
                      <a:fillRect/>
                    </a:stretch>
                  </pic:blipFill>
                  <pic:spPr>
                    <a:xfrm>
                      <a:off x="0" y="0"/>
                      <a:ext cx="5669280" cy="2692908"/>
                    </a:xfrm>
                    <a:prstGeom prst="rect"/>
                  </pic:spPr>
                </pic:pic>
              </a:graphicData>
            </a:graphic>
          </wp:inline>
        </w:drawing>
      </w:r>
    </w:p>
    <w:p>
      <w:pPr>
        <w:jc w:val="center"/>
      </w:pPr>
      <w:r>
        <w:rPr>
          <w:i/>
          <w:sz w:val="18"/>
        </w:rPr>
        <w:t>Figure 6.2: Live POS Checkout Terminal with Responsive Product Cards</w:t>
      </w:r>
    </w:p>
    <w:p>
      <w:r>
        <w:br w:type="page"/>
      </w:r>
    </w:p>
    <w:p>
      <w:pPr>
        <w:pStyle w:val="Heading2"/>
        <w:keepNext/>
        <w:spacing w:before="240" w:after="80"/>
      </w:pPr>
      <w:r>
        <w:rPr>
          <w:b/>
          <w:color w:val="1E3A8A"/>
          <w:sz w:val="28"/>
        </w:rPr>
        <w:t>6.3 Instant Search &amp; Barcode Listener</w:t>
      </w:r>
    </w:p>
    <w:p>
      <w:r>
        <w:t>The search bar integrates flexbox badge hotkeys ('SCAN' and 'F2') with zero text overlapping. Typing any brand or keyword (e.g. 'Dell') instantaneously filters the product grid in sub-milliseconds without triggering full-page browser reloads.</w:t>
      </w:r>
    </w:p>
    <w:p>
      <w:r>
        <w:drawing>
          <wp:inline xmlns:a="http://schemas.openxmlformats.org/drawingml/2006/main" xmlns:pic="http://schemas.openxmlformats.org/drawingml/2006/picture">
            <wp:extent cx="5669280" cy="2692908"/>
            <wp:docPr id="8" name="Picture 8"/>
            <wp:cNvGraphicFramePr>
              <a:graphicFrameLocks noChangeAspect="1"/>
            </wp:cNvGraphicFramePr>
            <a:graphic>
              <a:graphicData uri="http://schemas.openxmlformats.org/drawingml/2006/picture">
                <pic:pic>
                  <pic:nvPicPr>
                    <pic:cNvPr id="0" name="screenshot_pos_search.png"/>
                    <pic:cNvPicPr/>
                  </pic:nvPicPr>
                  <pic:blipFill>
                    <a:blip r:embed="rId18"/>
                    <a:stretch>
                      <a:fillRect/>
                    </a:stretch>
                  </pic:blipFill>
                  <pic:spPr>
                    <a:xfrm>
                      <a:off x="0" y="0"/>
                      <a:ext cx="5669280" cy="2692908"/>
                    </a:xfrm>
                    <a:prstGeom prst="rect"/>
                  </pic:spPr>
                </pic:pic>
              </a:graphicData>
            </a:graphic>
          </wp:inline>
        </w:drawing>
      </w:r>
    </w:p>
    <w:p>
      <w:pPr>
        <w:jc w:val="center"/>
      </w:pPr>
      <w:r>
        <w:rPr>
          <w:i/>
          <w:sz w:val="18"/>
        </w:rPr>
        <w:t>Figure 6.3: Instant Sub-Millisecond Search Filtering in POS Terminal</w:t>
      </w:r>
    </w:p>
    <w:p>
      <w:pPr>
        <w:spacing w:after="240"/>
      </w:pPr>
    </w:p>
    <w:p>
      <w:pPr>
        <w:pStyle w:val="Heading2"/>
        <w:keepNext/>
        <w:spacing w:before="240" w:after="80"/>
      </w:pPr>
      <w:r>
        <w:rPr>
          <w:b/>
          <w:color w:val="1E3A8A"/>
          <w:sz w:val="28"/>
        </w:rPr>
        <w:t>6.4 Sequential Sales Invoicing (INV-26-XX)</w:t>
      </w:r>
    </w:p>
    <w:p>
      <w:r>
        <w:t>Fenix IT Mall replaces cryptic random hash identifiers with a clean, business-standard sequential series: INV-26-01, INV-26-02, ..., INV-26-15. When the calendar year rolls over to 2027, the system automatically resets the sequence to INV-27-01. Invoices record customer details, line items, taxes, payment modes, and audit timestamps.</w:t>
      </w:r>
    </w:p>
    <w:p>
      <w:r>
        <w:drawing>
          <wp:inline xmlns:a="http://schemas.openxmlformats.org/drawingml/2006/main" xmlns:pic="http://schemas.openxmlformats.org/drawingml/2006/picture">
            <wp:extent cx="5669280" cy="2692908"/>
            <wp:docPr id="9" name="Picture 9"/>
            <wp:cNvGraphicFramePr>
              <a:graphicFrameLocks noChangeAspect="1"/>
            </wp:cNvGraphicFramePr>
            <a:graphic>
              <a:graphicData uri="http://schemas.openxmlformats.org/drawingml/2006/picture">
                <pic:pic>
                  <pic:nvPicPr>
                    <pic:cNvPr id="0" name="screenshot_sales_invoices.png"/>
                    <pic:cNvPicPr/>
                  </pic:nvPicPr>
                  <pic:blipFill>
                    <a:blip r:embed="rId19"/>
                    <a:stretch>
                      <a:fillRect/>
                    </a:stretch>
                  </pic:blipFill>
                  <pic:spPr>
                    <a:xfrm>
                      <a:off x="0" y="0"/>
                      <a:ext cx="5669280" cy="2692908"/>
                    </a:xfrm>
                    <a:prstGeom prst="rect"/>
                  </pic:spPr>
                </pic:pic>
              </a:graphicData>
            </a:graphic>
          </wp:inline>
        </w:drawing>
      </w:r>
    </w:p>
    <w:p>
      <w:pPr>
        <w:jc w:val="center"/>
      </w:pPr>
      <w:r>
        <w:rPr>
          <w:i/>
          <w:sz w:val="18"/>
        </w:rPr>
        <w:t>Figure 6.4: Sequential Sales Invoices Listing (INV-26-01...)</w:t>
      </w:r>
    </w:p>
    <w:p>
      <w:r>
        <w:br w:type="page"/>
      </w:r>
    </w:p>
    <w:p>
      <w:pPr>
        <w:pStyle w:val="Heading2"/>
        <w:keepNext/>
        <w:spacing w:before="240" w:after="80"/>
      </w:pPr>
      <w:r>
        <w:rPr>
          <w:b/>
          <w:color w:val="1E3A8A"/>
          <w:sz w:val="28"/>
        </w:rPr>
        <w:t>6.5 Direct Stock Procurement &amp; Purchase Orders (PO-26-XX)</w:t>
      </w:r>
    </w:p>
    <w:p>
      <w:r>
        <w:t>Procurement eliminates redundant receiving paperwork. Creating a Purchase Order (e.g. PO-26-01, PO-26-02) automatically credits inventory quantities directly into available stock while maintaining an atomic audit record. Managers can track supplier tax bill numbers (e.g. AS-8859) alongside internal PO numbers.</w:t>
      </w:r>
    </w:p>
    <w:p>
      <w:r>
        <w:drawing>
          <wp:inline xmlns:a="http://schemas.openxmlformats.org/drawingml/2006/main" xmlns:pic="http://schemas.openxmlformats.org/drawingml/2006/picture">
            <wp:extent cx="5669280" cy="2692908"/>
            <wp:docPr id="10" name="Picture 10"/>
            <wp:cNvGraphicFramePr>
              <a:graphicFrameLocks noChangeAspect="1"/>
            </wp:cNvGraphicFramePr>
            <a:graphic>
              <a:graphicData uri="http://schemas.openxmlformats.org/drawingml/2006/picture">
                <pic:pic>
                  <pic:nvPicPr>
                    <pic:cNvPr id="0" name="screenshot_purchase_orders.png"/>
                    <pic:cNvPicPr/>
                  </pic:nvPicPr>
                  <pic:blipFill>
                    <a:blip r:embed="rId20"/>
                    <a:stretch>
                      <a:fillRect/>
                    </a:stretch>
                  </pic:blipFill>
                  <pic:spPr>
                    <a:xfrm>
                      <a:off x="0" y="0"/>
                      <a:ext cx="5669280" cy="2692908"/>
                    </a:xfrm>
                    <a:prstGeom prst="rect"/>
                  </pic:spPr>
                </pic:pic>
              </a:graphicData>
            </a:graphic>
          </wp:inline>
        </w:drawing>
      </w:r>
    </w:p>
    <w:p>
      <w:pPr>
        <w:jc w:val="center"/>
      </w:pPr>
      <w:r>
        <w:rPr>
          <w:i/>
          <w:sz w:val="18"/>
        </w:rPr>
        <w:t>Figure 6.5: Sequential Purchase Orders Listing (PO-26-01...)</w:t>
      </w:r>
    </w:p>
    <w:p>
      <w:pPr>
        <w:spacing w:after="240"/>
      </w:pPr>
    </w:p>
    <w:p>
      <w:pPr>
        <w:pStyle w:val="Heading2"/>
        <w:keepNext/>
        <w:spacing w:before="240" w:after="80"/>
      </w:pPr>
      <w:r>
        <w:rPr>
          <w:b/>
          <w:color w:val="1E3A8A"/>
          <w:sz w:val="28"/>
        </w:rPr>
        <w:t>6.6 Supplier Bill &amp; Multi-Installment Payment Ledger</w:t>
      </w:r>
    </w:p>
    <w:p>
      <w:r>
        <w:t>The Supplier Bill &amp; Payment Report gives complete visibility into supplier balances. Clicking any bill row expands an interactive drawer displaying purchased items (quantity, unit rate, subtotal) and previous payment installments. Managers can record partial payments via Cash, Bank Transfer, UPI, or Cheque, with 1-click PDF/CSV export.</w:t>
      </w:r>
    </w:p>
    <w:p>
      <w:r>
        <w:drawing>
          <wp:inline xmlns:a="http://schemas.openxmlformats.org/drawingml/2006/main" xmlns:pic="http://schemas.openxmlformats.org/drawingml/2006/picture">
            <wp:extent cx="5669280" cy="4827746"/>
            <wp:docPr id="11" name="Picture 11"/>
            <wp:cNvGraphicFramePr>
              <a:graphicFrameLocks noChangeAspect="1"/>
            </wp:cNvGraphicFramePr>
            <a:graphic>
              <a:graphicData uri="http://schemas.openxmlformats.org/drawingml/2006/picture">
                <pic:pic>
                  <pic:nvPicPr>
                    <pic:cNvPr id="0" name="screenshot_supplier_report.png"/>
                    <pic:cNvPicPr/>
                  </pic:nvPicPr>
                  <pic:blipFill>
                    <a:blip r:embed="rId21"/>
                    <a:stretch>
                      <a:fillRect/>
                    </a:stretch>
                  </pic:blipFill>
                  <pic:spPr>
                    <a:xfrm>
                      <a:off x="0" y="0"/>
                      <a:ext cx="5669280" cy="4827746"/>
                    </a:xfrm>
                    <a:prstGeom prst="rect"/>
                  </pic:spPr>
                </pic:pic>
              </a:graphicData>
            </a:graphic>
          </wp:inline>
        </w:drawing>
      </w:r>
    </w:p>
    <w:p>
      <w:pPr>
        <w:jc w:val="center"/>
      </w:pPr>
      <w:r>
        <w:rPr>
          <w:i/>
          <w:sz w:val="18"/>
        </w:rPr>
        <w:t>Figure 6.6: Advanced Supplier Bill &amp; Payment Ledger with Expandable Drawers</w:t>
      </w:r>
    </w:p>
    <w:p>
      <w:r>
        <w:br w:type="page"/>
      </w:r>
    </w:p>
    <w:p>
      <w:pPr>
        <w:pStyle w:val="Heading2"/>
        <w:keepNext/>
        <w:spacing w:before="240" w:after="80"/>
      </w:pPr>
      <w:r>
        <w:rPr>
          <w:b/>
          <w:color w:val="1E3A8A"/>
          <w:sz w:val="28"/>
        </w:rPr>
        <w:t>6.7 Enterprise Settings &amp; Custom Logo Branding</w:t>
      </w:r>
    </w:p>
    <w:p>
      <w:r>
        <w:t>Store administrators can upload a high-resolution corporate logo that propagates across the entire platform: splash screen loader, sidebar brand header, login portal, and printable invoice headers. The system features persistent media serving via Django static views, guaranteeing HTTP 200 OK image loading in production.</w:t>
      </w:r>
    </w:p>
    <w:p>
      <w:r>
        <w:drawing>
          <wp:inline xmlns:a="http://schemas.openxmlformats.org/drawingml/2006/main" xmlns:pic="http://schemas.openxmlformats.org/drawingml/2006/picture">
            <wp:extent cx="5669280" cy="2692908"/>
            <wp:docPr id="12" name="Picture 12"/>
            <wp:cNvGraphicFramePr>
              <a:graphicFrameLocks noChangeAspect="1"/>
            </wp:cNvGraphicFramePr>
            <a:graphic>
              <a:graphicData uri="http://schemas.openxmlformats.org/drawingml/2006/picture">
                <pic:pic>
                  <pic:nvPicPr>
                    <pic:cNvPr id="0" name="screenshot_settings_branding.png"/>
                    <pic:cNvPicPr/>
                  </pic:nvPicPr>
                  <pic:blipFill>
                    <a:blip r:embed="rId22"/>
                    <a:stretch>
                      <a:fillRect/>
                    </a:stretch>
                  </pic:blipFill>
                  <pic:spPr>
                    <a:xfrm>
                      <a:off x="0" y="0"/>
                      <a:ext cx="5669280" cy="2692908"/>
                    </a:xfrm>
                    <a:prstGeom prst="rect"/>
                  </pic:spPr>
                </pic:pic>
              </a:graphicData>
            </a:graphic>
          </wp:inline>
        </w:drawing>
      </w:r>
    </w:p>
    <w:p>
      <w:pPr>
        <w:jc w:val="center"/>
      </w:pPr>
      <w:r>
        <w:rPr>
          <w:i/>
          <w:sz w:val="18"/>
        </w:rPr>
        <w:t>Figure 6.7: Enterprise Settings Interface with Live Logo Preview &amp; Branding Controls</w:t>
      </w:r>
    </w:p>
    <w:p>
      <w:r>
        <w:br w:type="page"/>
      </w:r>
    </w:p>
    <w:p>
      <w:pPr>
        <w:pStyle w:val="Heading1"/>
        <w:keepNext/>
        <w:spacing w:before="240" w:after="80"/>
      </w:pPr>
      <w:r>
        <w:rPr>
          <w:b/>
          <w:color w:val="0F294A"/>
          <w:sz w:val="36"/>
        </w:rPr>
        <w:t>Chapter 7: Quality Assurance &amp; Testing Suite</w:t>
      </w:r>
    </w:p>
    <w:p>
      <w:r>
        <w:t>To guarantee enterprise robustness, the system was subjected to a comprehensive automated test suite (test_all_195_cases.py) evaluating 195 distinct functional scenarios, security boundaries, and edge cases. The system achieved a 100.0% pass rate with zero failures or regressions.</w:t>
      </w:r>
    </w:p>
    <w:tbl>
      <w:tblPr>
        <w:tblW w:type="auto" w:w="0"/>
        <w:jc w:val="center"/>
        <w:tblLayout w:type="fixed"/>
        <w:tblLook w:firstColumn="1" w:firstRow="1" w:lastColumn="0" w:lastRow="0" w:noHBand="0" w:noVBand="1" w:val="04A0"/>
      </w:tblPr>
      <w:tblGrid>
        <w:gridCol w:w="9360"/>
      </w:tblGrid>
      <w:tr>
        <w:tc>
          <w:tcPr>
            <w:tcW w:type="dxa" w:w="9360"/>
            <w:shd w:fill="F0FFF4"/>
            <w:tcMar>
              <w:top w:w="120" w:type="dxa"/>
              <w:bottom w:w="120" w:type="dxa"/>
              <w:left w:w="180" w:type="dxa"/>
              <w:right w:w="180" w:type="dxa"/>
            </w:tcMar>
            <w:tcBorders>
              <w:left w:val="single" w:sz="24" w:space="0" w:color="38A169"/>
              <w:top w:val="none"/>
              <w:right w:val="none"/>
              <w:bottom w:val="none"/>
            </w:tcBorders>
          </w:tcPr>
          <w:p>
            <w:pPr>
              <w:spacing w:before="40" w:after="40"/>
            </w:pPr>
            <w:r>
              <w:rPr>
                <w:b/>
                <w:color w:val="1A365D"/>
                <w:sz w:val="22"/>
              </w:rPr>
              <w:t>★ AUTOMATED TEST RESULTS SUMMARY</w:t>
              <w:br/>
            </w:r>
            <w:r>
              <w:rPr>
                <w:color w:val="2D3748"/>
                <w:sz w:val="20"/>
              </w:rPr>
              <w:t>• Total Test Cases Executed: 195</w:t>
              <w:br/>
              <w:t>• Passed: 195 (100.0%)</w:t>
              <w:br/>
              <w:t>• Failed: 0 (0.0%)</w:t>
              <w:br/>
              <w:t>• Errors: 0</w:t>
              <w:br/>
              <w:t>• Test Execution Command: python test_all_195_cases.py</w:t>
              <w:br/>
              <w:t>• Verification Status: Enterprise Grade — Ready for Production</w:t>
            </w:r>
          </w:p>
        </w:tc>
      </w:tr>
    </w:tbl>
    <w:p>
      <w:pPr>
        <w:spacing w:after="120"/>
      </w:pPr>
    </w:p>
    <w:p>
      <w:pPr>
        <w:pStyle w:val="Heading2"/>
        <w:keepNext/>
        <w:spacing w:before="240" w:after="80"/>
      </w:pPr>
      <w:r>
        <w:rPr>
          <w:b/>
          <w:color w:val="1E3A8A"/>
          <w:sz w:val="28"/>
        </w:rPr>
        <w:t>7.1 Test Case Distribution by Module</w:t>
      </w:r>
    </w:p>
    <w:tbl>
      <w:tblPr>
        <w:tblW w:type="auto" w:w="0"/>
        <w:jc w:val="center"/>
        <w:tblLook w:firstColumn="1" w:firstRow="1" w:lastColumn="0" w:lastRow="0" w:noHBand="0" w:noVBand="1" w:val="04A0"/>
      </w:tblPr>
      <w:tblGrid>
        <w:gridCol w:w="2340"/>
        <w:gridCol w:w="2340"/>
        <w:gridCol w:w="2340"/>
        <w:gridCol w:w="2340"/>
      </w:tblGrid>
      <w:tr>
        <w:tc>
          <w:tcPr>
            <w:tcW w:type="dxa" w:w="2340"/>
            <w:shd w:fill="2B6CB0"/>
          </w:tcPr>
          <w:p>
            <w:r>
              <w:rPr>
                <w:b/>
                <w:color w:val="FFFFFF"/>
              </w:rPr>
              <w:t>Module Category</w:t>
            </w:r>
          </w:p>
        </w:tc>
        <w:tc>
          <w:tcPr>
            <w:tcW w:type="dxa" w:w="2340"/>
            <w:shd w:fill="2B6CB0"/>
          </w:tcPr>
          <w:p>
            <w:r>
              <w:rPr>
                <w:b/>
                <w:color w:val="FFFFFF"/>
              </w:rPr>
              <w:t>Test ID Range</w:t>
            </w:r>
          </w:p>
        </w:tc>
        <w:tc>
          <w:tcPr>
            <w:tcW w:type="dxa" w:w="2340"/>
            <w:shd w:fill="2B6CB0"/>
          </w:tcPr>
          <w:p>
            <w:r>
              <w:rPr>
                <w:b/>
                <w:color w:val="FFFFFF"/>
              </w:rPr>
              <w:t>Case Count</w:t>
            </w:r>
          </w:p>
        </w:tc>
        <w:tc>
          <w:tcPr>
            <w:tcW w:type="dxa" w:w="2340"/>
            <w:shd w:fill="2B6CB0"/>
          </w:tcPr>
          <w:p>
            <w:r>
              <w:rPr>
                <w:b/>
                <w:color w:val="FFFFFF"/>
              </w:rPr>
              <w:t>Status</w:t>
            </w:r>
          </w:p>
        </w:tc>
      </w:tr>
      <w:tr>
        <w:tc>
          <w:tcPr>
            <w:tcW w:type="dxa" w:w="2340"/>
            <w:shd w:fill="F7FAFC"/>
            <w:tcMar>
              <w:top w:w="30" w:type="dxa"/>
              <w:bottom w:w="30" w:type="dxa"/>
              <w:left w:w="50" w:type="dxa"/>
              <w:right w:w="50" w:type="dxa"/>
            </w:tcMar>
          </w:tcPr>
          <w:p>
            <w:r>
              <w:rPr>
                <w:sz w:val="17"/>
              </w:rPr>
              <w:t>Core &amp; Navigation</w:t>
            </w:r>
          </w:p>
        </w:tc>
        <w:tc>
          <w:tcPr>
            <w:tcW w:type="dxa" w:w="2340"/>
            <w:shd w:fill="F7FAFC"/>
            <w:tcMar>
              <w:top w:w="30" w:type="dxa"/>
              <w:bottom w:w="30" w:type="dxa"/>
              <w:left w:w="50" w:type="dxa"/>
              <w:right w:w="50" w:type="dxa"/>
            </w:tcMar>
          </w:tcPr>
          <w:p>
            <w:r>
              <w:rPr>
                <w:sz w:val="17"/>
              </w:rPr>
              <w:t>TC-CORE-001 – TC-CORE-007</w:t>
            </w:r>
          </w:p>
        </w:tc>
        <w:tc>
          <w:tcPr>
            <w:tcW w:type="dxa" w:w="2340"/>
            <w:shd w:fill="F7FAFC"/>
            <w:tcMar>
              <w:top w:w="30" w:type="dxa"/>
              <w:bottom w:w="30" w:type="dxa"/>
              <w:left w:w="50" w:type="dxa"/>
              <w:right w:w="50" w:type="dxa"/>
            </w:tcMar>
          </w:tcPr>
          <w:p>
            <w:r>
              <w:rPr>
                <w:sz w:val="17"/>
              </w:rPr>
              <w:t>7</w:t>
            </w:r>
          </w:p>
        </w:tc>
        <w:tc>
          <w:tcPr>
            <w:tcW w:type="dxa" w:w="2340"/>
            <w:shd w:fill="F7FAFC"/>
            <w:tcMar>
              <w:top w:w="30" w:type="dxa"/>
              <w:bottom w:w="30" w:type="dxa"/>
              <w:left w:w="50" w:type="dxa"/>
              <w:right w:w="50" w:type="dxa"/>
            </w:tcMar>
          </w:tcPr>
          <w:p>
            <w:r>
              <w:rPr>
                <w:sz w:val="17"/>
              </w:rPr>
              <w:t>✅ Passed</w:t>
            </w:r>
          </w:p>
        </w:tc>
      </w:tr>
      <w:tr>
        <w:tc>
          <w:tcPr>
            <w:tcW w:type="dxa" w:w="2340"/>
            <w:shd w:fill="EDF2F7"/>
            <w:tcMar>
              <w:top w:w="30" w:type="dxa"/>
              <w:bottom w:w="30" w:type="dxa"/>
              <w:left w:w="50" w:type="dxa"/>
              <w:right w:w="50" w:type="dxa"/>
            </w:tcMar>
          </w:tcPr>
          <w:p>
            <w:r>
              <w:rPr>
                <w:sz w:val="17"/>
              </w:rPr>
              <w:t>Authentication &amp; RBAC</w:t>
            </w:r>
          </w:p>
        </w:tc>
        <w:tc>
          <w:tcPr>
            <w:tcW w:type="dxa" w:w="2340"/>
            <w:shd w:fill="EDF2F7"/>
            <w:tcMar>
              <w:top w:w="30" w:type="dxa"/>
              <w:bottom w:w="30" w:type="dxa"/>
              <w:left w:w="50" w:type="dxa"/>
              <w:right w:w="50" w:type="dxa"/>
            </w:tcMar>
          </w:tcPr>
          <w:p>
            <w:r>
              <w:rPr>
                <w:sz w:val="17"/>
              </w:rPr>
              <w:t>TC-AUTH-001 – TC-AUTH-009</w:t>
            </w:r>
          </w:p>
        </w:tc>
        <w:tc>
          <w:tcPr>
            <w:tcW w:type="dxa" w:w="2340"/>
            <w:shd w:fill="EDF2F7"/>
            <w:tcMar>
              <w:top w:w="30" w:type="dxa"/>
              <w:bottom w:w="30" w:type="dxa"/>
              <w:left w:w="50" w:type="dxa"/>
              <w:right w:w="50" w:type="dxa"/>
            </w:tcMar>
          </w:tcPr>
          <w:p>
            <w:r>
              <w:rPr>
                <w:sz w:val="17"/>
              </w:rPr>
              <w:t>9</w:t>
            </w:r>
          </w:p>
        </w:tc>
        <w:tc>
          <w:tcPr>
            <w:tcW w:type="dxa" w:w="2340"/>
            <w:shd w:fill="EDF2F7"/>
            <w:tcMar>
              <w:top w:w="30" w:type="dxa"/>
              <w:bottom w:w="30" w:type="dxa"/>
              <w:left w:w="50" w:type="dxa"/>
              <w:right w:w="50" w:type="dxa"/>
            </w:tcMar>
          </w:tcPr>
          <w:p>
            <w:r>
              <w:rPr>
                <w:sz w:val="17"/>
              </w:rPr>
              <w:t>✅ Passed</w:t>
            </w:r>
          </w:p>
        </w:tc>
      </w:tr>
      <w:tr>
        <w:tc>
          <w:tcPr>
            <w:tcW w:type="dxa" w:w="2340"/>
            <w:shd w:fill="F7FAFC"/>
            <w:tcMar>
              <w:top w:w="30" w:type="dxa"/>
              <w:bottom w:w="30" w:type="dxa"/>
              <w:left w:w="50" w:type="dxa"/>
              <w:right w:w="50" w:type="dxa"/>
            </w:tcMar>
          </w:tcPr>
          <w:p>
            <w:r>
              <w:rPr>
                <w:sz w:val="17"/>
              </w:rPr>
              <w:t>Dashboard Analytics</w:t>
            </w:r>
          </w:p>
        </w:tc>
        <w:tc>
          <w:tcPr>
            <w:tcW w:type="dxa" w:w="2340"/>
            <w:shd w:fill="F7FAFC"/>
            <w:tcMar>
              <w:top w:w="30" w:type="dxa"/>
              <w:bottom w:w="30" w:type="dxa"/>
              <w:left w:w="50" w:type="dxa"/>
              <w:right w:w="50" w:type="dxa"/>
            </w:tcMar>
          </w:tcPr>
          <w:p>
            <w:r>
              <w:rPr>
                <w:sz w:val="17"/>
              </w:rPr>
              <w:t>TC-DASH-001 – TC-DASH-006</w:t>
            </w:r>
          </w:p>
        </w:tc>
        <w:tc>
          <w:tcPr>
            <w:tcW w:type="dxa" w:w="2340"/>
            <w:shd w:fill="F7FAFC"/>
            <w:tcMar>
              <w:top w:w="30" w:type="dxa"/>
              <w:bottom w:w="30" w:type="dxa"/>
              <w:left w:w="50" w:type="dxa"/>
              <w:right w:w="50" w:type="dxa"/>
            </w:tcMar>
          </w:tcPr>
          <w:p>
            <w:r>
              <w:rPr>
                <w:sz w:val="17"/>
              </w:rPr>
              <w:t>6</w:t>
            </w:r>
          </w:p>
        </w:tc>
        <w:tc>
          <w:tcPr>
            <w:tcW w:type="dxa" w:w="2340"/>
            <w:shd w:fill="F7FAFC"/>
            <w:tcMar>
              <w:top w:w="30" w:type="dxa"/>
              <w:bottom w:w="30" w:type="dxa"/>
              <w:left w:w="50" w:type="dxa"/>
              <w:right w:w="50" w:type="dxa"/>
            </w:tcMar>
          </w:tcPr>
          <w:p>
            <w:r>
              <w:rPr>
                <w:sz w:val="17"/>
              </w:rPr>
              <w:t>✅ Passed</w:t>
            </w:r>
          </w:p>
        </w:tc>
      </w:tr>
      <w:tr>
        <w:tc>
          <w:tcPr>
            <w:tcW w:type="dxa" w:w="2340"/>
            <w:shd w:fill="EDF2F7"/>
            <w:tcMar>
              <w:top w:w="30" w:type="dxa"/>
              <w:bottom w:w="30" w:type="dxa"/>
              <w:left w:w="50" w:type="dxa"/>
              <w:right w:w="50" w:type="dxa"/>
            </w:tcMar>
          </w:tcPr>
          <w:p>
            <w:r>
              <w:rPr>
                <w:sz w:val="17"/>
              </w:rPr>
              <w:t>Products &amp; Catalog</w:t>
            </w:r>
          </w:p>
        </w:tc>
        <w:tc>
          <w:tcPr>
            <w:tcW w:type="dxa" w:w="2340"/>
            <w:shd w:fill="EDF2F7"/>
            <w:tcMar>
              <w:top w:w="30" w:type="dxa"/>
              <w:bottom w:w="30" w:type="dxa"/>
              <w:left w:w="50" w:type="dxa"/>
              <w:right w:w="50" w:type="dxa"/>
            </w:tcMar>
          </w:tcPr>
          <w:p>
            <w:r>
              <w:rPr>
                <w:sz w:val="17"/>
              </w:rPr>
              <w:t>TC-PROD-001 – TC-PROD-012</w:t>
            </w:r>
          </w:p>
        </w:tc>
        <w:tc>
          <w:tcPr>
            <w:tcW w:type="dxa" w:w="2340"/>
            <w:shd w:fill="EDF2F7"/>
            <w:tcMar>
              <w:top w:w="30" w:type="dxa"/>
              <w:bottom w:w="30" w:type="dxa"/>
              <w:left w:w="50" w:type="dxa"/>
              <w:right w:w="50" w:type="dxa"/>
            </w:tcMar>
          </w:tcPr>
          <w:p>
            <w:r>
              <w:rPr>
                <w:sz w:val="17"/>
              </w:rPr>
              <w:t>12</w:t>
            </w:r>
          </w:p>
        </w:tc>
        <w:tc>
          <w:tcPr>
            <w:tcW w:type="dxa" w:w="2340"/>
            <w:shd w:fill="EDF2F7"/>
            <w:tcMar>
              <w:top w:w="30" w:type="dxa"/>
              <w:bottom w:w="30" w:type="dxa"/>
              <w:left w:w="50" w:type="dxa"/>
              <w:right w:w="50" w:type="dxa"/>
            </w:tcMar>
          </w:tcPr>
          <w:p>
            <w:r>
              <w:rPr>
                <w:sz w:val="17"/>
              </w:rPr>
              <w:t>✅ Passed</w:t>
            </w:r>
          </w:p>
        </w:tc>
      </w:tr>
      <w:tr>
        <w:tc>
          <w:tcPr>
            <w:tcW w:type="dxa" w:w="2340"/>
            <w:shd w:fill="F7FAFC"/>
            <w:tcMar>
              <w:top w:w="30" w:type="dxa"/>
              <w:bottom w:w="30" w:type="dxa"/>
              <w:left w:w="50" w:type="dxa"/>
              <w:right w:w="50" w:type="dxa"/>
            </w:tcMar>
          </w:tcPr>
          <w:p>
            <w:r>
              <w:rPr>
                <w:sz w:val="17"/>
              </w:rPr>
              <w:t>Categories &amp; Brands</w:t>
            </w:r>
          </w:p>
        </w:tc>
        <w:tc>
          <w:tcPr>
            <w:tcW w:type="dxa" w:w="2340"/>
            <w:shd w:fill="F7FAFC"/>
            <w:tcMar>
              <w:top w:w="30" w:type="dxa"/>
              <w:bottom w:w="30" w:type="dxa"/>
              <w:left w:w="50" w:type="dxa"/>
              <w:right w:w="50" w:type="dxa"/>
            </w:tcMar>
          </w:tcPr>
          <w:p>
            <w:r>
              <w:rPr>
                <w:sz w:val="17"/>
              </w:rPr>
              <w:t>TC-CAT-001 – TC-BRD-006</w:t>
            </w:r>
          </w:p>
        </w:tc>
        <w:tc>
          <w:tcPr>
            <w:tcW w:type="dxa" w:w="2340"/>
            <w:shd w:fill="F7FAFC"/>
            <w:tcMar>
              <w:top w:w="30" w:type="dxa"/>
              <w:bottom w:w="30" w:type="dxa"/>
              <w:left w:w="50" w:type="dxa"/>
              <w:right w:w="50" w:type="dxa"/>
            </w:tcMar>
          </w:tcPr>
          <w:p>
            <w:r>
              <w:rPr>
                <w:sz w:val="17"/>
              </w:rPr>
              <w:t>12</w:t>
            </w:r>
          </w:p>
        </w:tc>
        <w:tc>
          <w:tcPr>
            <w:tcW w:type="dxa" w:w="2340"/>
            <w:shd w:fill="F7FAFC"/>
            <w:tcMar>
              <w:top w:w="30" w:type="dxa"/>
              <w:bottom w:w="30" w:type="dxa"/>
              <w:left w:w="50" w:type="dxa"/>
              <w:right w:w="50" w:type="dxa"/>
            </w:tcMar>
          </w:tcPr>
          <w:p>
            <w:r>
              <w:rPr>
                <w:sz w:val="17"/>
              </w:rPr>
              <w:t>✅ Passed</w:t>
            </w:r>
          </w:p>
        </w:tc>
      </w:tr>
      <w:tr>
        <w:tc>
          <w:tcPr>
            <w:tcW w:type="dxa" w:w="2340"/>
            <w:shd w:fill="EDF2F7"/>
            <w:tcMar>
              <w:top w:w="30" w:type="dxa"/>
              <w:bottom w:w="30" w:type="dxa"/>
              <w:left w:w="50" w:type="dxa"/>
              <w:right w:w="50" w:type="dxa"/>
            </w:tcMar>
          </w:tcPr>
          <w:p>
            <w:r>
              <w:rPr>
                <w:sz w:val="17"/>
              </w:rPr>
              <w:t>Barcodes &amp; QR Codes</w:t>
            </w:r>
          </w:p>
        </w:tc>
        <w:tc>
          <w:tcPr>
            <w:tcW w:type="dxa" w:w="2340"/>
            <w:shd w:fill="EDF2F7"/>
            <w:tcMar>
              <w:top w:w="30" w:type="dxa"/>
              <w:bottom w:w="30" w:type="dxa"/>
              <w:left w:w="50" w:type="dxa"/>
              <w:right w:w="50" w:type="dxa"/>
            </w:tcMar>
          </w:tcPr>
          <w:p>
            <w:r>
              <w:rPr>
                <w:sz w:val="17"/>
              </w:rPr>
              <w:t>TC-BAR-001 – TC-BAR-007</w:t>
            </w:r>
          </w:p>
        </w:tc>
        <w:tc>
          <w:tcPr>
            <w:tcW w:type="dxa" w:w="2340"/>
            <w:shd w:fill="EDF2F7"/>
            <w:tcMar>
              <w:top w:w="30" w:type="dxa"/>
              <w:bottom w:w="30" w:type="dxa"/>
              <w:left w:w="50" w:type="dxa"/>
              <w:right w:w="50" w:type="dxa"/>
            </w:tcMar>
          </w:tcPr>
          <w:p>
            <w:r>
              <w:rPr>
                <w:sz w:val="17"/>
              </w:rPr>
              <w:t>7</w:t>
            </w:r>
          </w:p>
        </w:tc>
        <w:tc>
          <w:tcPr>
            <w:tcW w:type="dxa" w:w="2340"/>
            <w:shd w:fill="EDF2F7"/>
            <w:tcMar>
              <w:top w:w="30" w:type="dxa"/>
              <w:bottom w:w="30" w:type="dxa"/>
              <w:left w:w="50" w:type="dxa"/>
              <w:right w:w="50" w:type="dxa"/>
            </w:tcMar>
          </w:tcPr>
          <w:p>
            <w:r>
              <w:rPr>
                <w:sz w:val="17"/>
              </w:rPr>
              <w:t>✅ Passed</w:t>
            </w:r>
          </w:p>
        </w:tc>
      </w:tr>
      <w:tr>
        <w:tc>
          <w:tcPr>
            <w:tcW w:type="dxa" w:w="2340"/>
            <w:shd w:fill="F7FAFC"/>
            <w:tcMar>
              <w:top w:w="30" w:type="dxa"/>
              <w:bottom w:w="30" w:type="dxa"/>
              <w:left w:w="50" w:type="dxa"/>
              <w:right w:w="50" w:type="dxa"/>
            </w:tcMar>
          </w:tcPr>
          <w:p>
            <w:r>
              <w:rPr>
                <w:sz w:val="17"/>
              </w:rPr>
              <w:t>Inventory &amp; Stock Movements</w:t>
            </w:r>
          </w:p>
        </w:tc>
        <w:tc>
          <w:tcPr>
            <w:tcW w:type="dxa" w:w="2340"/>
            <w:shd w:fill="F7FAFC"/>
            <w:tcMar>
              <w:top w:w="30" w:type="dxa"/>
              <w:bottom w:w="30" w:type="dxa"/>
              <w:left w:w="50" w:type="dxa"/>
              <w:right w:w="50" w:type="dxa"/>
            </w:tcMar>
          </w:tcPr>
          <w:p>
            <w:r>
              <w:rPr>
                <w:sz w:val="17"/>
              </w:rPr>
              <w:t>TC-INV-001 – TC-INV-010</w:t>
            </w:r>
          </w:p>
        </w:tc>
        <w:tc>
          <w:tcPr>
            <w:tcW w:type="dxa" w:w="2340"/>
            <w:shd w:fill="F7FAFC"/>
            <w:tcMar>
              <w:top w:w="30" w:type="dxa"/>
              <w:bottom w:w="30" w:type="dxa"/>
              <w:left w:w="50" w:type="dxa"/>
              <w:right w:w="50" w:type="dxa"/>
            </w:tcMar>
          </w:tcPr>
          <w:p>
            <w:r>
              <w:rPr>
                <w:sz w:val="17"/>
              </w:rPr>
              <w:t>10</w:t>
            </w:r>
          </w:p>
        </w:tc>
        <w:tc>
          <w:tcPr>
            <w:tcW w:type="dxa" w:w="2340"/>
            <w:shd w:fill="F7FAFC"/>
            <w:tcMar>
              <w:top w:w="30" w:type="dxa"/>
              <w:bottom w:w="30" w:type="dxa"/>
              <w:left w:w="50" w:type="dxa"/>
              <w:right w:w="50" w:type="dxa"/>
            </w:tcMar>
          </w:tcPr>
          <w:p>
            <w:r>
              <w:rPr>
                <w:sz w:val="17"/>
              </w:rPr>
              <w:t>✅ Passed</w:t>
            </w:r>
          </w:p>
        </w:tc>
      </w:tr>
      <w:tr>
        <w:tc>
          <w:tcPr>
            <w:tcW w:type="dxa" w:w="2340"/>
            <w:shd w:fill="EDF2F7"/>
            <w:tcMar>
              <w:top w:w="30" w:type="dxa"/>
              <w:bottom w:w="30" w:type="dxa"/>
              <w:left w:w="50" w:type="dxa"/>
              <w:right w:w="50" w:type="dxa"/>
            </w:tcMar>
          </w:tcPr>
          <w:p>
            <w:r>
              <w:rPr>
                <w:sz w:val="17"/>
              </w:rPr>
              <w:t>POS Checkout &amp; Sales</w:t>
            </w:r>
          </w:p>
        </w:tc>
        <w:tc>
          <w:tcPr>
            <w:tcW w:type="dxa" w:w="2340"/>
            <w:shd w:fill="EDF2F7"/>
            <w:tcMar>
              <w:top w:w="30" w:type="dxa"/>
              <w:bottom w:w="30" w:type="dxa"/>
              <w:left w:w="50" w:type="dxa"/>
              <w:right w:w="50" w:type="dxa"/>
            </w:tcMar>
          </w:tcPr>
          <w:p>
            <w:r>
              <w:rPr>
                <w:sz w:val="17"/>
              </w:rPr>
              <w:t>TC-POS-001 – TC-SALE-010</w:t>
            </w:r>
          </w:p>
        </w:tc>
        <w:tc>
          <w:tcPr>
            <w:tcW w:type="dxa" w:w="2340"/>
            <w:shd w:fill="EDF2F7"/>
            <w:tcMar>
              <w:top w:w="30" w:type="dxa"/>
              <w:bottom w:w="30" w:type="dxa"/>
              <w:left w:w="50" w:type="dxa"/>
              <w:right w:w="50" w:type="dxa"/>
            </w:tcMar>
          </w:tcPr>
          <w:p>
            <w:r>
              <w:rPr>
                <w:sz w:val="17"/>
              </w:rPr>
              <w:t>20</w:t>
            </w:r>
          </w:p>
        </w:tc>
        <w:tc>
          <w:tcPr>
            <w:tcW w:type="dxa" w:w="2340"/>
            <w:shd w:fill="EDF2F7"/>
            <w:tcMar>
              <w:top w:w="30" w:type="dxa"/>
              <w:bottom w:w="30" w:type="dxa"/>
              <w:left w:w="50" w:type="dxa"/>
              <w:right w:w="50" w:type="dxa"/>
            </w:tcMar>
          </w:tcPr>
          <w:p>
            <w:r>
              <w:rPr>
                <w:sz w:val="17"/>
              </w:rPr>
              <w:t>✅ Passed</w:t>
            </w:r>
          </w:p>
        </w:tc>
      </w:tr>
      <w:tr>
        <w:tc>
          <w:tcPr>
            <w:tcW w:type="dxa" w:w="2340"/>
            <w:shd w:fill="F7FAFC"/>
            <w:tcMar>
              <w:top w:w="30" w:type="dxa"/>
              <w:bottom w:w="30" w:type="dxa"/>
              <w:left w:w="50" w:type="dxa"/>
              <w:right w:w="50" w:type="dxa"/>
            </w:tcMar>
          </w:tcPr>
          <w:p>
            <w:r>
              <w:rPr>
                <w:sz w:val="17"/>
              </w:rPr>
              <w:t>Purchases &amp; Suppliers</w:t>
            </w:r>
          </w:p>
        </w:tc>
        <w:tc>
          <w:tcPr>
            <w:tcW w:type="dxa" w:w="2340"/>
            <w:shd w:fill="F7FAFC"/>
            <w:tcMar>
              <w:top w:w="30" w:type="dxa"/>
              <w:bottom w:w="30" w:type="dxa"/>
              <w:left w:w="50" w:type="dxa"/>
              <w:right w:w="50" w:type="dxa"/>
            </w:tcMar>
          </w:tcPr>
          <w:p>
            <w:r>
              <w:rPr>
                <w:sz w:val="17"/>
              </w:rPr>
              <w:t>TC-PUR-001 – TC-PUR-013</w:t>
            </w:r>
          </w:p>
        </w:tc>
        <w:tc>
          <w:tcPr>
            <w:tcW w:type="dxa" w:w="2340"/>
            <w:shd w:fill="F7FAFC"/>
            <w:tcMar>
              <w:top w:w="30" w:type="dxa"/>
              <w:bottom w:w="30" w:type="dxa"/>
              <w:left w:w="50" w:type="dxa"/>
              <w:right w:w="50" w:type="dxa"/>
            </w:tcMar>
          </w:tcPr>
          <w:p>
            <w:r>
              <w:rPr>
                <w:sz w:val="17"/>
              </w:rPr>
              <w:t>13</w:t>
            </w:r>
          </w:p>
        </w:tc>
        <w:tc>
          <w:tcPr>
            <w:tcW w:type="dxa" w:w="2340"/>
            <w:shd w:fill="F7FAFC"/>
            <w:tcMar>
              <w:top w:w="30" w:type="dxa"/>
              <w:bottom w:w="30" w:type="dxa"/>
              <w:left w:w="50" w:type="dxa"/>
              <w:right w:w="50" w:type="dxa"/>
            </w:tcMar>
          </w:tcPr>
          <w:p>
            <w:r>
              <w:rPr>
                <w:sz w:val="17"/>
              </w:rPr>
              <w:t>✅ Passed</w:t>
            </w:r>
          </w:p>
        </w:tc>
      </w:tr>
      <w:tr>
        <w:tc>
          <w:tcPr>
            <w:tcW w:type="dxa" w:w="2340"/>
            <w:shd w:fill="EDF2F7"/>
            <w:tcMar>
              <w:top w:w="30" w:type="dxa"/>
              <w:bottom w:w="30" w:type="dxa"/>
              <w:left w:w="50" w:type="dxa"/>
              <w:right w:w="50" w:type="dxa"/>
            </w:tcMar>
          </w:tcPr>
          <w:p>
            <w:r>
              <w:rPr>
                <w:sz w:val="17"/>
              </w:rPr>
              <w:t>Customers CRM</w:t>
            </w:r>
          </w:p>
        </w:tc>
        <w:tc>
          <w:tcPr>
            <w:tcW w:type="dxa" w:w="2340"/>
            <w:shd w:fill="EDF2F7"/>
            <w:tcMar>
              <w:top w:w="30" w:type="dxa"/>
              <w:bottom w:w="30" w:type="dxa"/>
              <w:left w:w="50" w:type="dxa"/>
              <w:right w:w="50" w:type="dxa"/>
            </w:tcMar>
          </w:tcPr>
          <w:p>
            <w:r>
              <w:rPr>
                <w:sz w:val="17"/>
              </w:rPr>
              <w:t>TC-CUST-001 – TC-CUST-007</w:t>
            </w:r>
          </w:p>
        </w:tc>
        <w:tc>
          <w:tcPr>
            <w:tcW w:type="dxa" w:w="2340"/>
            <w:shd w:fill="EDF2F7"/>
            <w:tcMar>
              <w:top w:w="30" w:type="dxa"/>
              <w:bottom w:w="30" w:type="dxa"/>
              <w:left w:w="50" w:type="dxa"/>
              <w:right w:w="50" w:type="dxa"/>
            </w:tcMar>
          </w:tcPr>
          <w:p>
            <w:r>
              <w:rPr>
                <w:sz w:val="17"/>
              </w:rPr>
              <w:t>7</w:t>
            </w:r>
          </w:p>
        </w:tc>
        <w:tc>
          <w:tcPr>
            <w:tcW w:type="dxa" w:w="2340"/>
            <w:shd w:fill="EDF2F7"/>
            <w:tcMar>
              <w:top w:w="30" w:type="dxa"/>
              <w:bottom w:w="30" w:type="dxa"/>
              <w:left w:w="50" w:type="dxa"/>
              <w:right w:w="50" w:type="dxa"/>
            </w:tcMar>
          </w:tcPr>
          <w:p>
            <w:r>
              <w:rPr>
                <w:sz w:val="17"/>
              </w:rPr>
              <w:t>✅ Passed</w:t>
            </w:r>
          </w:p>
        </w:tc>
      </w:tr>
      <w:tr>
        <w:tc>
          <w:tcPr>
            <w:tcW w:type="dxa" w:w="2340"/>
            <w:shd w:fill="F7FAFC"/>
            <w:tcMar>
              <w:top w:w="30" w:type="dxa"/>
              <w:bottom w:w="30" w:type="dxa"/>
              <w:left w:w="50" w:type="dxa"/>
              <w:right w:w="50" w:type="dxa"/>
            </w:tcMar>
          </w:tcPr>
          <w:p>
            <w:r>
              <w:rPr>
                <w:sz w:val="17"/>
              </w:rPr>
              <w:t>Suppliers Module</w:t>
            </w:r>
          </w:p>
        </w:tc>
        <w:tc>
          <w:tcPr>
            <w:tcW w:type="dxa" w:w="2340"/>
            <w:shd w:fill="F7FAFC"/>
            <w:tcMar>
              <w:top w:w="30" w:type="dxa"/>
              <w:bottom w:w="30" w:type="dxa"/>
              <w:left w:w="50" w:type="dxa"/>
              <w:right w:w="50" w:type="dxa"/>
            </w:tcMar>
          </w:tcPr>
          <w:p>
            <w:r>
              <w:rPr>
                <w:sz w:val="17"/>
              </w:rPr>
              <w:t>TC-SUPP-001 – TC-SUPP-005</w:t>
            </w:r>
          </w:p>
        </w:tc>
        <w:tc>
          <w:tcPr>
            <w:tcW w:type="dxa" w:w="2340"/>
            <w:shd w:fill="F7FAFC"/>
            <w:tcMar>
              <w:top w:w="30" w:type="dxa"/>
              <w:bottom w:w="30" w:type="dxa"/>
              <w:left w:w="50" w:type="dxa"/>
              <w:right w:w="50" w:type="dxa"/>
            </w:tcMar>
          </w:tcPr>
          <w:p>
            <w:r>
              <w:rPr>
                <w:sz w:val="17"/>
              </w:rPr>
              <w:t>5</w:t>
            </w:r>
          </w:p>
        </w:tc>
        <w:tc>
          <w:tcPr>
            <w:tcW w:type="dxa" w:w="2340"/>
            <w:shd w:fill="F7FAFC"/>
            <w:tcMar>
              <w:top w:w="30" w:type="dxa"/>
              <w:bottom w:w="30" w:type="dxa"/>
              <w:left w:w="50" w:type="dxa"/>
              <w:right w:w="50" w:type="dxa"/>
            </w:tcMar>
          </w:tcPr>
          <w:p>
            <w:r>
              <w:rPr>
                <w:sz w:val="17"/>
              </w:rPr>
              <w:t>✅ Passed</w:t>
            </w:r>
          </w:p>
        </w:tc>
      </w:tr>
      <w:tr>
        <w:tc>
          <w:tcPr>
            <w:tcW w:type="dxa" w:w="2340"/>
            <w:shd w:fill="EDF2F7"/>
            <w:tcMar>
              <w:top w:w="30" w:type="dxa"/>
              <w:bottom w:w="30" w:type="dxa"/>
              <w:left w:w="50" w:type="dxa"/>
              <w:right w:w="50" w:type="dxa"/>
            </w:tcMar>
          </w:tcPr>
          <w:p>
            <w:r>
              <w:rPr>
                <w:sz w:val="17"/>
              </w:rPr>
              <w:t>Employees &amp; HR Suite</w:t>
            </w:r>
          </w:p>
        </w:tc>
        <w:tc>
          <w:tcPr>
            <w:tcW w:type="dxa" w:w="2340"/>
            <w:shd w:fill="EDF2F7"/>
            <w:tcMar>
              <w:top w:w="30" w:type="dxa"/>
              <w:bottom w:w="30" w:type="dxa"/>
              <w:left w:w="50" w:type="dxa"/>
              <w:right w:w="50" w:type="dxa"/>
            </w:tcMar>
          </w:tcPr>
          <w:p>
            <w:r>
              <w:rPr>
                <w:sz w:val="17"/>
              </w:rPr>
              <w:t>TC-EMP-001 – TC-EMP-LEV-005</w:t>
            </w:r>
          </w:p>
        </w:tc>
        <w:tc>
          <w:tcPr>
            <w:tcW w:type="dxa" w:w="2340"/>
            <w:shd w:fill="EDF2F7"/>
            <w:tcMar>
              <w:top w:w="30" w:type="dxa"/>
              <w:bottom w:w="30" w:type="dxa"/>
              <w:left w:w="50" w:type="dxa"/>
              <w:right w:w="50" w:type="dxa"/>
            </w:tcMar>
          </w:tcPr>
          <w:p>
            <w:r>
              <w:rPr>
                <w:sz w:val="17"/>
              </w:rPr>
              <w:t>16</w:t>
            </w:r>
          </w:p>
        </w:tc>
        <w:tc>
          <w:tcPr>
            <w:tcW w:type="dxa" w:w="2340"/>
            <w:shd w:fill="EDF2F7"/>
            <w:tcMar>
              <w:top w:w="30" w:type="dxa"/>
              <w:bottom w:w="30" w:type="dxa"/>
              <w:left w:w="50" w:type="dxa"/>
              <w:right w:w="50" w:type="dxa"/>
            </w:tcMar>
          </w:tcPr>
          <w:p>
            <w:r>
              <w:rPr>
                <w:sz w:val="17"/>
              </w:rPr>
              <w:t>✅ Passed</w:t>
            </w:r>
          </w:p>
        </w:tc>
      </w:tr>
      <w:tr>
        <w:tc>
          <w:tcPr>
            <w:tcW w:type="dxa" w:w="2340"/>
            <w:shd w:fill="F7FAFC"/>
            <w:tcMar>
              <w:top w:w="30" w:type="dxa"/>
              <w:bottom w:w="30" w:type="dxa"/>
              <w:left w:w="50" w:type="dxa"/>
              <w:right w:w="50" w:type="dxa"/>
            </w:tcMar>
          </w:tcPr>
          <w:p>
            <w:r>
              <w:rPr>
                <w:sz w:val="17"/>
              </w:rPr>
              <w:t>Reports &amp; Supplier Ledger</w:t>
            </w:r>
          </w:p>
        </w:tc>
        <w:tc>
          <w:tcPr>
            <w:tcW w:type="dxa" w:w="2340"/>
            <w:shd w:fill="F7FAFC"/>
            <w:tcMar>
              <w:top w:w="30" w:type="dxa"/>
              <w:bottom w:w="30" w:type="dxa"/>
              <w:left w:w="50" w:type="dxa"/>
              <w:right w:w="50" w:type="dxa"/>
            </w:tcMar>
          </w:tcPr>
          <w:p>
            <w:r>
              <w:rPr>
                <w:sz w:val="17"/>
              </w:rPr>
              <w:t>TC-RPT-001 – TC-RPT-017</w:t>
            </w:r>
          </w:p>
        </w:tc>
        <w:tc>
          <w:tcPr>
            <w:tcW w:type="dxa" w:w="2340"/>
            <w:shd w:fill="F7FAFC"/>
            <w:tcMar>
              <w:top w:w="30" w:type="dxa"/>
              <w:bottom w:w="30" w:type="dxa"/>
              <w:left w:w="50" w:type="dxa"/>
              <w:right w:w="50" w:type="dxa"/>
            </w:tcMar>
          </w:tcPr>
          <w:p>
            <w:r>
              <w:rPr>
                <w:sz w:val="17"/>
              </w:rPr>
              <w:t>17</w:t>
            </w:r>
          </w:p>
        </w:tc>
        <w:tc>
          <w:tcPr>
            <w:tcW w:type="dxa" w:w="2340"/>
            <w:shd w:fill="F7FAFC"/>
            <w:tcMar>
              <w:top w:w="30" w:type="dxa"/>
              <w:bottom w:w="30" w:type="dxa"/>
              <w:left w:w="50" w:type="dxa"/>
              <w:right w:w="50" w:type="dxa"/>
            </w:tcMar>
          </w:tcPr>
          <w:p>
            <w:r>
              <w:rPr>
                <w:sz w:val="17"/>
              </w:rPr>
              <w:t>✅ Passed</w:t>
            </w:r>
          </w:p>
        </w:tc>
      </w:tr>
      <w:tr>
        <w:tc>
          <w:tcPr>
            <w:tcW w:type="dxa" w:w="2340"/>
            <w:shd w:fill="EDF2F7"/>
            <w:tcMar>
              <w:top w:w="30" w:type="dxa"/>
              <w:bottom w:w="30" w:type="dxa"/>
              <w:left w:w="50" w:type="dxa"/>
              <w:right w:w="50" w:type="dxa"/>
            </w:tcMar>
          </w:tcPr>
          <w:p>
            <w:r>
              <w:rPr>
                <w:sz w:val="17"/>
              </w:rPr>
              <w:t>Notifications &amp; Alerts</w:t>
            </w:r>
          </w:p>
        </w:tc>
        <w:tc>
          <w:tcPr>
            <w:tcW w:type="dxa" w:w="2340"/>
            <w:shd w:fill="EDF2F7"/>
            <w:tcMar>
              <w:top w:w="30" w:type="dxa"/>
              <w:bottom w:w="30" w:type="dxa"/>
              <w:left w:w="50" w:type="dxa"/>
              <w:right w:w="50" w:type="dxa"/>
            </w:tcMar>
          </w:tcPr>
          <w:p>
            <w:r>
              <w:rPr>
                <w:sz w:val="17"/>
              </w:rPr>
              <w:t>TC-NOTIF-001 – TC-NOTIF-006</w:t>
            </w:r>
          </w:p>
        </w:tc>
        <w:tc>
          <w:tcPr>
            <w:tcW w:type="dxa" w:w="2340"/>
            <w:shd w:fill="EDF2F7"/>
            <w:tcMar>
              <w:top w:w="30" w:type="dxa"/>
              <w:bottom w:w="30" w:type="dxa"/>
              <w:left w:w="50" w:type="dxa"/>
              <w:right w:w="50" w:type="dxa"/>
            </w:tcMar>
          </w:tcPr>
          <w:p>
            <w:r>
              <w:rPr>
                <w:sz w:val="17"/>
              </w:rPr>
              <w:t>6</w:t>
            </w:r>
          </w:p>
        </w:tc>
        <w:tc>
          <w:tcPr>
            <w:tcW w:type="dxa" w:w="2340"/>
            <w:shd w:fill="EDF2F7"/>
            <w:tcMar>
              <w:top w:w="30" w:type="dxa"/>
              <w:bottom w:w="30" w:type="dxa"/>
              <w:left w:w="50" w:type="dxa"/>
              <w:right w:w="50" w:type="dxa"/>
            </w:tcMar>
          </w:tcPr>
          <w:p>
            <w:r>
              <w:rPr>
                <w:sz w:val="17"/>
              </w:rPr>
              <w:t>✅ Passed</w:t>
            </w:r>
          </w:p>
        </w:tc>
      </w:tr>
      <w:tr>
        <w:tc>
          <w:tcPr>
            <w:tcW w:type="dxa" w:w="2340"/>
            <w:shd w:fill="F7FAFC"/>
            <w:tcMar>
              <w:top w:w="30" w:type="dxa"/>
              <w:bottom w:w="30" w:type="dxa"/>
              <w:left w:w="50" w:type="dxa"/>
              <w:right w:w="50" w:type="dxa"/>
            </w:tcMar>
          </w:tcPr>
          <w:p>
            <w:r>
              <w:rPr>
                <w:sz w:val="17"/>
              </w:rPr>
              <w:t>Company Settings &amp; Logo</w:t>
            </w:r>
          </w:p>
        </w:tc>
        <w:tc>
          <w:tcPr>
            <w:tcW w:type="dxa" w:w="2340"/>
            <w:shd w:fill="F7FAFC"/>
            <w:tcMar>
              <w:top w:w="30" w:type="dxa"/>
              <w:bottom w:w="30" w:type="dxa"/>
              <w:left w:w="50" w:type="dxa"/>
              <w:right w:w="50" w:type="dxa"/>
            </w:tcMar>
          </w:tcPr>
          <w:p>
            <w:r>
              <w:rPr>
                <w:sz w:val="17"/>
              </w:rPr>
              <w:t>TC-SET-001 – TC-SET-006</w:t>
            </w:r>
          </w:p>
        </w:tc>
        <w:tc>
          <w:tcPr>
            <w:tcW w:type="dxa" w:w="2340"/>
            <w:shd w:fill="F7FAFC"/>
            <w:tcMar>
              <w:top w:w="30" w:type="dxa"/>
              <w:bottom w:w="30" w:type="dxa"/>
              <w:left w:w="50" w:type="dxa"/>
              <w:right w:w="50" w:type="dxa"/>
            </w:tcMar>
          </w:tcPr>
          <w:p>
            <w:r>
              <w:rPr>
                <w:sz w:val="17"/>
              </w:rPr>
              <w:t>6</w:t>
            </w:r>
          </w:p>
        </w:tc>
        <w:tc>
          <w:tcPr>
            <w:tcW w:type="dxa" w:w="2340"/>
            <w:shd w:fill="F7FAFC"/>
            <w:tcMar>
              <w:top w:w="30" w:type="dxa"/>
              <w:bottom w:w="30" w:type="dxa"/>
              <w:left w:w="50" w:type="dxa"/>
              <w:right w:w="50" w:type="dxa"/>
            </w:tcMar>
          </w:tcPr>
          <w:p>
            <w:r>
              <w:rPr>
                <w:sz w:val="17"/>
              </w:rPr>
              <w:t>✅ Passed</w:t>
            </w:r>
          </w:p>
        </w:tc>
      </w:tr>
      <w:tr>
        <w:tc>
          <w:tcPr>
            <w:tcW w:type="dxa" w:w="2340"/>
            <w:shd w:fill="EDF2F7"/>
            <w:tcMar>
              <w:top w:w="30" w:type="dxa"/>
              <w:bottom w:w="30" w:type="dxa"/>
              <w:left w:w="50" w:type="dxa"/>
              <w:right w:w="50" w:type="dxa"/>
            </w:tcMar>
          </w:tcPr>
          <w:p>
            <w:r>
              <w:rPr>
                <w:sz w:val="17"/>
              </w:rPr>
              <w:t>UI/UX Glassmorphic Tokens</w:t>
            </w:r>
          </w:p>
        </w:tc>
        <w:tc>
          <w:tcPr>
            <w:tcW w:type="dxa" w:w="2340"/>
            <w:shd w:fill="EDF2F7"/>
            <w:tcMar>
              <w:top w:w="30" w:type="dxa"/>
              <w:bottom w:w="30" w:type="dxa"/>
              <w:left w:w="50" w:type="dxa"/>
              <w:right w:w="50" w:type="dxa"/>
            </w:tcMar>
          </w:tcPr>
          <w:p>
            <w:r>
              <w:rPr>
                <w:sz w:val="17"/>
              </w:rPr>
              <w:t>TC-UI-001 – TC-UI-013</w:t>
            </w:r>
          </w:p>
        </w:tc>
        <w:tc>
          <w:tcPr>
            <w:tcW w:type="dxa" w:w="2340"/>
            <w:shd w:fill="EDF2F7"/>
            <w:tcMar>
              <w:top w:w="30" w:type="dxa"/>
              <w:bottom w:w="30" w:type="dxa"/>
              <w:left w:w="50" w:type="dxa"/>
              <w:right w:w="50" w:type="dxa"/>
            </w:tcMar>
          </w:tcPr>
          <w:p>
            <w:r>
              <w:rPr>
                <w:sz w:val="17"/>
              </w:rPr>
              <w:t>13</w:t>
            </w:r>
          </w:p>
        </w:tc>
        <w:tc>
          <w:tcPr>
            <w:tcW w:type="dxa" w:w="2340"/>
            <w:shd w:fill="EDF2F7"/>
            <w:tcMar>
              <w:top w:w="30" w:type="dxa"/>
              <w:bottom w:w="30" w:type="dxa"/>
              <w:left w:w="50" w:type="dxa"/>
              <w:right w:w="50" w:type="dxa"/>
            </w:tcMar>
          </w:tcPr>
          <w:p>
            <w:r>
              <w:rPr>
                <w:sz w:val="17"/>
              </w:rPr>
              <w:t>✅ Passed</w:t>
            </w:r>
          </w:p>
        </w:tc>
      </w:tr>
      <w:tr>
        <w:tc>
          <w:tcPr>
            <w:tcW w:type="dxa" w:w="2340"/>
            <w:shd w:fill="F7FAFC"/>
            <w:tcMar>
              <w:top w:w="30" w:type="dxa"/>
              <w:bottom w:w="30" w:type="dxa"/>
              <w:left w:w="50" w:type="dxa"/>
              <w:right w:w="50" w:type="dxa"/>
            </w:tcMar>
          </w:tcPr>
          <w:p>
            <w:r>
              <w:rPr>
                <w:sz w:val="17"/>
              </w:rPr>
              <w:t>Security (SQLi/XSS/CSRF)</w:t>
            </w:r>
          </w:p>
        </w:tc>
        <w:tc>
          <w:tcPr>
            <w:tcW w:type="dxa" w:w="2340"/>
            <w:shd w:fill="F7FAFC"/>
            <w:tcMar>
              <w:top w:w="30" w:type="dxa"/>
              <w:bottom w:w="30" w:type="dxa"/>
              <w:left w:w="50" w:type="dxa"/>
              <w:right w:w="50" w:type="dxa"/>
            </w:tcMar>
          </w:tcPr>
          <w:p>
            <w:r>
              <w:rPr>
                <w:sz w:val="17"/>
              </w:rPr>
              <w:t>TC-SEC-001 – TC-SEC-008</w:t>
            </w:r>
          </w:p>
        </w:tc>
        <w:tc>
          <w:tcPr>
            <w:tcW w:type="dxa" w:w="2340"/>
            <w:shd w:fill="F7FAFC"/>
            <w:tcMar>
              <w:top w:w="30" w:type="dxa"/>
              <w:bottom w:w="30" w:type="dxa"/>
              <w:left w:w="50" w:type="dxa"/>
              <w:right w:w="50" w:type="dxa"/>
            </w:tcMar>
          </w:tcPr>
          <w:p>
            <w:r>
              <w:rPr>
                <w:sz w:val="17"/>
              </w:rPr>
              <w:t>8</w:t>
            </w:r>
          </w:p>
        </w:tc>
        <w:tc>
          <w:tcPr>
            <w:tcW w:type="dxa" w:w="2340"/>
            <w:shd w:fill="F7FAFC"/>
            <w:tcMar>
              <w:top w:w="30" w:type="dxa"/>
              <w:bottom w:w="30" w:type="dxa"/>
              <w:left w:w="50" w:type="dxa"/>
              <w:right w:w="50" w:type="dxa"/>
            </w:tcMar>
          </w:tcPr>
          <w:p>
            <w:r>
              <w:rPr>
                <w:sz w:val="17"/>
              </w:rPr>
              <w:t>✅ Passed</w:t>
            </w:r>
          </w:p>
        </w:tc>
      </w:tr>
      <w:tr>
        <w:tc>
          <w:tcPr>
            <w:tcW w:type="dxa" w:w="2340"/>
            <w:shd w:fill="EDF2F7"/>
            <w:tcMar>
              <w:top w:w="30" w:type="dxa"/>
              <w:bottom w:w="30" w:type="dxa"/>
              <w:left w:w="50" w:type="dxa"/>
              <w:right w:w="50" w:type="dxa"/>
            </w:tcMar>
          </w:tcPr>
          <w:p>
            <w:r>
              <w:rPr>
                <w:sz w:val="17"/>
              </w:rPr>
              <w:t>Edge Cases &amp; Boundaries</w:t>
            </w:r>
          </w:p>
        </w:tc>
        <w:tc>
          <w:tcPr>
            <w:tcW w:type="dxa" w:w="2340"/>
            <w:shd w:fill="EDF2F7"/>
            <w:tcMar>
              <w:top w:w="30" w:type="dxa"/>
              <w:bottom w:w="30" w:type="dxa"/>
              <w:left w:w="50" w:type="dxa"/>
              <w:right w:w="50" w:type="dxa"/>
            </w:tcMar>
          </w:tcPr>
          <w:p>
            <w:r>
              <w:rPr>
                <w:sz w:val="17"/>
              </w:rPr>
              <w:t>TC-EDGE-001 – TC-EDGE-010</w:t>
            </w:r>
          </w:p>
        </w:tc>
        <w:tc>
          <w:tcPr>
            <w:tcW w:type="dxa" w:w="2340"/>
            <w:shd w:fill="EDF2F7"/>
            <w:tcMar>
              <w:top w:w="30" w:type="dxa"/>
              <w:bottom w:w="30" w:type="dxa"/>
              <w:left w:w="50" w:type="dxa"/>
              <w:right w:w="50" w:type="dxa"/>
            </w:tcMar>
          </w:tcPr>
          <w:p>
            <w:r>
              <w:rPr>
                <w:sz w:val="17"/>
              </w:rPr>
              <w:t>10</w:t>
            </w:r>
          </w:p>
        </w:tc>
        <w:tc>
          <w:tcPr>
            <w:tcW w:type="dxa" w:w="2340"/>
            <w:shd w:fill="EDF2F7"/>
            <w:tcMar>
              <w:top w:w="30" w:type="dxa"/>
              <w:bottom w:w="30" w:type="dxa"/>
              <w:left w:w="50" w:type="dxa"/>
              <w:right w:w="50" w:type="dxa"/>
            </w:tcMar>
          </w:tcPr>
          <w:p>
            <w:r>
              <w:rPr>
                <w:sz w:val="17"/>
              </w:rPr>
              <w:t>✅ Passed</w:t>
            </w:r>
          </w:p>
        </w:tc>
      </w:tr>
      <w:tr>
        <w:tc>
          <w:tcPr>
            <w:tcW w:type="dxa" w:w="2340"/>
            <w:shd w:fill="F7FAFC"/>
            <w:tcMar>
              <w:top w:w="30" w:type="dxa"/>
              <w:bottom w:w="30" w:type="dxa"/>
              <w:left w:w="50" w:type="dxa"/>
              <w:right w:w="50" w:type="dxa"/>
            </w:tcMar>
          </w:tcPr>
          <w:p>
            <w:r>
              <w:rPr>
                <w:sz w:val="17"/>
              </w:rPr>
              <w:t>Data Integrity &amp; Unique Keys</w:t>
            </w:r>
          </w:p>
        </w:tc>
        <w:tc>
          <w:tcPr>
            <w:tcW w:type="dxa" w:w="2340"/>
            <w:shd w:fill="F7FAFC"/>
            <w:tcMar>
              <w:top w:w="30" w:type="dxa"/>
              <w:bottom w:w="30" w:type="dxa"/>
              <w:left w:w="50" w:type="dxa"/>
              <w:right w:w="50" w:type="dxa"/>
            </w:tcMar>
          </w:tcPr>
          <w:p>
            <w:r>
              <w:rPr>
                <w:sz w:val="17"/>
              </w:rPr>
              <w:t>TC-DATA-001 – TC-DATA-010</w:t>
            </w:r>
          </w:p>
        </w:tc>
        <w:tc>
          <w:tcPr>
            <w:tcW w:type="dxa" w:w="2340"/>
            <w:shd w:fill="F7FAFC"/>
            <w:tcMar>
              <w:top w:w="30" w:type="dxa"/>
              <w:bottom w:w="30" w:type="dxa"/>
              <w:left w:w="50" w:type="dxa"/>
              <w:right w:w="50" w:type="dxa"/>
            </w:tcMar>
          </w:tcPr>
          <w:p>
            <w:r>
              <w:rPr>
                <w:sz w:val="17"/>
              </w:rPr>
              <w:t>10</w:t>
            </w:r>
          </w:p>
        </w:tc>
        <w:tc>
          <w:tcPr>
            <w:tcW w:type="dxa" w:w="2340"/>
            <w:shd w:fill="F7FAFC"/>
            <w:tcMar>
              <w:top w:w="30" w:type="dxa"/>
              <w:bottom w:w="30" w:type="dxa"/>
              <w:left w:w="50" w:type="dxa"/>
              <w:right w:w="50" w:type="dxa"/>
            </w:tcMar>
          </w:tcPr>
          <w:p>
            <w:r>
              <w:rPr>
                <w:sz w:val="17"/>
              </w:rPr>
              <w:t>✅ Passed</w:t>
            </w:r>
          </w:p>
        </w:tc>
      </w:tr>
      <w:tr>
        <w:tc>
          <w:tcPr>
            <w:tcW w:type="dxa" w:w="2340"/>
            <w:shd w:fill="EDF2F7"/>
            <w:tcMar>
              <w:top w:w="30" w:type="dxa"/>
              <w:bottom w:w="30" w:type="dxa"/>
              <w:left w:w="50" w:type="dxa"/>
              <w:right w:w="50" w:type="dxa"/>
            </w:tcMar>
          </w:tcPr>
          <w:p>
            <w:r>
              <w:rPr>
                <w:sz w:val="17"/>
              </w:rPr>
              <w:t>End-to-End Retail Workflows</w:t>
            </w:r>
          </w:p>
        </w:tc>
        <w:tc>
          <w:tcPr>
            <w:tcW w:type="dxa" w:w="2340"/>
            <w:shd w:fill="EDF2F7"/>
            <w:tcMar>
              <w:top w:w="30" w:type="dxa"/>
              <w:bottom w:w="30" w:type="dxa"/>
              <w:left w:w="50" w:type="dxa"/>
              <w:right w:w="50" w:type="dxa"/>
            </w:tcMar>
          </w:tcPr>
          <w:p>
            <w:r>
              <w:rPr>
                <w:sz w:val="17"/>
              </w:rPr>
              <w:t>TC-E2E-001 – TC-E2E-007</w:t>
            </w:r>
          </w:p>
        </w:tc>
        <w:tc>
          <w:tcPr>
            <w:tcW w:type="dxa" w:w="2340"/>
            <w:shd w:fill="EDF2F7"/>
            <w:tcMar>
              <w:top w:w="30" w:type="dxa"/>
              <w:bottom w:w="30" w:type="dxa"/>
              <w:left w:w="50" w:type="dxa"/>
              <w:right w:w="50" w:type="dxa"/>
            </w:tcMar>
          </w:tcPr>
          <w:p>
            <w:r>
              <w:rPr>
                <w:sz w:val="17"/>
              </w:rPr>
              <w:t>7</w:t>
            </w:r>
          </w:p>
        </w:tc>
        <w:tc>
          <w:tcPr>
            <w:tcW w:type="dxa" w:w="2340"/>
            <w:shd w:fill="EDF2F7"/>
            <w:tcMar>
              <w:top w:w="30" w:type="dxa"/>
              <w:bottom w:w="30" w:type="dxa"/>
              <w:left w:w="50" w:type="dxa"/>
              <w:right w:w="50" w:type="dxa"/>
            </w:tcMar>
          </w:tcPr>
          <w:p>
            <w:r>
              <w:rPr>
                <w:sz w:val="17"/>
              </w:rPr>
              <w:t>✅ Passed</w:t>
            </w:r>
          </w:p>
        </w:tc>
      </w:tr>
    </w:tbl>
    <w:p>
      <w:r>
        <w:br w:type="page"/>
      </w:r>
    </w:p>
    <w:p>
      <w:pPr>
        <w:pStyle w:val="Heading1"/>
        <w:keepNext/>
        <w:spacing w:before="240" w:after="80"/>
      </w:pPr>
      <w:r>
        <w:rPr>
          <w:b/>
          <w:color w:val="0F294A"/>
          <w:sz w:val="36"/>
        </w:rPr>
        <w:t>Chapter 8: Cloud Deployment &amp; Production Infrastructure</w:t>
      </w:r>
    </w:p>
    <w:p>
      <w:r>
        <w:t>Fenix IT Mall is deployed as a live cloud service on Render.com with automated CI/CD continuous integration linked directly to the GitHub main branch.</w:t>
      </w:r>
    </w:p>
    <w:tbl>
      <w:tblPr>
        <w:tblW w:type="auto" w:w="0"/>
        <w:jc w:val="center"/>
        <w:tblLayout w:type="fixed"/>
        <w:tblLook w:firstColumn="1" w:firstRow="1" w:lastColumn="0" w:lastRow="0" w:noHBand="0" w:noVBand="1" w:val="04A0"/>
      </w:tblPr>
      <w:tblGrid>
        <w:gridCol w:w="9360"/>
      </w:tblGrid>
      <w:tr>
        <w:tc>
          <w:tcPr>
            <w:tcW w:type="dxa" w:w="9360"/>
            <w:shd w:fill="EBF8FF"/>
            <w:tcMar>
              <w:top w:w="120" w:type="dxa"/>
              <w:bottom w:w="120" w:type="dxa"/>
              <w:left w:w="180" w:type="dxa"/>
              <w:right w:w="180" w:type="dxa"/>
            </w:tcMar>
            <w:tcBorders>
              <w:left w:val="single" w:sz="24" w:space="0" w:color="3182CE"/>
              <w:top w:val="none"/>
              <w:right w:val="none"/>
              <w:bottom w:val="none"/>
            </w:tcBorders>
          </w:tcPr>
          <w:p>
            <w:pPr>
              <w:spacing w:before="40" w:after="40"/>
            </w:pPr>
            <w:r>
              <w:rPr>
                <w:b/>
                <w:color w:val="1A365D"/>
                <w:sz w:val="22"/>
              </w:rPr>
              <w:t>★ PRODUCTION ENVIRONMENT SPECIFICATION</w:t>
              <w:br/>
            </w:r>
            <w:r>
              <w:rPr>
                <w:color w:val="2D3748"/>
                <w:sz w:val="20"/>
              </w:rPr>
              <w:t>• Public URL: https://fenix-it-mall.onrender.com/</w:t>
              <w:br/>
              <w:t>• Git Repository: https://github.com/JeetDodiy/fenix_it_mall</w:t>
              <w:br/>
              <w:t>• Server Architecture: Linux Container (Ubuntu / Debian x86_64)</w:t>
              <w:br/>
              <w:t>• WSGI Web Worker: Gunicorn 21.2.0 (fenix_it_mall.wsgi:application)</w:t>
              <w:br/>
              <w:t>• Static Assets: WhiteNoise 6.6 with Brotli / Gzip compression</w:t>
              <w:br/>
              <w:t>• Media Handling: Production re_path(r'^media/(?P&lt;path&gt;.*)$', serve) pipeline</w:t>
              <w:br/>
              <w:t>• Automated CI/CD: Triggered on every git push origin main</w:t>
            </w:r>
          </w:p>
        </w:tc>
      </w:tr>
    </w:tbl>
    <w:p>
      <w:pPr>
        <w:spacing w:after="120"/>
      </w:pPr>
    </w:p>
    <w:p>
      <w:pPr>
        <w:pStyle w:val="Heading2"/>
        <w:keepNext/>
        <w:spacing w:before="240" w:after="80"/>
      </w:pPr>
      <w:r>
        <w:rPr>
          <w:b/>
          <w:color w:val="1E3A8A"/>
          <w:sz w:val="28"/>
        </w:rPr>
        <w:t>8.1 Continuous Deployment Pipeline (build.sh)</w:t>
      </w:r>
    </w:p>
    <w:p>
      <w:r>
        <w:t>The automated build script executes on Render during every deployment:</w:t>
        <w:br/>
        <w:t>1. Dependency Installation: pip install -r requirements.txt installs Django, Gunicorn, WhiteNoise, ReportLab, etc.</w:t>
        <w:br/>
        <w:t>2. Static Compilation: python manage.py collectstatic --noinput compresses all CSS, JS, and font assets into staticfiles/.</w:t>
        <w:br/>
        <w:t>3. Catalog Deduplication &amp; Cleansing: Automated management commands remove duplicate entries and strip test artifacts.</w:t>
        <w:br/>
        <w:t>4. Schema Migration: python manage.py migrate applies all database schema updates safely.</w:t>
        <w:br/>
        <w:t>5. Superuser Provisioning: Automated init_admin initializes default credentials (admin / admin123) if missing.</w:t>
      </w:r>
    </w:p>
    <w:p>
      <w:r>
        <w:br w:type="page"/>
      </w:r>
    </w:p>
    <w:p>
      <w:pPr>
        <w:pStyle w:val="Heading1"/>
        <w:keepNext/>
        <w:spacing w:before="240" w:after="80"/>
      </w:pPr>
      <w:r>
        <w:rPr>
          <w:b/>
          <w:color w:val="0F294A"/>
          <w:sz w:val="36"/>
        </w:rPr>
        <w:t>Chapter 9: The Ultimate Viva Voce Master Guide (Top 25 Questions &amp; Answers)</w:t>
      </w:r>
    </w:p>
    <w:p>
      <w:r>
        <w:t>This chapter provides comprehensive, technically rigorous answers to the top 25 questions typically posed by external examiners and project evaluators during the Semester 5 Viva Voce examination.</w:t>
      </w:r>
    </w:p>
    <w:p>
      <w:pPr>
        <w:keepNext/>
        <w:spacing w:before="160" w:after="40"/>
      </w:pPr>
      <w:r>
        <w:rPr>
          <w:b/>
          <w:color w:val="1E3A8A"/>
          <w:sz w:val="21"/>
        </w:rPr>
        <w:t>Q1: What is the Django MVT architectural pattern and how does it differ from traditional MVC?</w:t>
      </w:r>
    </w:p>
    <w:p>
      <w:pPr>
        <w:spacing w:before="0" w:after="120" w:line="276" w:lineRule="auto"/>
      </w:pPr>
      <w:r>
        <w:rPr>
          <w:color w:val="2D3748"/>
          <w:sz w:val="19"/>
        </w:rPr>
        <w:t>Answer: Traditional MVC separates Model (data), View (UI display), and Controller (business logic). In Django's MVT architecture:</w:t>
        <w:br/>
        <w:t>• Model: Handles database access, ORM mappings, and business data logic.</w:t>
        <w:br/>
        <w:t>• View: Acts like the traditional Controller. It processes HTTP requests, executes business logic, calls models, and sends data to the template.</w:t>
        <w:br/>
        <w:t>• Template: Represents the traditional View. It defines the HTML structure and presentation using Django Template Language (DTL).</w:t>
        <w:br/>
        <w:t>Django itself acts as the overall Controller by managing URL routing and request dispatching.</w:t>
      </w:r>
    </w:p>
    <w:p>
      <w:pPr>
        <w:keepNext/>
        <w:spacing w:before="160" w:after="40"/>
      </w:pPr>
      <w:r>
        <w:rPr>
          <w:b/>
          <w:color w:val="1E3A8A"/>
          <w:sz w:val="21"/>
        </w:rPr>
        <w:t>Q2: Why did you choose Django ORM over writing raw SQL queries?</w:t>
      </w:r>
    </w:p>
    <w:p>
      <w:pPr>
        <w:spacing w:before="0" w:after="120" w:line="276" w:lineRule="auto"/>
      </w:pPr>
      <w:r>
        <w:rPr>
          <w:color w:val="2D3748"/>
          <w:sz w:val="19"/>
        </w:rPr>
        <w:t>Answer: Django ORM provides three crucial advantages:</w:t>
        <w:br/>
        <w:t>1. Security: ORM automatically parameterizes SQL queries, completely eliminating SQL Injection vulnerabilities.</w:t>
        <w:br/>
        <w:t>2. Database Portability: Code works seamlessly with SQLite, PostgreSQL, or MySQL by changing settings without modifying application code.</w:t>
        <w:br/>
        <w:t>3. Productivity: ORM provides built-in query optimization (select_related, prefetch_related), automatic relationship handling, and database migrations.</w:t>
      </w:r>
    </w:p>
    <w:p>
      <w:pPr>
        <w:keepNext/>
        <w:spacing w:before="160" w:after="40"/>
      </w:pPr>
      <w:r>
        <w:rPr>
          <w:b/>
          <w:color w:val="1E3A8A"/>
          <w:sz w:val="21"/>
        </w:rPr>
        <w:t>Q3: What is a CSRF token and why is it mandatory in POS checkout POST requests?</w:t>
      </w:r>
    </w:p>
    <w:p>
      <w:pPr>
        <w:spacing w:before="0" w:after="120" w:line="276" w:lineRule="auto"/>
      </w:pPr>
      <w:r>
        <w:rPr>
          <w:color w:val="2D3748"/>
          <w:sz w:val="19"/>
        </w:rPr>
        <w:t>Answer: Cross-Site Request Forgery (CSRF) is an attack where an unauthorized website tricks a user's browser into submitting malicious requests to a site where they are authenticated.</w:t>
        <w:br/>
        <w:t>Django generates a unique cryptographic token per user session ({% csrf_token %}). When the POS submits a sale or payment, Django validates the submitted token against the session cookie. If the token is missing or mismatched, Django rejects the request with HTTP 403 Forbidden.</w:t>
      </w:r>
    </w:p>
    <w:p>
      <w:pPr>
        <w:keepNext/>
        <w:spacing w:before="160" w:after="40"/>
      </w:pPr>
      <w:r>
        <w:rPr>
          <w:b/>
          <w:color w:val="1E3A8A"/>
          <w:sz w:val="21"/>
        </w:rPr>
        <w:t>Q4: How does the POS checkout guarantee atomic stock decrement without race conditions?</w:t>
      </w:r>
    </w:p>
    <w:p>
      <w:pPr>
        <w:spacing w:before="0" w:after="120" w:line="276" w:lineRule="auto"/>
      </w:pPr>
      <w:r>
        <w:rPr>
          <w:color w:val="2D3748"/>
          <w:sz w:val="19"/>
        </w:rPr>
        <w:t>Answer: The checkout endpoint wraps the sale creation and inventory deduction inside a database transaction using 'with transaction.atomic():'. During checkout, the system verifies available stock. If an item has insufficient stock, or if any error occurs midway through recording the sale items, the entire transaction rolls back automatically, preventing orphaned invoices and inventory mismatches.</w:t>
      </w:r>
    </w:p>
    <w:p>
      <w:pPr>
        <w:keepNext/>
        <w:spacing w:before="160" w:after="40"/>
      </w:pPr>
      <w:r>
        <w:rPr>
          <w:b/>
          <w:color w:val="1E3A8A"/>
          <w:sz w:val="21"/>
        </w:rPr>
        <w:t>Q5: Why did you implement sequential numbering (INV-26-01, PO-26-01) instead of UUIDs?</w:t>
      </w:r>
    </w:p>
    <w:p>
      <w:pPr>
        <w:spacing w:before="0" w:after="120" w:line="276" w:lineRule="auto"/>
      </w:pPr>
      <w:r>
        <w:rPr>
          <w:color w:val="2D3748"/>
          <w:sz w:val="19"/>
        </w:rPr>
        <w:t>Answer: In commercial retail and accounting, sequential numbering is mandated by tax authorities (GST/VAT) for chronological audit trails. Random UUIDs (like #a9f2-881c) are confusing for customers and difficult to reference over the phone. The sequential format 'INV-26-XX' clearly indicates the document type (INV), fiscal year (2026), and chronological index (01, 02...).</w:t>
      </w:r>
    </w:p>
    <w:p>
      <w:pPr>
        <w:keepNext/>
        <w:spacing w:before="160" w:after="40"/>
      </w:pPr>
      <w:r>
        <w:rPr>
          <w:b/>
          <w:color w:val="1E3A8A"/>
          <w:sz w:val="21"/>
        </w:rPr>
        <w:t>Q6: How does the duplicate product name restriction work in both forms and the database?</w:t>
      </w:r>
    </w:p>
    <w:p>
      <w:pPr>
        <w:spacing w:before="0" w:after="120" w:line="276" w:lineRule="auto"/>
      </w:pPr>
      <w:r>
        <w:rPr>
          <w:color w:val="2D3748"/>
          <w:sz w:val="19"/>
        </w:rPr>
        <w:t>Answer: It is enforced at two distinct layers:</w:t>
        <w:br/>
        <w:t>1. Database Layer: The Product model defines 'name = models.CharField(max_length=255, unique=True)'.</w:t>
        <w:br/>
        <w:t>2. Form Validation Layer: ProductForm implements 'clean_name()', using 'Product.objects.filter(name__iexact=name)'. It ignores case sensitivity ('Gaming Mouse' vs 'gaming mouse') and allows an existing product to be saved without throwing a self-collision error.</w:t>
      </w:r>
    </w:p>
    <w:p>
      <w:pPr>
        <w:keepNext/>
        <w:spacing w:before="160" w:after="40"/>
      </w:pPr>
      <w:r>
        <w:rPr>
          <w:b/>
          <w:color w:val="1E3A8A"/>
          <w:sz w:val="21"/>
        </w:rPr>
        <w:t>Q7: How does the theme-adaptive splash screen detect light vs dark mode before page render?</w:t>
      </w:r>
    </w:p>
    <w:p>
      <w:pPr>
        <w:spacing w:before="0" w:after="120" w:line="276" w:lineRule="auto"/>
      </w:pPr>
      <w:r>
        <w:rPr>
          <w:color w:val="2D3748"/>
          <w:sz w:val="19"/>
        </w:rPr>
        <w:t>Answer: The splash screen loader script in 'loader.html' executes immediately in the &lt;head&gt; before HTML body painting. It reads 'localStorage.getItem("fenix_theme")'. If the stored theme is 'light', it instantly sets the loader background to clean white (#ffffff) and dark text; if 'dark', it applies the deep navy/black background (#0f172a). This eliminates annoying white flashes (FOUC) during theme transitions.</w:t>
      </w:r>
    </w:p>
    <w:p>
      <w:pPr>
        <w:keepNext/>
        <w:spacing w:before="160" w:after="40"/>
      </w:pPr>
      <w:r>
        <w:rPr>
          <w:b/>
          <w:color w:val="1E3A8A"/>
          <w:sz w:val="21"/>
        </w:rPr>
        <w:t>Q8: What are the roles of Gunicorn and WhiteNoise in your cloud deployment?</w:t>
      </w:r>
    </w:p>
    <w:p>
      <w:pPr>
        <w:spacing w:before="0" w:after="120" w:line="276" w:lineRule="auto"/>
      </w:pPr>
      <w:r>
        <w:rPr>
          <w:color w:val="2D3748"/>
          <w:sz w:val="19"/>
        </w:rPr>
        <w:t>Answer: Django's built-in 'runserver' is single-threaded and unsafe for production. Gunicorn is a pre-fork WSGI HTTP server that spins up multiple worker processes to handle concurrent requests. WhiteNoise serves pre-compressed static files (CSS, JS, fonts) directly through the WSGI pipeline, eliminating the need for an external Nginx server on cloud platforms like Render.</w:t>
      </w:r>
    </w:p>
    <w:p>
      <w:pPr>
        <w:keepNext/>
        <w:spacing w:before="160" w:after="40"/>
      </w:pPr>
      <w:r>
        <w:rPr>
          <w:b/>
          <w:color w:val="1E3A8A"/>
          <w:sz w:val="21"/>
        </w:rPr>
        <w:t>Q9: How is Role-Based Access Control (RBAC) enforced across the system?</w:t>
      </w:r>
    </w:p>
    <w:p>
      <w:pPr>
        <w:spacing w:before="0" w:after="120" w:line="276" w:lineRule="auto"/>
      </w:pPr>
      <w:r>
        <w:rPr>
          <w:color w:val="2D3748"/>
          <w:sz w:val="19"/>
        </w:rPr>
        <w:t>Answer: The CustomUser model defines boolean role flags: is_admin, is_manager, is_cashier, and is_employee. Views are protected by custom decorators (e.g. @admin_required, @manager_required). For example, if a cashier attempts to navigate to '/reports/' or '/employees/', the decorator intercepts the request and redirects them or returns an HTTP 403 Forbidden error.</w:t>
      </w:r>
    </w:p>
    <w:p>
      <w:pPr>
        <w:keepNext/>
        <w:spacing w:before="160" w:after="40"/>
      </w:pPr>
      <w:r>
        <w:rPr>
          <w:b/>
          <w:color w:val="1E3A8A"/>
          <w:sz w:val="21"/>
        </w:rPr>
        <w:t>Q10: How are Code128 barcodes and QR codes generated without external cloud APIs?</w:t>
      </w:r>
    </w:p>
    <w:p>
      <w:pPr>
        <w:spacing w:before="0" w:after="120" w:line="276" w:lineRule="auto"/>
      </w:pPr>
      <w:r>
        <w:rPr>
          <w:color w:val="2D3748"/>
          <w:sz w:val="19"/>
        </w:rPr>
        <w:t>Answer: Barcodes and QR codes are generated locally on the server using the 'python-barcode' and 'qrcode' Python libraries. When a product is created, the system generates an EAN-13/Code128 barcode image and a 2D QR image encoding the product SKU. These are saved to the media directory and can be printed directly on thermal label sheets.</w:t>
      </w:r>
    </w:p>
    <w:p>
      <w:pPr>
        <w:keepNext/>
        <w:spacing w:before="160" w:after="40"/>
      </w:pPr>
      <w:r>
        <w:rPr>
          <w:b/>
          <w:color w:val="1E3A8A"/>
          <w:sz w:val="21"/>
        </w:rPr>
        <w:t>Q11: What is the difference between ForeignKey, OneToOneField, and ManyToManyField in Django?</w:t>
      </w:r>
    </w:p>
    <w:p>
      <w:pPr>
        <w:spacing w:before="0" w:after="120" w:line="276" w:lineRule="auto"/>
      </w:pPr>
      <w:r>
        <w:rPr>
          <w:color w:val="2D3748"/>
          <w:sz w:val="19"/>
        </w:rPr>
        <w:t>Answer:</w:t>
        <w:br/>
        <w:t>• ForeignKey: Implements a Many-to-One relationship (e.g., Many Products belong to One Category).</w:t>
        <w:br/>
        <w:t>• OneToOneField: Implements a strict One-to-One relationship (e.g., One User profile linked to One Employee record).</w:t>
        <w:br/>
        <w:t>• ManyToManyField: Implements a Many-to-Many relationship (e.g., Multiple Products linked to Multiple Tags/Promotions) using an intermediate join table.</w:t>
      </w:r>
    </w:p>
    <w:p>
      <w:pPr>
        <w:keepNext/>
        <w:spacing w:before="160" w:after="40"/>
      </w:pPr>
      <w:r>
        <w:rPr>
          <w:b/>
          <w:color w:val="1E3A8A"/>
          <w:sz w:val="21"/>
        </w:rPr>
        <w:t>Q12: How does the Supplier Ledger calculate pending balances dynamically?</w:t>
      </w:r>
    </w:p>
    <w:p>
      <w:pPr>
        <w:spacing w:before="0" w:after="120" w:line="276" w:lineRule="auto"/>
      </w:pPr>
      <w:r>
        <w:rPr>
          <w:color w:val="2D3748"/>
          <w:sz w:val="19"/>
        </w:rPr>
        <w:t>Answer: Each Purchase Order tracks 'total_amount' and 'paid_amount'. The pending balance is computed as 'total_amount - paid_amount'. In the Supplier Bill &amp; Payment Report, queries aggregate cumulative purchases and cumulative disbursements per supplier using Django ORM's 'Sum()' and 'annotate()', allowing real-time balance tracking.</w:t>
      </w:r>
    </w:p>
    <w:p>
      <w:pPr>
        <w:keepNext/>
        <w:spacing w:before="160" w:after="40"/>
      </w:pPr>
      <w:r>
        <w:rPr>
          <w:b/>
          <w:color w:val="1E3A8A"/>
          <w:sz w:val="21"/>
        </w:rPr>
        <w:t>Q13: Why was Alpine.js selected for the POS interface instead of React or Vue?</w:t>
      </w:r>
    </w:p>
    <w:p>
      <w:pPr>
        <w:spacing w:before="0" w:after="120" w:line="276" w:lineRule="auto"/>
      </w:pPr>
      <w:r>
        <w:rPr>
          <w:color w:val="2D3748"/>
          <w:sz w:val="19"/>
        </w:rPr>
        <w:t>Answer: React and Vue require heavy build pipelines (Webpack, Vite, Node.js), complex state hydration, and overhead. Alpine.js is declarative, lightweight (~15KB), and runs directly inside Django HTML templates via simple x-data, x-on, and x-model attributes. It delivers instant reactivity for search filtering and cart calculations without architectural bloat.</w:t>
      </w:r>
    </w:p>
    <w:p>
      <w:pPr>
        <w:keepNext/>
        <w:spacing w:before="160" w:after="40"/>
      </w:pPr>
      <w:r>
        <w:rPr>
          <w:b/>
          <w:color w:val="1E3A8A"/>
          <w:sz w:val="21"/>
        </w:rPr>
        <w:t>Q14: How does the Hold Sale (F8) feature work without writing incomplete sales to the database?</w:t>
      </w:r>
    </w:p>
    <w:p>
      <w:pPr>
        <w:spacing w:before="0" w:after="120" w:line="276" w:lineRule="auto"/>
      </w:pPr>
      <w:r>
        <w:rPr>
          <w:color w:val="2D3748"/>
          <w:sz w:val="19"/>
        </w:rPr>
        <w:t>Answer: The Hold Sale feature uses browser 'localStorage'. When a cashier presses F8, the current Alpine.js cart array, selected customer, and discount values are serialized into JSON and saved to 'localStorage.setItem("held_cart", ...)'. The cashier can serve another customer and later resume the held cart with a single click.</w:t>
      </w:r>
    </w:p>
    <w:p>
      <w:pPr>
        <w:keepNext/>
        <w:spacing w:before="160" w:after="40"/>
      </w:pPr>
      <w:r>
        <w:rPr>
          <w:b/>
          <w:color w:val="1E3A8A"/>
          <w:sz w:val="21"/>
        </w:rPr>
        <w:t>Q15: How does ReportLab generate PDF receipts and supplier ledger reports?</w:t>
      </w:r>
    </w:p>
    <w:p>
      <w:pPr>
        <w:spacing w:before="0" w:after="120" w:line="276" w:lineRule="auto"/>
      </w:pPr>
      <w:r>
        <w:rPr>
          <w:color w:val="2D3748"/>
          <w:sz w:val="19"/>
        </w:rPr>
        <w:t>Answer: ReportLab is a Python library that builds binary PDF streams in memory using 'io.BytesIO()'. The view creates a Canvas, sets page geometry (A4 or thermal slip), draws headers, tables, logos, and borders, and outputs an HttpResponse with content type 'application/pdf' and an attachment or inline disposition header.</w:t>
      </w:r>
    </w:p>
    <w:p>
      <w:pPr>
        <w:keepNext/>
        <w:spacing w:before="160" w:after="40"/>
      </w:pPr>
      <w:r>
        <w:rPr>
          <w:b/>
          <w:color w:val="1E3A8A"/>
          <w:sz w:val="21"/>
        </w:rPr>
        <w:t>Q16: What happens when the calendar year rolls over from 2026 to 2027 in sequential numbering?</w:t>
      </w:r>
    </w:p>
    <w:p>
      <w:pPr>
        <w:spacing w:before="0" w:after="120" w:line="276" w:lineRule="auto"/>
      </w:pPr>
      <w:r>
        <w:rPr>
          <w:color w:val="2D3748"/>
          <w:sz w:val="19"/>
        </w:rPr>
        <w:t>Answer: The sequential generator extracts the current two-digit year (e.g. '26' for 2026, '27' for 2027). It filters existing records for orders matching the current year prefix. When 2027 begins, no 'INV-27-' records exist yet, so the query finds no previous orders for that year and automatically restarts the sequence at 'INV-27-01'.</w:t>
      </w:r>
    </w:p>
    <w:p>
      <w:pPr>
        <w:keepNext/>
        <w:spacing w:before="160" w:after="40"/>
      </w:pPr>
      <w:r>
        <w:rPr>
          <w:b/>
          <w:color w:val="1E3A8A"/>
          <w:sz w:val="21"/>
        </w:rPr>
        <w:t>Q17: How does Django handle media file uploads vs static files in production?</w:t>
      </w:r>
    </w:p>
    <w:p>
      <w:pPr>
        <w:spacing w:before="0" w:after="120" w:line="276" w:lineRule="auto"/>
      </w:pPr>
      <w:r>
        <w:rPr>
          <w:color w:val="2D3748"/>
          <w:sz w:val="19"/>
        </w:rPr>
        <w:t>Answer: Static files (CSS, JS, icons) are compiled via 'collectstatic' and served statically by WhiteNoise. Media files (user-uploaded product images, company logos) are uploaded at runtime into the MEDIA_ROOT directory. On Render, production media serving is handled via 're_path(r'^media/(?P&lt;path&gt;.*)$', serve)', ensuring uploaded logos and product photos remain accessible with HTTP 200 OK.</w:t>
      </w:r>
    </w:p>
    <w:p>
      <w:pPr>
        <w:keepNext/>
        <w:spacing w:before="160" w:after="40"/>
      </w:pPr>
      <w:r>
        <w:rPr>
          <w:b/>
          <w:color w:val="1E3A8A"/>
          <w:sz w:val="21"/>
        </w:rPr>
        <w:t>Q18: What is the purpose of select_related and prefetch_related in Django QuerySets?</w:t>
      </w:r>
    </w:p>
    <w:p>
      <w:pPr>
        <w:spacing w:before="0" w:after="120" w:line="276" w:lineRule="auto"/>
      </w:pPr>
      <w:r>
        <w:rPr>
          <w:color w:val="2D3748"/>
          <w:sz w:val="19"/>
        </w:rPr>
        <w:t>Answer: They solve the notorious 'N+1 queries' performance problem:</w:t>
        <w:br/>
        <w:t>• select_related(): Used for single-valued relationships (ForeignKey, OneToOne). It performs an SQL JOIN in a single database query.</w:t>
        <w:br/>
        <w:t>• prefetch_related(): Used for multi-valued relationships (ManyToMany, reverse ForeignKey). It executes a separate query with an 'IN' clause and joins the results in Python memory.</w:t>
      </w:r>
    </w:p>
    <w:p>
      <w:pPr>
        <w:keepNext/>
        <w:spacing w:before="160" w:after="40"/>
      </w:pPr>
      <w:r>
        <w:rPr>
          <w:b/>
          <w:color w:val="1E3A8A"/>
          <w:sz w:val="21"/>
        </w:rPr>
        <w:t>Q19: How does the system handle multi-installment payments for a single purchase order?</w:t>
      </w:r>
    </w:p>
    <w:p>
      <w:pPr>
        <w:spacing w:before="0" w:after="120" w:line="276" w:lineRule="auto"/>
      </w:pPr>
      <w:r>
        <w:rPr>
          <w:color w:val="2D3748"/>
          <w:sz w:val="19"/>
        </w:rPr>
        <w:t>Answer: The PurchaseOrder model maintains a One-to-Many relationship with SupplierPayment. Each payment installment records the payment amount, date, payment method (Cash, Bank, UPI, Cheque), and reference note. When a payment is saved, a Django post_save signal or model method automatically increments 'paid_amount' on the parent PurchaseOrder and updates its status to 'PARTIALLY_PAID' or 'COMPLETED'.</w:t>
      </w:r>
    </w:p>
    <w:p>
      <w:pPr>
        <w:keepNext/>
        <w:spacing w:before="160" w:after="40"/>
      </w:pPr>
      <w:r>
        <w:rPr>
          <w:b/>
          <w:color w:val="1E3A8A"/>
          <w:sz w:val="21"/>
        </w:rPr>
        <w:t>Q20: How did you design and execute the 195 automated test cases?</w:t>
      </w:r>
    </w:p>
    <w:p>
      <w:pPr>
        <w:spacing w:before="0" w:after="120" w:line="276" w:lineRule="auto"/>
      </w:pPr>
      <w:r>
        <w:rPr>
          <w:color w:val="2D3748"/>
          <w:sz w:val="19"/>
        </w:rPr>
        <w:t>Answer: A dedicated automated test runner 'test_all_195_cases.py' was implemented using Django's 'TestCase' and 'Client' framework. Tests are structured across 20 distinct categories covering routing, authentication, RBAC boundaries, form validations, inventory stock adjustments, sequential numbering logic, and XSS/SQLi injection immunity.</w:t>
      </w:r>
    </w:p>
    <w:p>
      <w:pPr>
        <w:keepNext/>
        <w:spacing w:before="160" w:after="40"/>
      </w:pPr>
      <w:r>
        <w:rPr>
          <w:b/>
          <w:color w:val="1E3A8A"/>
          <w:sz w:val="21"/>
        </w:rPr>
        <w:t>Q21: What HTTP status codes are returned by your views and what do they signify?</w:t>
      </w:r>
    </w:p>
    <w:p>
      <w:pPr>
        <w:spacing w:before="0" w:after="120" w:line="276" w:lineRule="auto"/>
      </w:pPr>
      <w:r>
        <w:rPr>
          <w:color w:val="2D3748"/>
          <w:sz w:val="19"/>
        </w:rPr>
        <w:t>Answer:</w:t>
        <w:br/>
        <w:t>• 200 OK: Successful page retrieval or JSON response.</w:t>
        <w:br/>
        <w:t>• 302 Found: Redirect after successful form submission or login.</w:t>
        <w:br/>
        <w:t>• 400 Bad Request: Form validation failure or invalid payload.</w:t>
        <w:br/>
        <w:t>• 403 Forbidden: Insufficient role permissions under RBAC.</w:t>
        <w:br/>
        <w:t>• 404 Not Found: Request for a non-existent product, order, or URL.</w:t>
        <w:br/>
        <w:t>• 500 Internal Server Error: Unhandled server-side exception.</w:t>
      </w:r>
    </w:p>
    <w:p>
      <w:pPr>
        <w:keepNext/>
        <w:spacing w:before="160" w:after="40"/>
      </w:pPr>
      <w:r>
        <w:rPr>
          <w:b/>
          <w:color w:val="1E3A8A"/>
          <w:sz w:val="21"/>
        </w:rPr>
        <w:t>Q22: How does the application maintain responsive UI across mobile, tablet, and desktop?</w:t>
      </w:r>
    </w:p>
    <w:p>
      <w:pPr>
        <w:spacing w:before="0" w:after="120" w:line="276" w:lineRule="auto"/>
      </w:pPr>
      <w:r>
        <w:rPr>
          <w:color w:val="2D3748"/>
          <w:sz w:val="19"/>
        </w:rPr>
        <w:t>Answer: The styling relies on CSS3 Flexbox and CSS Grid with media queries (@media (max-width: 768px), @media (max-width: 1024px)). On mobile screens, the sidebar collapses into a slide-over drawer, tables become horizontally scrollable with sticky headers, and POS product cards wrap flexibly.</w:t>
      </w:r>
    </w:p>
    <w:p>
      <w:pPr>
        <w:keepNext/>
        <w:spacing w:before="160" w:after="40"/>
      </w:pPr>
      <w:r>
        <w:rPr>
          <w:b/>
          <w:color w:val="1E3A8A"/>
          <w:sz w:val="21"/>
        </w:rPr>
        <w:t>Q23: What database transactions (transaction.atomic) are used in this project and why?</w:t>
      </w:r>
    </w:p>
    <w:p>
      <w:pPr>
        <w:spacing w:before="0" w:after="120" w:line="276" w:lineRule="auto"/>
      </w:pPr>
      <w:r>
        <w:rPr>
          <w:color w:val="2D3748"/>
          <w:sz w:val="19"/>
        </w:rPr>
        <w:t>Answer: 'transaction.atomic()' is utilized in critical business operations: POS checkout, Purchase Order creation with direct stock increment, and Stock Adjustments. This ensures ACID compliance: either all database writes (creating invoice, recording line items, updating stock, creating movement logs) succeed together, or all changes roll back to prevent data corruption.</w:t>
      </w:r>
    </w:p>
    <w:p>
      <w:pPr>
        <w:keepNext/>
        <w:spacing w:before="160" w:after="40"/>
      </w:pPr>
      <w:r>
        <w:rPr>
          <w:b/>
          <w:color w:val="1E3A8A"/>
          <w:sz w:val="21"/>
        </w:rPr>
        <w:t>Q24: If the store loses internet connectivity, can this system be run offline?</w:t>
      </w:r>
    </w:p>
    <w:p>
      <w:pPr>
        <w:spacing w:before="0" w:after="120" w:line="276" w:lineRule="auto"/>
      </w:pPr>
      <w:r>
        <w:rPr>
          <w:color w:val="2D3748"/>
          <w:sz w:val="19"/>
        </w:rPr>
        <w:t>Answer: Yes! Because Fenix IT Mall is built on standard Python/Django and SQLite, the entire application can be hosted locally on an in-store counter PC (e.g. running on http://127.0.0.1:8000). All POS operations, barcode scanning, receipt printing, and inventory adjustments work 100% offline without any cloud dependency.</w:t>
      </w:r>
    </w:p>
    <w:p>
      <w:pPr>
        <w:keepNext/>
        <w:spacing w:before="160" w:after="40"/>
      </w:pPr>
      <w:r>
        <w:rPr>
          <w:b/>
          <w:color w:val="1E3A8A"/>
          <w:sz w:val="21"/>
        </w:rPr>
        <w:t>Q25: What future enhancements can be added to this ERP system?</w:t>
      </w:r>
    </w:p>
    <w:p>
      <w:pPr>
        <w:spacing w:before="0" w:after="120" w:line="276" w:lineRule="auto"/>
      </w:pPr>
      <w:r>
        <w:rPr>
          <w:color w:val="2D3748"/>
          <w:sz w:val="19"/>
        </w:rPr>
        <w:t>Answer:</w:t>
        <w:br/>
        <w:t>1. Multi-Store Synchronization: Centralized cloud database aggregating sales from multiple retail branches.</w:t>
        <w:br/>
        <w:t>2. WhatsApp Business API: Automatically dispatching digital PDF invoices to customer WhatsApp numbers upon checkout.</w:t>
        <w:br/>
        <w:t>3. AI Demand Forecasting: Using machine learning (ARIMA/Linear Regression) to predict seasonal hardware demands (e.g. holiday GPU and laptop sales).</w:t>
      </w:r>
    </w:p>
    <w:p>
      <w:r>
        <w:br w:type="page"/>
      </w:r>
    </w:p>
    <w:p>
      <w:pPr>
        <w:pStyle w:val="Heading1"/>
        <w:keepNext/>
        <w:spacing w:before="240" w:after="80"/>
      </w:pPr>
      <w:r>
        <w:rPr>
          <w:b/>
          <w:color w:val="0F294A"/>
          <w:sz w:val="36"/>
        </w:rPr>
        <w:t>Chapter 10: Conclusion &amp; References</w:t>
      </w:r>
    </w:p>
    <w:p>
      <w:pPr>
        <w:pStyle w:val="Heading2"/>
        <w:keepNext/>
        <w:spacing w:before="240" w:after="80"/>
      </w:pPr>
      <w:r>
        <w:rPr>
          <w:b/>
          <w:color w:val="1E3A8A"/>
          <w:sz w:val="28"/>
        </w:rPr>
        <w:t>10.1 Conclusion</w:t>
      </w:r>
    </w:p>
    <w:p>
      <w:r>
        <w:t>The development of Fenix IT Mall successfully demonstrates the design and deployment of a modern, production-grade Point of Sale and ERP system tailored for IT hardware retailers. By combining Python 3.10+, Django 5.0.6, Vanilla CSS3, Alpine.js, and Gunicorn/WhiteNoise on Render Cloud, the project achieves an ideal balance between high performance, aesthetic appeal, and operational reliability.</w:t>
        <w:br/>
        <w:br/>
        <w:t>Key milestones achieved include sub-millisecond barcode checkout, duplicate product name elimination, sequential invoice/PO numbering, dynamic logo branding, adaptive theme synchronization, comprehensive supplier ledgers, and 100% automated test passing across 195 test cases. The application stands ready for commercial retail deployment.</w:t>
      </w:r>
    </w:p>
    <w:p>
      <w:pPr>
        <w:pStyle w:val="Heading2"/>
        <w:keepNext/>
        <w:spacing w:before="240" w:after="80"/>
      </w:pPr>
      <w:r>
        <w:rPr>
          <w:b/>
          <w:color w:val="1E3A8A"/>
          <w:sz w:val="28"/>
        </w:rPr>
        <w:t>10.2 References &amp; Bibliography</w:t>
      </w:r>
    </w:p>
    <w:p>
      <w:pPr>
        <w:spacing w:before="40" w:after="40"/>
      </w:pPr>
      <w:r>
        <w:rPr>
          <w:color w:val="4A5568"/>
          <w:sz w:val="19"/>
        </w:rPr>
        <w:t>1. Django Software Foundation. (2024). Django 5.0 Documentation. Retrieved from https://docs.djangoproject.com/en/5.0/</w:t>
      </w:r>
    </w:p>
    <w:p>
      <w:pPr>
        <w:spacing w:before="40" w:after="40"/>
      </w:pPr>
      <w:r>
        <w:rPr>
          <w:color w:val="4A5568"/>
          <w:sz w:val="19"/>
        </w:rPr>
        <w:t>2. MDN Web Docs. (2024). CSS Flexible Box Layout &amp; Grid Layout. Mozilla Developer Network.</w:t>
      </w:r>
    </w:p>
    <w:p>
      <w:pPr>
        <w:spacing w:before="40" w:after="40"/>
      </w:pPr>
      <w:r>
        <w:rPr>
          <w:color w:val="4A5568"/>
          <w:sz w:val="19"/>
        </w:rPr>
        <w:t>3. Alpine.js Core Team. (2024). Alpine.js Documentation. Retrieved from https://alpinejs.dev/</w:t>
      </w:r>
    </w:p>
    <w:p>
      <w:pPr>
        <w:spacing w:before="40" w:after="40"/>
      </w:pPr>
      <w:r>
        <w:rPr>
          <w:color w:val="4A5568"/>
          <w:sz w:val="19"/>
        </w:rPr>
        <w:t>4. ReportLab Inc. (2024). ReportLab PDF Generation Library. Retrieved from https://www.reportlab.com/docs/</w:t>
      </w:r>
    </w:p>
    <w:p>
      <w:pPr>
        <w:spacing w:before="40" w:after="40"/>
      </w:pPr>
      <w:r>
        <w:rPr>
          <w:color w:val="4A5568"/>
          <w:sz w:val="19"/>
        </w:rPr>
        <w:t>5. Render Cloud Services. (2024). Deploying Django Applications on Render. Retrieved from https://render.com/docs/</w:t>
      </w:r>
    </w:p>
    <w:p>
      <w:pPr>
        <w:spacing w:before="40" w:after="40"/>
      </w:pPr>
      <w:r>
        <w:rPr>
          <w:color w:val="4A5568"/>
          <w:sz w:val="19"/>
        </w:rPr>
        <w:t>6. WhiteNoise Documentation. (2024). Radically simplified static file serving for Python web apps. Retrieved from http://whitenoise.evans.io/</w:t>
      </w:r>
    </w:p>
    <w:sectPr w:rsidR="00FC693F" w:rsidRPr="0006063C" w:rsidSect="00034616">
      <w:headerReference w:type="default" r:id="rId9"/>
      <w:footerReference w:type="default" r:id="rId10"/>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color w:val="718096"/>
        <w:sz w:val="17"/>
      </w:rPr>
      <w:t>Live Deployment: https://fenix-it-mall.onrender.com | Admin: admin / admin123</w:t>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right"/>
    </w:pPr>
    <w:r>
      <w:rPr>
        <w:color w:val="718096"/>
        <w:sz w:val="17"/>
      </w:rPr>
      <w:t>Fenix IT Mall — Semester 5 Project Documentation | Academic Year 2026</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 Id="rId11" Type="http://schemas.openxmlformats.org/officeDocument/2006/relationships/image" Target="media/image1.png"/><Relationship Id="rId12" Type="http://schemas.openxmlformats.org/officeDocument/2006/relationships/image" Target="media/image2.png"/><Relationship Id="rId13" Type="http://schemas.openxmlformats.org/officeDocument/2006/relationships/image" Target="media/image3.png"/><Relationship Id="rId14" Type="http://schemas.openxmlformats.org/officeDocument/2006/relationships/image" Target="media/image4.png"/><Relationship Id="rId15" Type="http://schemas.openxmlformats.org/officeDocument/2006/relationships/image" Target="media/image5.png"/><Relationship Id="rId16" Type="http://schemas.openxmlformats.org/officeDocument/2006/relationships/image" Target="media/image6.png"/><Relationship Id="rId17" Type="http://schemas.openxmlformats.org/officeDocument/2006/relationships/image" Target="media/image7.png"/><Relationship Id="rId18" Type="http://schemas.openxmlformats.org/officeDocument/2006/relationships/image" Target="media/image8.png"/><Relationship Id="rId19" Type="http://schemas.openxmlformats.org/officeDocument/2006/relationships/image" Target="media/image9.png"/><Relationship Id="rId20" Type="http://schemas.openxmlformats.org/officeDocument/2006/relationships/image" Target="media/image10.png"/><Relationship Id="rId21" Type="http://schemas.openxmlformats.org/officeDocument/2006/relationships/image" Target="media/image11.png"/><Relationship Id="rId22" Type="http://schemas.openxmlformats.org/officeDocument/2006/relationships/image" Target="media/image1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