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A5" w:rsidRPr="00B230A5" w:rsidRDefault="00B230A5" w:rsidP="00B230A5">
      <w:pPr>
        <w:spacing w:before="48" w:after="48" w:line="450" w:lineRule="atLeast"/>
        <w:ind w:right="48"/>
        <w:jc w:val="center"/>
        <w:outlineLvl w:val="0"/>
        <w:rPr>
          <w:rFonts w:eastAsia="Times New Roman" w:cs="Times New Roman"/>
          <w:color w:val="121214"/>
          <w:spacing w:val="-15"/>
          <w:kern w:val="36"/>
          <w:sz w:val="40"/>
          <w:szCs w:val="40"/>
        </w:rPr>
      </w:pPr>
      <w:r w:rsidRPr="00B230A5">
        <w:rPr>
          <w:rFonts w:eastAsia="Times New Roman" w:cs="Times New Roman"/>
          <w:color w:val="121214"/>
          <w:spacing w:val="-15"/>
          <w:kern w:val="36"/>
          <w:sz w:val="40"/>
          <w:szCs w:val="40"/>
        </w:rPr>
        <w:t xml:space="preserve">State </w:t>
      </w:r>
      <w:r w:rsidRPr="00B230A5">
        <w:rPr>
          <w:rFonts w:eastAsia="Times New Roman" w:cs="Times New Roman"/>
          <w:color w:val="121214"/>
          <w:spacing w:val="-15"/>
          <w:kern w:val="36"/>
          <w:sz w:val="40"/>
          <w:szCs w:val="40"/>
        </w:rPr>
        <w:t>Design</w:t>
      </w:r>
      <w:bookmarkStart w:id="0" w:name="_GoBack"/>
      <w:bookmarkEnd w:id="0"/>
      <w:r w:rsidRPr="00B230A5">
        <w:rPr>
          <w:rFonts w:eastAsia="Times New Roman" w:cs="Times New Roman"/>
          <w:color w:val="121214"/>
          <w:spacing w:val="-15"/>
          <w:kern w:val="36"/>
          <w:sz w:val="40"/>
          <w:szCs w:val="40"/>
        </w:rPr>
        <w:t xml:space="preserve"> Pattern</w:t>
      </w:r>
    </w:p>
    <w:p w:rsidR="00B230A5" w:rsidRPr="00B230A5" w:rsidRDefault="00B230A5" w:rsidP="00B230A5">
      <w:pPr>
        <w:spacing w:before="105" w:after="105" w:line="240" w:lineRule="auto"/>
        <w:jc w:val="center"/>
        <w:rPr>
          <w:rFonts w:eastAsia="Times New Roman" w:cs="Times New Roman"/>
          <w:color w:val="313131"/>
          <w:sz w:val="40"/>
          <w:szCs w:val="40"/>
        </w:rPr>
      </w:pPr>
      <w:r w:rsidRPr="00B230A5">
        <w:rPr>
          <w:rFonts w:eastAsia="Times New Roman" w:cs="Times New Roman"/>
          <w:color w:val="313131"/>
          <w:sz w:val="40"/>
          <w:szCs w:val="40"/>
        </w:rPr>
        <w:pict>
          <v:rect id="_x0000_i1025" style="width:0;height:0" o:hralign="center" o:hrstd="t" o:hr="t" fillcolor="#a0a0a0" stroked="f"/>
        </w:pict>
      </w:r>
      <w:r w:rsidRPr="00B230A5">
        <w:rPr>
          <w:rFonts w:eastAsia="Times New Roman" w:cs="Times New Roman"/>
          <w:color w:val="313131"/>
          <w:sz w:val="40"/>
          <w:szCs w:val="40"/>
        </w:rPr>
        <w:t xml:space="preserve"> </w:t>
      </w:r>
    </w:p>
    <w:p w:rsidR="00B230A5" w:rsidRPr="00B230A5" w:rsidRDefault="00B230A5" w:rsidP="00B230A5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4"/>
        </w:rPr>
      </w:pPr>
      <w:r w:rsidRPr="00B230A5">
        <w:rPr>
          <w:rFonts w:eastAsia="Times New Roman" w:cs="Times New Roman"/>
          <w:color w:val="000000"/>
          <w:sz w:val="24"/>
          <w:szCs w:val="24"/>
        </w:rPr>
        <w:t>In State pattern a class behavior changes based on its state. This type of design pattern comes under behavior pattern.</w:t>
      </w:r>
    </w:p>
    <w:p w:rsidR="00B230A5" w:rsidRPr="00B230A5" w:rsidRDefault="00B230A5" w:rsidP="00B230A5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40"/>
          <w:szCs w:val="40"/>
        </w:rPr>
      </w:pPr>
      <w:r w:rsidRPr="00B230A5">
        <w:rPr>
          <w:rFonts w:eastAsia="Times New Roman" w:cs="Times New Roman"/>
          <w:color w:val="000000"/>
          <w:sz w:val="24"/>
          <w:szCs w:val="24"/>
        </w:rPr>
        <w:t>In State pattern, we create objects which represent various states and a context object whose behavior varies as its state object changes.</w:t>
      </w:r>
    </w:p>
    <w:p w:rsidR="00B230A5" w:rsidRDefault="00B230A5" w:rsidP="00B230A5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28"/>
          <w:szCs w:val="40"/>
        </w:rPr>
      </w:pPr>
    </w:p>
    <w:p w:rsidR="00B230A5" w:rsidRPr="00B230A5" w:rsidRDefault="00B230A5" w:rsidP="00B230A5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28"/>
          <w:szCs w:val="40"/>
        </w:rPr>
      </w:pPr>
      <w:r w:rsidRPr="00B230A5">
        <w:rPr>
          <w:rFonts w:eastAsia="Times New Roman" w:cs="Times New Roman"/>
          <w:b/>
          <w:color w:val="121214"/>
          <w:spacing w:val="-15"/>
          <w:sz w:val="28"/>
          <w:szCs w:val="40"/>
        </w:rPr>
        <w:t>Implementation</w:t>
      </w:r>
    </w:p>
    <w:p w:rsidR="00B230A5" w:rsidRPr="00B230A5" w:rsidRDefault="00B230A5" w:rsidP="00B230A5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40"/>
        </w:rPr>
      </w:pPr>
      <w:r w:rsidRPr="00B230A5">
        <w:rPr>
          <w:rFonts w:eastAsia="Times New Roman" w:cs="Times New Roman"/>
          <w:color w:val="000000"/>
          <w:sz w:val="24"/>
          <w:szCs w:val="40"/>
        </w:rPr>
        <w:t>We are going to create a </w:t>
      </w:r>
      <w:r w:rsidRPr="00B230A5">
        <w:rPr>
          <w:rFonts w:eastAsia="Times New Roman" w:cs="Times New Roman"/>
          <w:i/>
          <w:iCs/>
          <w:color w:val="000000"/>
          <w:sz w:val="24"/>
          <w:szCs w:val="40"/>
        </w:rPr>
        <w:t>State</w:t>
      </w:r>
      <w:r w:rsidRPr="00B230A5">
        <w:rPr>
          <w:rFonts w:eastAsia="Times New Roman" w:cs="Times New Roman"/>
          <w:color w:val="000000"/>
          <w:sz w:val="24"/>
          <w:szCs w:val="40"/>
        </w:rPr>
        <w:t> interface defining an action and concrete state classes implementing the </w:t>
      </w:r>
      <w:r w:rsidRPr="00B230A5">
        <w:rPr>
          <w:rFonts w:eastAsia="Times New Roman" w:cs="Times New Roman"/>
          <w:i/>
          <w:iCs/>
          <w:color w:val="000000"/>
          <w:sz w:val="24"/>
          <w:szCs w:val="40"/>
        </w:rPr>
        <w:t>State</w:t>
      </w:r>
      <w:r w:rsidRPr="00B230A5">
        <w:rPr>
          <w:rFonts w:eastAsia="Times New Roman" w:cs="Times New Roman"/>
          <w:color w:val="000000"/>
          <w:sz w:val="24"/>
          <w:szCs w:val="40"/>
        </w:rPr>
        <w:t> interface. </w:t>
      </w:r>
      <w:r w:rsidRPr="00B230A5">
        <w:rPr>
          <w:rFonts w:eastAsia="Times New Roman" w:cs="Times New Roman"/>
          <w:i/>
          <w:iCs/>
          <w:color w:val="000000"/>
          <w:sz w:val="24"/>
          <w:szCs w:val="40"/>
        </w:rPr>
        <w:t>Context</w:t>
      </w:r>
      <w:r w:rsidRPr="00B230A5">
        <w:rPr>
          <w:rFonts w:eastAsia="Times New Roman" w:cs="Times New Roman"/>
          <w:color w:val="000000"/>
          <w:sz w:val="24"/>
          <w:szCs w:val="40"/>
        </w:rPr>
        <w:t> is a class which carries a State.</w:t>
      </w:r>
    </w:p>
    <w:p w:rsidR="00B230A5" w:rsidRDefault="00B230A5" w:rsidP="00B230A5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40"/>
        </w:rPr>
      </w:pPr>
      <w:proofErr w:type="spellStart"/>
      <w:r w:rsidRPr="00B230A5">
        <w:rPr>
          <w:rFonts w:eastAsia="Times New Roman" w:cs="Times New Roman"/>
          <w:i/>
          <w:iCs/>
          <w:color w:val="000000"/>
          <w:sz w:val="24"/>
          <w:szCs w:val="40"/>
        </w:rPr>
        <w:t>StatePattern</w:t>
      </w:r>
      <w:r>
        <w:rPr>
          <w:rFonts w:eastAsia="Times New Roman" w:cs="Times New Roman"/>
          <w:i/>
          <w:iCs/>
          <w:color w:val="000000"/>
          <w:sz w:val="24"/>
          <w:szCs w:val="40"/>
        </w:rPr>
        <w:t>Main</w:t>
      </w:r>
      <w:proofErr w:type="spellEnd"/>
      <w:r w:rsidRPr="00B230A5">
        <w:rPr>
          <w:rFonts w:eastAsia="Times New Roman" w:cs="Times New Roman"/>
          <w:color w:val="000000"/>
          <w:sz w:val="24"/>
          <w:szCs w:val="40"/>
        </w:rPr>
        <w:t>, our demo class, will use </w:t>
      </w:r>
      <w:r w:rsidRPr="00B230A5">
        <w:rPr>
          <w:rFonts w:eastAsia="Times New Roman" w:cs="Times New Roman"/>
          <w:i/>
          <w:iCs/>
          <w:color w:val="000000"/>
          <w:sz w:val="24"/>
          <w:szCs w:val="40"/>
        </w:rPr>
        <w:t>Context</w:t>
      </w:r>
      <w:r w:rsidRPr="00B230A5">
        <w:rPr>
          <w:rFonts w:eastAsia="Times New Roman" w:cs="Times New Roman"/>
          <w:color w:val="000000"/>
          <w:sz w:val="24"/>
          <w:szCs w:val="40"/>
        </w:rPr>
        <w:t> and state objects to demonstrate change in Context behavior based on type of state it is in.</w:t>
      </w:r>
    </w:p>
    <w:p w:rsidR="00B230A5" w:rsidRPr="00B230A5" w:rsidRDefault="00B230A5" w:rsidP="00B230A5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40"/>
        </w:rPr>
      </w:pPr>
    </w:p>
    <w:p w:rsidR="00A772C3" w:rsidRPr="00B230A5" w:rsidRDefault="00B230A5" w:rsidP="00B230A5">
      <w:pPr>
        <w:rPr>
          <w:sz w:val="40"/>
          <w:szCs w:val="40"/>
        </w:rPr>
      </w:pPr>
      <w:r w:rsidRPr="00B230A5">
        <w:rPr>
          <w:rFonts w:eastAsia="Times New Roman" w:cs="Times New Roman"/>
          <w:noProof/>
          <w:sz w:val="40"/>
          <w:szCs w:val="40"/>
        </w:rPr>
        <w:drawing>
          <wp:inline distT="0" distB="0" distL="0" distR="0" wp14:anchorId="6ADDF600" wp14:editId="603347DF">
            <wp:extent cx="5334000" cy="3686175"/>
            <wp:effectExtent l="0" t="0" r="0" b="9525"/>
            <wp:docPr id="1" name="Picture 1" descr="Stat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2C3" w:rsidRPr="00B2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0A5"/>
    <w:rsid w:val="00A772C3"/>
    <w:rsid w:val="00B2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3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30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30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3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0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30A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30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2018-01-11T07:03:00Z</dcterms:created>
  <dcterms:modified xsi:type="dcterms:W3CDTF">2018-01-11T07:04:00Z</dcterms:modified>
</cp:coreProperties>
</file>