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77" w:rsidRDefault="008D5C55">
      <w:pPr>
        <w:spacing w:after="3"/>
        <w:ind w:left="267" w:right="820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163144</wp:posOffset>
            </wp:positionH>
            <wp:positionV relativeFrom="paragraph">
              <wp:posOffset>-26984</wp:posOffset>
            </wp:positionV>
            <wp:extent cx="723265" cy="723265"/>
            <wp:effectExtent l="0" t="0" r="0" b="0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0007"/>
          <w:sz w:val="24"/>
        </w:rPr>
        <w:t xml:space="preserve">B. P. </w:t>
      </w:r>
      <w:proofErr w:type="spellStart"/>
      <w:r>
        <w:rPr>
          <w:rFonts w:ascii="Cambria" w:eastAsia="Cambria" w:hAnsi="Cambria" w:cs="Cambria"/>
          <w:b/>
          <w:color w:val="000007"/>
          <w:sz w:val="24"/>
        </w:rPr>
        <w:t>Poddar</w:t>
      </w:r>
      <w:proofErr w:type="spellEnd"/>
      <w:r>
        <w:rPr>
          <w:rFonts w:ascii="Cambria" w:eastAsia="Cambria" w:hAnsi="Cambria" w:cs="Cambria"/>
          <w:b/>
          <w:color w:val="000007"/>
          <w:sz w:val="24"/>
        </w:rPr>
        <w:t xml:space="preserve"> Institute of Management and Technology  </w:t>
      </w:r>
      <w:r>
        <w:t xml:space="preserve"> </w:t>
      </w:r>
    </w:p>
    <w:p w:rsidR="00E05977" w:rsidRDefault="008D5C55">
      <w:pPr>
        <w:spacing w:after="3"/>
        <w:ind w:left="267" w:right="1162" w:hanging="10"/>
        <w:jc w:val="right"/>
      </w:pPr>
      <w:r>
        <w:rPr>
          <w:rFonts w:ascii="Cambria" w:eastAsia="Cambria" w:hAnsi="Cambria" w:cs="Cambria"/>
          <w:b/>
          <w:color w:val="000007"/>
          <w:sz w:val="24"/>
        </w:rPr>
        <w:t>Department of Computer Science &amp;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1" w:line="262" w:lineRule="auto"/>
        <w:ind w:left="267" w:hanging="10"/>
      </w:pPr>
      <w:r>
        <w:rPr>
          <w:rFonts w:ascii="Cambria" w:eastAsia="Cambria" w:hAnsi="Cambria" w:cs="Cambria"/>
          <w:b/>
          <w:color w:val="000007"/>
        </w:rPr>
        <w:t xml:space="preserve">Software Engineering Lab (ESC-591) </w:t>
      </w:r>
      <w:r>
        <w:t xml:space="preserve"> </w:t>
      </w:r>
    </w:p>
    <w:p w:rsidR="00E05977" w:rsidRDefault="008D5C55">
      <w:pPr>
        <w:tabs>
          <w:tab w:val="center" w:pos="1577"/>
          <w:tab w:val="center" w:pos="5343"/>
          <w:tab w:val="center" w:pos="7133"/>
        </w:tabs>
        <w:spacing w:after="19"/>
      </w:pPr>
      <w:r>
        <w:tab/>
      </w:r>
      <w:r>
        <w:t xml:space="preserve"> </w:t>
      </w:r>
      <w:r>
        <w:tab/>
      </w:r>
      <w:r>
        <w:rPr>
          <w:rFonts w:ascii="Cambria" w:eastAsia="Cambria" w:hAnsi="Cambria" w:cs="Cambria"/>
          <w:b/>
          <w:color w:val="000007"/>
          <w:sz w:val="24"/>
        </w:rPr>
        <w:t xml:space="preserve">  </w:t>
      </w:r>
      <w:r>
        <w:rPr>
          <w:rFonts w:ascii="Cambria" w:eastAsia="Cambria" w:hAnsi="Cambria" w:cs="Cambria"/>
          <w:b/>
          <w:color w:val="000007"/>
          <w:sz w:val="24"/>
        </w:rPr>
        <w:tab/>
      </w:r>
      <w:r>
        <w:rPr>
          <w:rFonts w:ascii="Cambria" w:eastAsia="Cambria" w:hAnsi="Cambria" w:cs="Cambria"/>
          <w:b/>
          <w:color w:val="000007"/>
        </w:rPr>
        <w:t xml:space="preserve">AY: 2024-25 ODD Semester </w:t>
      </w:r>
      <w:r>
        <w:t xml:space="preserve"> </w:t>
      </w:r>
    </w:p>
    <w:p w:rsidR="00E05977" w:rsidRDefault="008D5C55">
      <w:pPr>
        <w:spacing w:after="244" w:line="262" w:lineRule="auto"/>
        <w:ind w:left="269" w:hanging="10"/>
      </w:pPr>
      <w:r>
        <w:rPr>
          <w:rFonts w:ascii="Cambria" w:eastAsia="Cambria" w:hAnsi="Cambria" w:cs="Cambria"/>
          <w:b/>
          <w:color w:val="000007"/>
        </w:rPr>
        <w:t>Assignment-4 (Data Flow Diagrams)</w:t>
      </w:r>
      <w:r>
        <w:rPr>
          <w:rFonts w:ascii="Cambria" w:eastAsia="Cambria" w:hAnsi="Cambria" w:cs="Cambria"/>
          <w:b/>
          <w:color w:val="000007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223"/>
        <w:ind w:left="84"/>
        <w:jc w:val="center"/>
      </w:pPr>
      <w:r>
        <w:rPr>
          <w:rFonts w:ascii="Cambria" w:eastAsia="Cambria" w:hAnsi="Cambria" w:cs="Cambria"/>
          <w:b/>
          <w:color w:val="000007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249" w:line="262" w:lineRule="auto"/>
        <w:ind w:left="9" w:hanging="10"/>
      </w:pPr>
      <w:r>
        <w:rPr>
          <w:rFonts w:ascii="Cambria" w:eastAsia="Cambria" w:hAnsi="Cambria" w:cs="Cambria"/>
          <w:b/>
          <w:color w:val="000007"/>
        </w:rPr>
        <w:t>Group No. (Case Study No.) _______</w:t>
      </w:r>
      <w:r>
        <w:rPr>
          <w:rFonts w:ascii="Cambria" w:eastAsia="Cambria" w:hAnsi="Cambria" w:cs="Cambria"/>
          <w:b/>
          <w:color w:val="000007"/>
          <w:u w:val="single" w:color="000007"/>
        </w:rPr>
        <w:t>1</w:t>
      </w:r>
      <w:r>
        <w:rPr>
          <w:rFonts w:ascii="Cambria" w:eastAsia="Cambria" w:hAnsi="Cambria" w:cs="Cambria"/>
          <w:b/>
          <w:color w:val="000007"/>
        </w:rPr>
        <w:t xml:space="preserve">_______ </w:t>
      </w:r>
      <w:r>
        <w:rPr>
          <w:b/>
        </w:rPr>
        <w:t xml:space="preserve"> </w:t>
      </w:r>
    </w:p>
    <w:p w:rsidR="00E05977" w:rsidRDefault="008D5C55">
      <w:pPr>
        <w:spacing w:after="255"/>
        <w:ind w:left="14"/>
      </w:pPr>
      <w:r>
        <w:rPr>
          <w:rFonts w:ascii="Cambria" w:eastAsia="Cambria" w:hAnsi="Cambria" w:cs="Cambria"/>
          <w:b/>
          <w:color w:val="000007"/>
        </w:rPr>
        <w:t>Case Study Title: ____</w:t>
      </w:r>
      <w:r>
        <w:rPr>
          <w:rFonts w:ascii="Cambria" w:eastAsia="Cambria" w:hAnsi="Cambria" w:cs="Cambria"/>
          <w:b/>
          <w:color w:val="000007"/>
          <w:u w:val="single" w:color="000007"/>
        </w:rPr>
        <w:t>Mental Health Care – Patient Management System</w:t>
      </w:r>
      <w:r>
        <w:rPr>
          <w:rFonts w:ascii="Cambria" w:eastAsia="Cambria" w:hAnsi="Cambria" w:cs="Cambria"/>
          <w:color w:val="000007"/>
        </w:rPr>
        <w:t xml:space="preserve">_______ </w:t>
      </w:r>
      <w:r>
        <w:t xml:space="preserve"> </w:t>
      </w:r>
    </w:p>
    <w:p w:rsidR="00E05977" w:rsidRDefault="008D5C55">
      <w:pPr>
        <w:spacing w:after="269"/>
        <w:ind w:left="14"/>
      </w:pPr>
      <w:r>
        <w:rPr>
          <w:rFonts w:ascii="Cambria" w:eastAsia="Cambria" w:hAnsi="Cambria" w:cs="Cambria"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" w:line="262" w:lineRule="auto"/>
        <w:ind w:left="9" w:hanging="10"/>
      </w:pPr>
      <w:r>
        <w:rPr>
          <w:rFonts w:ascii="Cambria" w:eastAsia="Cambria" w:hAnsi="Cambria" w:cs="Cambria"/>
          <w:b/>
          <w:color w:val="000007"/>
        </w:rPr>
        <w:t xml:space="preserve">            Student Details: </w:t>
      </w:r>
      <w:r>
        <w:t xml:space="preserve"> </w:t>
      </w:r>
    </w:p>
    <w:tbl>
      <w:tblPr>
        <w:tblStyle w:val="TableGrid"/>
        <w:tblW w:w="8493" w:type="dxa"/>
        <w:tblInd w:w="586" w:type="dxa"/>
        <w:tblCellMar>
          <w:top w:w="85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680"/>
        <w:gridCol w:w="4499"/>
        <w:gridCol w:w="2314"/>
      </w:tblGrid>
      <w:tr w:rsidR="00E05977">
        <w:trPr>
          <w:trHeight w:val="84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Univ. Roll. No. 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right="69"/>
              <w:jc w:val="center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Name </w:t>
            </w:r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9" w:line="229" w:lineRule="auto"/>
              <w:ind w:left="16" w:right="14"/>
              <w:jc w:val="center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Contributions in DFD </w:t>
            </w:r>
            <w:r>
              <w:t xml:space="preserve"> </w:t>
            </w:r>
          </w:p>
          <w:p w:rsidR="00E05977" w:rsidRDefault="008D5C55">
            <w:pPr>
              <w:spacing w:after="0"/>
              <w:ind w:right="71"/>
              <w:jc w:val="center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(Level/process) </w:t>
            </w:r>
            <w:r>
              <w:t xml:space="preserve"> </w:t>
            </w:r>
          </w:p>
        </w:tc>
      </w:tr>
      <w:tr w:rsidR="00E05977">
        <w:trPr>
          <w:trHeight w:val="66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11500122034 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                            </w:t>
            </w:r>
            <w:proofErr w:type="spellStart"/>
            <w:r>
              <w:rPr>
                <w:rFonts w:ascii="Cambria" w:eastAsia="Cambria" w:hAnsi="Cambria" w:cs="Cambria"/>
                <w:b/>
                <w:color w:val="000007"/>
              </w:rPr>
              <w:t>Srijeeta</w:t>
            </w:r>
            <w:proofErr w:type="spellEnd"/>
            <w:r>
              <w:rPr>
                <w:rFonts w:ascii="Cambria" w:eastAsia="Cambria" w:hAnsi="Cambria" w:cs="Cambria"/>
                <w:b/>
                <w:color w:val="000007"/>
              </w:rPr>
              <w:t xml:space="preserve"> Dutta </w:t>
            </w:r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33"/>
            </w:pPr>
            <w:r>
              <w:rPr>
                <w:b/>
              </w:rPr>
              <w:t xml:space="preserve">Made the Data  </w:t>
            </w:r>
          </w:p>
          <w:p w:rsidR="00E05977" w:rsidRDefault="008D5C55">
            <w:pPr>
              <w:spacing w:after="0"/>
              <w:ind w:left="2"/>
            </w:pPr>
            <w:r>
              <w:rPr>
                <w:b/>
              </w:rPr>
              <w:t>Dictionary</w:t>
            </w:r>
            <w:r>
              <w:t xml:space="preserve">    </w:t>
            </w:r>
          </w:p>
        </w:tc>
      </w:tr>
      <w:tr w:rsidR="00E05977">
        <w:trPr>
          <w:trHeight w:val="66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11500122036 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                       </w:t>
            </w:r>
            <w:proofErr w:type="spellStart"/>
            <w:r>
              <w:rPr>
                <w:rFonts w:ascii="Cambria" w:eastAsia="Cambria" w:hAnsi="Cambria" w:cs="Cambria"/>
                <w:b/>
                <w:color w:val="000007"/>
              </w:rPr>
              <w:t>Sajal</w:t>
            </w:r>
            <w:proofErr w:type="spellEnd"/>
            <w:r>
              <w:rPr>
                <w:rFonts w:ascii="Cambria" w:eastAsia="Cambria" w:hAnsi="Cambria" w:cs="Cambria"/>
                <w:b/>
                <w:color w:val="000007"/>
              </w:rPr>
              <w:t xml:space="preserve"> Kumar Ghosh </w:t>
            </w:r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35"/>
            </w:pPr>
            <w:r>
              <w:rPr>
                <w:b/>
              </w:rPr>
              <w:t xml:space="preserve">Wrote Case Study  </w:t>
            </w:r>
          </w:p>
          <w:p w:rsidR="00E05977" w:rsidRDefault="008D5C55">
            <w:pPr>
              <w:spacing w:after="0"/>
              <w:ind w:left="2"/>
            </w:pPr>
            <w:r>
              <w:rPr>
                <w:b/>
              </w:rPr>
              <w:t>Description</w:t>
            </w:r>
            <w:r>
              <w:t xml:space="preserve">    </w:t>
            </w:r>
          </w:p>
        </w:tc>
      </w:tr>
      <w:tr w:rsidR="00E05977">
        <w:trPr>
          <w:trHeight w:val="523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11500122057 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                                 Ajay Raj </w:t>
            </w:r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</w:pPr>
            <w:r>
              <w:rPr>
                <w:b/>
              </w:rPr>
              <w:t xml:space="preserve">Drew the DFD Diagram </w:t>
            </w:r>
          </w:p>
        </w:tc>
      </w:tr>
      <w:tr w:rsidR="00E05977">
        <w:trPr>
          <w:trHeight w:val="632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11500122061 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                       </w:t>
            </w:r>
            <w:proofErr w:type="spellStart"/>
            <w:r>
              <w:rPr>
                <w:rFonts w:ascii="Cambria" w:eastAsia="Cambria" w:hAnsi="Cambria" w:cs="Cambria"/>
                <w:b/>
                <w:color w:val="000007"/>
              </w:rPr>
              <w:t>Ritesh</w:t>
            </w:r>
            <w:proofErr w:type="spellEnd"/>
            <w:r>
              <w:rPr>
                <w:rFonts w:ascii="Cambria" w:eastAsia="Cambria" w:hAnsi="Cambria" w:cs="Cambria"/>
                <w:b/>
                <w:color w:val="000007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7"/>
              </w:rPr>
              <w:t>Mahanti</w:t>
            </w:r>
            <w:proofErr w:type="spellEnd"/>
            <w:r>
              <w:rPr>
                <w:rFonts w:ascii="Cambria" w:eastAsia="Cambria" w:hAnsi="Cambria" w:cs="Cambria"/>
                <w:b/>
                <w:color w:val="000007"/>
              </w:rPr>
              <w:t xml:space="preserve"> </w:t>
            </w:r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2"/>
            </w:pPr>
            <w:r>
              <w:rPr>
                <w:b/>
              </w:rPr>
              <w:t xml:space="preserve">Wrote what is DFD and use in SDLC    </w:t>
            </w:r>
          </w:p>
        </w:tc>
      </w:tr>
      <w:tr w:rsidR="00E05977">
        <w:trPr>
          <w:trHeight w:val="523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000007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977" w:rsidRDefault="008D5C55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</w:tbl>
    <w:p w:rsidR="00E05977" w:rsidRDefault="008D5C55">
      <w:pPr>
        <w:spacing w:after="23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255"/>
        <w:ind w:left="9" w:hanging="10"/>
      </w:pPr>
      <w:r>
        <w:rPr>
          <w:rFonts w:ascii="Cambria" w:eastAsia="Cambria" w:hAnsi="Cambria" w:cs="Cambria"/>
          <w:color w:val="000007"/>
        </w:rPr>
        <w:t xml:space="preserve">            Everybody has contribution in drawing DFD level 0 and level 1 diagram.</w:t>
      </w:r>
      <w:r>
        <w:t xml:space="preserve"> </w:t>
      </w:r>
    </w:p>
    <w:p w:rsidR="00E05977" w:rsidRDefault="008D5C55">
      <w:pPr>
        <w:spacing w:after="307"/>
        <w:ind w:left="14"/>
      </w:pPr>
      <w:r>
        <w:rPr>
          <w:rFonts w:ascii="Cambria" w:eastAsia="Cambria" w:hAnsi="Cambria" w:cs="Cambria"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255"/>
        <w:ind w:left="9" w:hanging="10"/>
      </w:pPr>
      <w:r>
        <w:rPr>
          <w:rFonts w:ascii="Cambria" w:eastAsia="Cambria" w:hAnsi="Cambria" w:cs="Cambria"/>
          <w:color w:val="000007"/>
        </w:rPr>
        <w:t xml:space="preserve">Signature of Faculty with date________________________________________________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:rsidR="00E05977" w:rsidRDefault="008D5C5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2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lastRenderedPageBreak/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  <w:ind w:left="-5" w:hanging="10"/>
      </w:pPr>
      <w:r>
        <w:rPr>
          <w:rFonts w:ascii="Cambria" w:eastAsia="Cambria" w:hAnsi="Cambria" w:cs="Cambria"/>
          <w:b/>
          <w:color w:val="000007"/>
          <w:sz w:val="28"/>
          <w:u w:val="single" w:color="000007"/>
        </w:rPr>
        <w:t>Case Study Description:</w:t>
      </w:r>
      <w:r>
        <w:rPr>
          <w:rFonts w:ascii="Cambria" w:eastAsia="Cambria" w:hAnsi="Cambria" w:cs="Cambria"/>
          <w:b/>
          <w:color w:val="000007"/>
          <w:sz w:val="28"/>
        </w:rPr>
        <w:t xml:space="preserve"> </w:t>
      </w:r>
      <w:r>
        <w:rPr>
          <w:sz w:val="28"/>
        </w:rPr>
        <w:t xml:space="preserve"> </w:t>
      </w:r>
    </w:p>
    <w:p w:rsidR="00E05977" w:rsidRDefault="008D5C55">
      <w:pPr>
        <w:spacing w:after="5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72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 xml:space="preserve">A patient information system to support mental health care is a medical information system that maintains information about patients suffering from mental health problems and the treatments that they have received. 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72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>Most ment</w:t>
      </w:r>
      <w:r>
        <w:rPr>
          <w:rFonts w:ascii="Times New Roman" w:eastAsia="Times New Roman" w:hAnsi="Times New Roman" w:cs="Times New Roman"/>
          <w:sz w:val="24"/>
        </w:rPr>
        <w:t xml:space="preserve">al health patients do not require dedicated hospital treatment but need to attend specialist clinics regularly where they can meet a doctor who has detailed knowledge of their problems. 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72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>To make it easier for patients to attend, these clinics are not jus</w:t>
      </w:r>
      <w:r>
        <w:rPr>
          <w:rFonts w:ascii="Times New Roman" w:eastAsia="Times New Roman" w:hAnsi="Times New Roman" w:cs="Times New Roman"/>
          <w:sz w:val="24"/>
        </w:rPr>
        <w:t xml:space="preserve">t run in hospitals. They may also be held in local medical practices or community centres.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72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 xml:space="preserve">The MHC-PMS (Mental Health Care-Patient Management System) is an information system that is intended for use in clinics. 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72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 xml:space="preserve">It makes use of a centralized database </w:t>
      </w:r>
      <w:r>
        <w:rPr>
          <w:rFonts w:ascii="Times New Roman" w:eastAsia="Times New Roman" w:hAnsi="Times New Roman" w:cs="Times New Roman"/>
          <w:sz w:val="24"/>
        </w:rPr>
        <w:t xml:space="preserve">of patient information but has also been designed to run on a PC, so that it may be accessed and used from sites that do not have secure network connectivity. </w:t>
      </w:r>
      <w:r>
        <w:t xml:space="preserve"> </w:t>
      </w:r>
    </w:p>
    <w:p w:rsidR="00E05977" w:rsidRDefault="008D5C55">
      <w:pPr>
        <w:numPr>
          <w:ilvl w:val="0"/>
          <w:numId w:val="1"/>
        </w:numPr>
        <w:spacing w:after="9" w:line="241" w:lineRule="auto"/>
        <w:ind w:right="1" w:hanging="370"/>
      </w:pPr>
      <w:r>
        <w:rPr>
          <w:rFonts w:ascii="Times New Roman" w:eastAsia="Times New Roman" w:hAnsi="Times New Roman" w:cs="Times New Roman"/>
          <w:sz w:val="24"/>
        </w:rPr>
        <w:t>When the local systems have secure network access, they use patient information in the database</w:t>
      </w:r>
      <w:r>
        <w:rPr>
          <w:rFonts w:ascii="Times New Roman" w:eastAsia="Times New Roman" w:hAnsi="Times New Roman" w:cs="Times New Roman"/>
          <w:sz w:val="24"/>
        </w:rPr>
        <w:t xml:space="preserve"> but they can download and use local copies of patient records when they are disconnected. </w:t>
      </w:r>
      <w:r>
        <w:t xml:space="preserve"> </w:t>
      </w:r>
    </w:p>
    <w:p w:rsidR="00E05977" w:rsidRDefault="008D5C5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05977" w:rsidRDefault="008D5C55">
      <w:pPr>
        <w:spacing w:after="2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2"/>
        <w:ind w:left="14"/>
      </w:pPr>
      <w:r>
        <w:t xml:space="preserve"> </w:t>
      </w:r>
    </w:p>
    <w:p w:rsidR="00E05977" w:rsidRDefault="008D5C55">
      <w:pPr>
        <w:spacing w:after="62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0"/>
        <w:ind w:left="-5" w:hanging="10"/>
      </w:pPr>
      <w:r>
        <w:rPr>
          <w:rFonts w:ascii="Cambria" w:eastAsia="Cambria" w:hAnsi="Cambria" w:cs="Cambria"/>
          <w:b/>
          <w:color w:val="000007"/>
          <w:sz w:val="28"/>
          <w:u w:val="single" w:color="000007"/>
        </w:rPr>
        <w:t>Functional Design using Data Flow Diagrams</w:t>
      </w:r>
      <w:r>
        <w:rPr>
          <w:rFonts w:ascii="Cambria" w:eastAsia="Cambria" w:hAnsi="Cambria" w:cs="Cambria"/>
          <w:b/>
          <w:color w:val="000007"/>
          <w:sz w:val="28"/>
        </w:rPr>
        <w:t xml:space="preserve"> </w:t>
      </w:r>
      <w:r>
        <w:rPr>
          <w:sz w:val="28"/>
        </w:rPr>
        <w:t xml:space="preserve"> </w:t>
      </w:r>
    </w:p>
    <w:p w:rsidR="00E05977" w:rsidRDefault="008D5C55">
      <w:pPr>
        <w:spacing w:after="4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"/>
        <w:ind w:left="9" w:hanging="10"/>
      </w:pPr>
      <w:r>
        <w:rPr>
          <w:rFonts w:ascii="Cambria" w:eastAsia="Cambria" w:hAnsi="Cambria" w:cs="Cambria"/>
          <w:i/>
          <w:color w:val="000007"/>
        </w:rPr>
        <w:t xml:space="preserve">Write briefly what are DFDs and their usage in design phase of SDLC </w:t>
      </w:r>
      <w:r>
        <w:t xml:space="preserve"> </w:t>
      </w:r>
    </w:p>
    <w:p w:rsidR="00E05977" w:rsidRDefault="008D5C55">
      <w:pPr>
        <w:spacing w:after="16"/>
        <w:ind w:left="14"/>
      </w:pP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3" w:line="241" w:lineRule="auto"/>
        <w:ind w:left="14" w:right="1"/>
      </w:pPr>
      <w:r>
        <w:rPr>
          <w:rFonts w:ascii="Times New Roman" w:eastAsia="Times New Roman" w:hAnsi="Times New Roman" w:cs="Times New Roman"/>
          <w:sz w:val="24"/>
        </w:rPr>
        <w:t>Data Flow Diagrams (DFDs) are visual representations used to illustrate how data moves through a system, including its sources, processes, storage, and destinations. In the design phase of the Systems Development Life Cycle (SDLC), DFDs play a vital role b</w:t>
      </w:r>
      <w:r>
        <w:rPr>
          <w:rFonts w:ascii="Times New Roman" w:eastAsia="Times New Roman" w:hAnsi="Times New Roman" w:cs="Times New Roman"/>
          <w:sz w:val="24"/>
        </w:rPr>
        <w:t xml:space="preserve">y providing a clear, structured overview of the system's data interactions. They help in clarifying system requirements, documenting data handling processes, and communicating design concepts to both technical and non-technical stakeholders. Additionally, </w:t>
      </w:r>
      <w:r>
        <w:rPr>
          <w:rFonts w:ascii="Times New Roman" w:eastAsia="Times New Roman" w:hAnsi="Times New Roman" w:cs="Times New Roman"/>
          <w:sz w:val="24"/>
        </w:rPr>
        <w:t>DFDs assist in identifying potential issues such as inefficiencies or redundancies in data flow, thereby guiding the development of a more effective and streamlined system.</w:t>
      </w: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4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" w:line="262" w:lineRule="auto"/>
        <w:ind w:left="9" w:hanging="10"/>
      </w:pPr>
      <w:r>
        <w:rPr>
          <w:rFonts w:ascii="Cambria" w:eastAsia="Cambria" w:hAnsi="Cambria" w:cs="Cambria"/>
          <w:b/>
          <w:color w:val="000007"/>
        </w:rPr>
        <w:t>https://online.visual-</w:t>
      </w:r>
      <w:r>
        <w:t xml:space="preserve"> </w:t>
      </w:r>
      <w:r>
        <w:rPr>
          <w:rFonts w:ascii="Cambria" w:eastAsia="Cambria" w:hAnsi="Cambria" w:cs="Cambria"/>
          <w:b/>
          <w:color w:val="000007"/>
        </w:rPr>
        <w:t>paradigm.com/app/diagrams/#</w:t>
      </w:r>
      <w:proofErr w:type="gramStart"/>
      <w:r>
        <w:rPr>
          <w:rFonts w:ascii="Cambria" w:eastAsia="Cambria" w:hAnsi="Cambria" w:cs="Cambria"/>
          <w:b/>
          <w:color w:val="000007"/>
        </w:rPr>
        <w:t>diagram:proj</w:t>
      </w:r>
      <w:proofErr w:type="gramEnd"/>
      <w:r>
        <w:rPr>
          <w:rFonts w:ascii="Cambria" w:eastAsia="Cambria" w:hAnsi="Cambria" w:cs="Cambria"/>
          <w:b/>
          <w:color w:val="000007"/>
        </w:rPr>
        <w:t>=0&amp;type=UseCa</w:t>
      </w:r>
      <w:r>
        <w:rPr>
          <w:rFonts w:ascii="Cambria" w:eastAsia="Cambria" w:hAnsi="Cambria" w:cs="Cambria"/>
          <w:b/>
          <w:color w:val="000007"/>
        </w:rPr>
        <w:t xml:space="preserve">seDiagram&amp;width=11&amp;heig </w:t>
      </w:r>
    </w:p>
    <w:p w:rsidR="00E05977" w:rsidRDefault="008D5C55">
      <w:pPr>
        <w:spacing w:after="1" w:line="262" w:lineRule="auto"/>
        <w:ind w:left="9" w:hanging="10"/>
      </w:pPr>
      <w:proofErr w:type="spellStart"/>
      <w:r>
        <w:rPr>
          <w:rFonts w:ascii="Cambria" w:eastAsia="Cambria" w:hAnsi="Cambria" w:cs="Cambria"/>
          <w:b/>
          <w:color w:val="000007"/>
        </w:rPr>
        <w:t>ht</w:t>
      </w:r>
      <w:proofErr w:type="spellEnd"/>
      <w:r>
        <w:rPr>
          <w:rFonts w:ascii="Cambria" w:eastAsia="Cambria" w:hAnsi="Cambria" w:cs="Cambria"/>
          <w:b/>
          <w:color w:val="000007"/>
        </w:rPr>
        <w:t xml:space="preserve">=8.5&amp;unit=inch </w:t>
      </w:r>
      <w:r>
        <w:t xml:space="preserve"> </w:t>
      </w:r>
    </w:p>
    <w:p w:rsidR="00E05977" w:rsidRDefault="008D5C55">
      <w:pPr>
        <w:spacing w:after="6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9"/>
        <w:ind w:left="14"/>
      </w:pPr>
      <w:r>
        <w:rPr>
          <w:rFonts w:ascii="Cambria" w:eastAsia="Cambria" w:hAnsi="Cambria" w:cs="Cambria"/>
          <w:b/>
          <w:color w:val="000007"/>
        </w:rPr>
        <w:t xml:space="preserve"> 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2"/>
        <w:ind w:left="14"/>
      </w:pPr>
      <w:r>
        <w:rPr>
          <w:rFonts w:ascii="Cambria" w:eastAsia="Cambria" w:hAnsi="Cambria" w:cs="Cambria"/>
          <w:b/>
          <w:color w:val="000007"/>
        </w:rPr>
        <w:lastRenderedPageBreak/>
        <w:t xml:space="preserve"> </w:t>
      </w:r>
      <w: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0"/>
      </w:pPr>
      <w:r>
        <w:rPr>
          <w:rFonts w:ascii="Cambria" w:eastAsia="Cambria" w:hAnsi="Cambria" w:cs="Cambria"/>
          <w:b/>
          <w:color w:val="000007"/>
        </w:rPr>
        <w:t xml:space="preserve"> </w:t>
      </w:r>
    </w:p>
    <w:p w:rsidR="00E05977" w:rsidRDefault="008D5C55">
      <w:pPr>
        <w:spacing w:after="1" w:line="262" w:lineRule="auto"/>
        <w:ind w:left="9" w:hanging="10"/>
      </w:pPr>
      <w:r>
        <w:rPr>
          <w:rFonts w:ascii="Cambria" w:eastAsia="Cambria" w:hAnsi="Cambria" w:cs="Cambria"/>
          <w:b/>
          <w:color w:val="000007"/>
        </w:rPr>
        <w:t xml:space="preserve">Context Level/DFD Level 0: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0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0"/>
        <w:ind w:right="156"/>
        <w:jc w:val="right"/>
      </w:pPr>
      <w:r>
        <w:rPr>
          <w:noProof/>
        </w:rPr>
        <w:drawing>
          <wp:inline distT="0" distB="0" distL="0" distR="0">
            <wp:extent cx="5623052" cy="3038475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052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4"/>
        <w:ind w:left="14"/>
      </w:pP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"/>
        <w:ind w:left="9" w:hanging="10"/>
      </w:pPr>
      <w:r>
        <w:rPr>
          <w:rFonts w:ascii="Cambria" w:eastAsia="Cambria" w:hAnsi="Cambria" w:cs="Cambria"/>
          <w:i/>
          <w:color w:val="000007"/>
        </w:rPr>
        <w:t xml:space="preserve">-------------------------------------------------------------------------------------------------------------------------------- </w:t>
      </w:r>
      <w:r>
        <w:t xml:space="preserve"> </w:t>
      </w:r>
    </w:p>
    <w:p w:rsidR="00E05977" w:rsidRDefault="008D5C55">
      <w:pPr>
        <w:spacing w:after="7"/>
        <w:ind w:left="14"/>
      </w:pP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2"/>
        <w:ind w:left="14"/>
      </w:pPr>
      <w:r>
        <w:rPr>
          <w:rFonts w:ascii="Cambria" w:eastAsia="Cambria" w:hAnsi="Cambria" w:cs="Cambria"/>
          <w:i/>
          <w:color w:val="000007"/>
        </w:rPr>
        <w:t xml:space="preserve"> </w:t>
      </w:r>
      <w:r>
        <w:t xml:space="preserve"> </w:t>
      </w:r>
    </w:p>
    <w:p w:rsidR="00E05977" w:rsidRDefault="008D5C55">
      <w:pPr>
        <w:spacing w:after="1" w:line="262" w:lineRule="auto"/>
        <w:ind w:left="9" w:hanging="10"/>
      </w:pPr>
      <w:r>
        <w:rPr>
          <w:rFonts w:ascii="Cambria" w:eastAsia="Cambria" w:hAnsi="Cambria" w:cs="Cambria"/>
          <w:b/>
          <w:color w:val="000007"/>
        </w:rPr>
        <w:t xml:space="preserve">DFD Level 1: </w:t>
      </w:r>
      <w:r>
        <w:t xml:space="preserve"> </w:t>
      </w:r>
    </w:p>
    <w:p w:rsidR="00E05977" w:rsidRDefault="008D5C55">
      <w:pPr>
        <w:spacing w:after="0"/>
        <w:ind w:left="14"/>
      </w:pP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  <w:r w:rsidR="002D6D5D">
        <w:rPr>
          <w:noProof/>
        </w:rPr>
        <w:drawing>
          <wp:inline distT="0" distB="0" distL="0" distR="0" wp14:anchorId="5B188061" wp14:editId="560201DF">
            <wp:extent cx="5695950" cy="2790825"/>
            <wp:effectExtent l="0" t="0" r="0" b="9525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42" cy="27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5D" w:rsidRDefault="002D6D5D">
      <w:pPr>
        <w:spacing w:after="0"/>
        <w:ind w:left="14"/>
      </w:pPr>
    </w:p>
    <w:p w:rsidR="002D6D5D" w:rsidRDefault="002D6D5D">
      <w:pPr>
        <w:spacing w:after="0"/>
        <w:ind w:left="14"/>
      </w:pPr>
    </w:p>
    <w:p w:rsidR="002D6D5D" w:rsidRDefault="002D6D5D">
      <w:pPr>
        <w:spacing w:after="0"/>
        <w:ind w:left="14"/>
      </w:pPr>
    </w:p>
    <w:p w:rsidR="00E05977" w:rsidRDefault="002D6D5D">
      <w:pPr>
        <w:spacing w:after="0"/>
        <w:jc w:val="right"/>
      </w:pPr>
      <w:r>
        <w:rPr>
          <w:rFonts w:ascii="Cambria" w:eastAsia="Cambria" w:hAnsi="Cambria" w:cs="Cambria"/>
          <w:b/>
          <w:noProof/>
          <w:color w:val="000007"/>
        </w:rPr>
        <w:t>0</w:t>
      </w:r>
      <w:r w:rsidRPr="002D6D5D">
        <w:rPr>
          <w:rFonts w:ascii="Cambria" w:eastAsia="Cambria" w:hAnsi="Cambria" w:cs="Cambria"/>
          <w:b/>
          <w:noProof/>
          <w:color w:val="000007"/>
        </w:rPr>
        <w:drawing>
          <wp:inline distT="0" distB="0" distL="0" distR="0">
            <wp:extent cx="6028488" cy="2962275"/>
            <wp:effectExtent l="0" t="0" r="0" b="0"/>
            <wp:docPr id="1" name="Picture 1" descr="C:\Users\win10\Downloads\DFD 2 lOGIN 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DFD 2 lOGIN 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55" cy="300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C55">
        <w:rPr>
          <w:rFonts w:ascii="Cambria" w:eastAsia="Cambria" w:hAnsi="Cambria" w:cs="Cambria"/>
          <w:b/>
          <w:color w:val="000007"/>
        </w:rPr>
        <w:t xml:space="preserve"> </w:t>
      </w:r>
      <w:r w:rsidR="008D5C55">
        <w:t xml:space="preserve"> </w:t>
      </w:r>
    </w:p>
    <w:p w:rsidR="002D6D5D" w:rsidRDefault="002D6D5D">
      <w:pPr>
        <w:spacing w:after="0"/>
        <w:jc w:val="right"/>
      </w:pPr>
      <w:r>
        <w:tab/>
      </w:r>
      <w:r>
        <w:tab/>
      </w:r>
    </w:p>
    <w:p w:rsidR="002D6D5D" w:rsidRDefault="002D6D5D">
      <w:pPr>
        <w:spacing w:after="0"/>
        <w:jc w:val="right"/>
      </w:pPr>
      <w:bookmarkStart w:id="0" w:name="_GoBack"/>
      <w:bookmarkEnd w:id="0"/>
    </w:p>
    <w:p w:rsidR="00E05977" w:rsidRPr="002D6D5D" w:rsidRDefault="008D5C55" w:rsidP="002D6D5D">
      <w:pPr>
        <w:spacing w:after="4"/>
        <w:rPr>
          <w:u w:val="single"/>
        </w:rPr>
      </w:pPr>
      <w:r w:rsidRPr="002D6D5D">
        <w:rPr>
          <w:rFonts w:ascii="Cambria" w:eastAsia="Cambria" w:hAnsi="Cambria" w:cs="Cambria"/>
          <w:b/>
          <w:color w:val="000007"/>
          <w:u w:val="single"/>
        </w:rPr>
        <w:t xml:space="preserve">Data Dictionary: </w:t>
      </w:r>
      <w:r w:rsidRPr="002D6D5D">
        <w:rPr>
          <w:u w:val="single"/>
        </w:rPr>
        <w:t xml:space="preserve"> </w:t>
      </w:r>
    </w:p>
    <w:p w:rsidR="00E05977" w:rsidRDefault="008D5C55">
      <w:pPr>
        <w:numPr>
          <w:ilvl w:val="0"/>
          <w:numId w:val="2"/>
        </w:numPr>
        <w:spacing w:after="48" w:line="253" w:lineRule="auto"/>
        <w:ind w:firstLine="340"/>
      </w:pPr>
      <w:proofErr w:type="spellStart"/>
      <w:r>
        <w:rPr>
          <w:color w:val="000007"/>
          <w:sz w:val="28"/>
        </w:rPr>
        <w:t>Patient_</w:t>
      </w:r>
      <w:proofErr w:type="gramStart"/>
      <w:r>
        <w:rPr>
          <w:color w:val="000007"/>
          <w:sz w:val="28"/>
        </w:rPr>
        <w:t>ID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Alphanumeric(10) - Unique identifier for each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48" w:line="253" w:lineRule="auto"/>
        <w:ind w:firstLine="340"/>
      </w:pPr>
      <w:proofErr w:type="spellStart"/>
      <w:r>
        <w:rPr>
          <w:color w:val="000007"/>
          <w:sz w:val="28"/>
        </w:rPr>
        <w:t>Patient_</w:t>
      </w:r>
      <w:proofErr w:type="gramStart"/>
      <w:r>
        <w:rPr>
          <w:color w:val="000007"/>
          <w:sz w:val="28"/>
        </w:rPr>
        <w:t>Name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</w:t>
      </w:r>
      <w:proofErr w:type="spellStart"/>
      <w:r>
        <w:rPr>
          <w:color w:val="000007"/>
          <w:sz w:val="28"/>
        </w:rPr>
        <w:t>FirstName</w:t>
      </w:r>
      <w:proofErr w:type="spellEnd"/>
      <w:r>
        <w:rPr>
          <w:color w:val="000007"/>
          <w:sz w:val="28"/>
        </w:rPr>
        <w:t xml:space="preserve"> + " " + </w:t>
      </w:r>
      <w:proofErr w:type="spellStart"/>
      <w:r>
        <w:rPr>
          <w:color w:val="000007"/>
          <w:sz w:val="28"/>
        </w:rPr>
        <w:t>LastName</w:t>
      </w:r>
      <w:proofErr w:type="spellEnd"/>
      <w:r>
        <w:rPr>
          <w:color w:val="000007"/>
          <w:sz w:val="28"/>
        </w:rPr>
        <w:t xml:space="preserve"> - Full name of the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gramStart"/>
      <w:r>
        <w:rPr>
          <w:color w:val="000007"/>
          <w:sz w:val="28"/>
        </w:rPr>
        <w:t>Gender(</w:t>
      </w:r>
      <w:proofErr w:type="gramEnd"/>
      <w:r>
        <w:rPr>
          <w:color w:val="000007"/>
          <w:sz w:val="28"/>
        </w:rPr>
        <w:t xml:space="preserve">)= </w:t>
      </w:r>
      <w:proofErr w:type="spellStart"/>
      <w:r>
        <w:rPr>
          <w:color w:val="000007"/>
          <w:sz w:val="28"/>
        </w:rPr>
        <w:t>Enum</w:t>
      </w:r>
      <w:proofErr w:type="spellEnd"/>
      <w:r>
        <w:rPr>
          <w:color w:val="000007"/>
          <w:sz w:val="28"/>
        </w:rPr>
        <w:t xml:space="preserve">(Male | Female) - </w:t>
      </w:r>
      <w:r>
        <w:rPr>
          <w:color w:val="000007"/>
          <w:sz w:val="28"/>
        </w:rPr>
        <w:t xml:space="preserve">Gender of the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50" w:line="253" w:lineRule="auto"/>
        <w:ind w:firstLine="340"/>
      </w:pPr>
      <w:proofErr w:type="spellStart"/>
      <w:r>
        <w:rPr>
          <w:color w:val="000007"/>
          <w:sz w:val="28"/>
        </w:rPr>
        <w:t>Date_Of_</w:t>
      </w:r>
      <w:proofErr w:type="gramStart"/>
      <w:r>
        <w:rPr>
          <w:color w:val="000007"/>
          <w:sz w:val="28"/>
        </w:rPr>
        <w:t>Birth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Date of birth of the patient. (YYYY-MM-DD) </w:t>
      </w:r>
      <w:r>
        <w:rPr>
          <w:rFonts w:ascii="Segoe UI Symbol" w:eastAsia="Segoe UI Symbol" w:hAnsi="Segoe UI Symbol" w:cs="Segoe UI Symbol"/>
          <w:color w:val="000007"/>
          <w:sz w:val="28"/>
        </w:rPr>
        <w:t>•</w:t>
      </w:r>
      <w:r>
        <w:rPr>
          <w:rFonts w:ascii="Arial" w:eastAsia="Arial" w:hAnsi="Arial" w:cs="Arial"/>
          <w:color w:val="000007"/>
          <w:sz w:val="28"/>
        </w:rPr>
        <w:t xml:space="preserve"> </w:t>
      </w:r>
      <w:proofErr w:type="spellStart"/>
      <w:r>
        <w:rPr>
          <w:color w:val="000007"/>
          <w:sz w:val="28"/>
        </w:rPr>
        <w:t>Contact_</w:t>
      </w:r>
      <w:proofErr w:type="gramStart"/>
      <w:r>
        <w:rPr>
          <w:color w:val="000007"/>
          <w:sz w:val="28"/>
        </w:rPr>
        <w:t>Number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Numeric(10) - Contact number of the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48" w:line="253" w:lineRule="auto"/>
        <w:ind w:firstLine="340"/>
      </w:pPr>
      <w:proofErr w:type="gramStart"/>
      <w:r>
        <w:rPr>
          <w:color w:val="000007"/>
          <w:sz w:val="28"/>
        </w:rPr>
        <w:t>Email(</w:t>
      </w:r>
      <w:proofErr w:type="gramEnd"/>
      <w:r>
        <w:rPr>
          <w:color w:val="000007"/>
          <w:sz w:val="28"/>
        </w:rPr>
        <w:t xml:space="preserve">) = Alphanumeric(30) - Email address of the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gramStart"/>
      <w:r>
        <w:rPr>
          <w:color w:val="000007"/>
          <w:sz w:val="28"/>
        </w:rPr>
        <w:t>Address(</w:t>
      </w:r>
      <w:proofErr w:type="gramEnd"/>
      <w:r>
        <w:rPr>
          <w:color w:val="000007"/>
          <w:sz w:val="28"/>
        </w:rPr>
        <w:t>) = Alphanumeric(150) - name + #h</w:t>
      </w:r>
      <w:r>
        <w:rPr>
          <w:color w:val="000007"/>
          <w:sz w:val="28"/>
        </w:rPr>
        <w:t xml:space="preserve">ouse + #street +#city+#pin -            Address of the patient.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t>Medical_</w:t>
      </w:r>
      <w:proofErr w:type="gramStart"/>
      <w:r>
        <w:rPr>
          <w:color w:val="000007"/>
          <w:sz w:val="28"/>
        </w:rPr>
        <w:t>History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=Summary of the patient's medical history and             conditions.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t>Next_</w:t>
      </w:r>
      <w:proofErr w:type="gramStart"/>
      <w:r>
        <w:rPr>
          <w:color w:val="000007"/>
          <w:sz w:val="28"/>
        </w:rPr>
        <w:t>Appointment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)= </w:t>
      </w:r>
      <w:proofErr w:type="spellStart"/>
      <w:r>
        <w:rPr>
          <w:color w:val="000007"/>
          <w:sz w:val="28"/>
        </w:rPr>
        <w:t>DateTime</w:t>
      </w:r>
      <w:proofErr w:type="spellEnd"/>
      <w:r>
        <w:rPr>
          <w:color w:val="000007"/>
          <w:sz w:val="28"/>
        </w:rPr>
        <w:t>(YYYY-MM-DD HH:MM) - Date and             time of the patient's next sch</w:t>
      </w:r>
      <w:r>
        <w:rPr>
          <w:color w:val="000007"/>
          <w:sz w:val="28"/>
        </w:rPr>
        <w:t xml:space="preserve">eduled appointment.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t>Mental_</w:t>
      </w:r>
      <w:proofErr w:type="gramStart"/>
      <w:r>
        <w:rPr>
          <w:color w:val="000007"/>
          <w:sz w:val="28"/>
        </w:rPr>
        <w:t>HealthStatus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</w:t>
      </w:r>
      <w:proofErr w:type="spellStart"/>
      <w:r>
        <w:rPr>
          <w:color w:val="000007"/>
          <w:sz w:val="28"/>
        </w:rPr>
        <w:t>Enum</w:t>
      </w:r>
      <w:proofErr w:type="spellEnd"/>
      <w:r>
        <w:rPr>
          <w:color w:val="000007"/>
          <w:sz w:val="28"/>
        </w:rPr>
        <w:t xml:space="preserve">(Stable | Improving | Declining) -             Assessment of the patient's current mental health status.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t>Appointment_</w:t>
      </w:r>
      <w:proofErr w:type="gramStart"/>
      <w:r>
        <w:rPr>
          <w:color w:val="000007"/>
          <w:sz w:val="28"/>
        </w:rPr>
        <w:t>DateTime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</w:t>
      </w:r>
      <w:proofErr w:type="spellStart"/>
      <w:r>
        <w:rPr>
          <w:color w:val="000007"/>
          <w:sz w:val="28"/>
        </w:rPr>
        <w:t>AppointmentDate</w:t>
      </w:r>
      <w:proofErr w:type="spellEnd"/>
      <w:r>
        <w:rPr>
          <w:color w:val="000007"/>
          <w:sz w:val="28"/>
        </w:rPr>
        <w:t xml:space="preserve"> + " " + </w:t>
      </w:r>
      <w:proofErr w:type="spellStart"/>
      <w:r>
        <w:rPr>
          <w:color w:val="000007"/>
          <w:sz w:val="28"/>
        </w:rPr>
        <w:t>AppointmentTime</w:t>
      </w:r>
      <w:proofErr w:type="spellEnd"/>
      <w:r>
        <w:rPr>
          <w:color w:val="000007"/>
          <w:sz w:val="28"/>
        </w:rPr>
        <w:t xml:space="preserve">            (YYYY-MM-DD HH:MM AM/PM</w:t>
      </w:r>
      <w:r>
        <w:rPr>
          <w:color w:val="000007"/>
          <w:sz w:val="28"/>
        </w:rPr>
        <w:t xml:space="preserve">) - Date and time of the scheduled            appointment.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lastRenderedPageBreak/>
        <w:t>Appointment_</w:t>
      </w:r>
      <w:proofErr w:type="gramStart"/>
      <w:r>
        <w:rPr>
          <w:color w:val="000007"/>
          <w:sz w:val="28"/>
        </w:rPr>
        <w:t>Type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 xml:space="preserve">) = Alphabetic(50) - Type of appointment (e.g., Initial            Assessment, Follow-up, Therapy Session). </w:t>
      </w:r>
      <w:r>
        <w:t xml:space="preserve"> </w:t>
      </w:r>
    </w:p>
    <w:p w:rsidR="00E05977" w:rsidRDefault="008D5C55">
      <w:pPr>
        <w:numPr>
          <w:ilvl w:val="0"/>
          <w:numId w:val="2"/>
        </w:numPr>
        <w:spacing w:after="83" w:line="253" w:lineRule="auto"/>
        <w:ind w:firstLine="340"/>
      </w:pPr>
      <w:proofErr w:type="gramStart"/>
      <w:r>
        <w:rPr>
          <w:color w:val="000007"/>
          <w:sz w:val="28"/>
        </w:rPr>
        <w:t>Bill(</w:t>
      </w:r>
      <w:proofErr w:type="gramEnd"/>
      <w:r>
        <w:rPr>
          <w:color w:val="000007"/>
          <w:sz w:val="28"/>
        </w:rPr>
        <w:t xml:space="preserve">) = </w:t>
      </w:r>
      <w:proofErr w:type="spellStart"/>
      <w:r>
        <w:rPr>
          <w:color w:val="000007"/>
          <w:sz w:val="28"/>
        </w:rPr>
        <w:t>DiagnosisFee</w:t>
      </w:r>
      <w:proofErr w:type="spellEnd"/>
      <w:r>
        <w:rPr>
          <w:color w:val="000007"/>
          <w:sz w:val="28"/>
        </w:rPr>
        <w:t xml:space="preserve"> + {</w:t>
      </w:r>
      <w:proofErr w:type="spellStart"/>
      <w:r>
        <w:rPr>
          <w:color w:val="000007"/>
          <w:sz w:val="28"/>
        </w:rPr>
        <w:t>MedicineItemPrice</w:t>
      </w:r>
      <w:proofErr w:type="spellEnd"/>
      <w:r>
        <w:rPr>
          <w:color w:val="000007"/>
          <w:sz w:val="28"/>
        </w:rPr>
        <w:t xml:space="preserve"> + Quantity}*-– Total Bill</w:t>
      </w:r>
      <w:r>
        <w:rPr>
          <w:color w:val="000007"/>
          <w:sz w:val="28"/>
        </w:rPr>
        <w:t xml:space="preserve">            including other details </w:t>
      </w:r>
      <w:r>
        <w:t xml:space="preserve"> </w:t>
      </w:r>
    </w:p>
    <w:p w:rsidR="002D6D5D" w:rsidRDefault="008D5C55" w:rsidP="002D6D5D">
      <w:pPr>
        <w:numPr>
          <w:ilvl w:val="0"/>
          <w:numId w:val="2"/>
        </w:numPr>
        <w:spacing w:after="83" w:line="253" w:lineRule="auto"/>
        <w:ind w:firstLine="340"/>
      </w:pPr>
      <w:proofErr w:type="spellStart"/>
      <w:r>
        <w:rPr>
          <w:color w:val="000007"/>
          <w:sz w:val="28"/>
        </w:rPr>
        <w:t>Billing_</w:t>
      </w:r>
      <w:proofErr w:type="gramStart"/>
      <w:r>
        <w:rPr>
          <w:color w:val="000007"/>
          <w:sz w:val="28"/>
        </w:rPr>
        <w:t>Records</w:t>
      </w:r>
      <w:proofErr w:type="spellEnd"/>
      <w:r>
        <w:rPr>
          <w:color w:val="000007"/>
          <w:sz w:val="28"/>
        </w:rPr>
        <w:t>(</w:t>
      </w:r>
      <w:proofErr w:type="gramEnd"/>
      <w:r>
        <w:rPr>
          <w:color w:val="000007"/>
          <w:sz w:val="28"/>
        </w:rPr>
        <w:t>) = Record of billing and payment information related to            the patient.</w:t>
      </w:r>
      <w:r>
        <w:rPr>
          <w:rFonts w:ascii="Cambria" w:eastAsia="Cambria" w:hAnsi="Cambria" w:cs="Cambria"/>
          <w:b/>
          <w:color w:val="000007"/>
        </w:rPr>
        <w:t xml:space="preserve"> </w:t>
      </w:r>
      <w:r>
        <w:t xml:space="preserve"> </w:t>
      </w:r>
    </w:p>
    <w:p w:rsidR="002D6D5D" w:rsidRDefault="002D6D5D" w:rsidP="002D6D5D">
      <w:pPr>
        <w:spacing w:after="83" w:line="253" w:lineRule="auto"/>
        <w:ind w:left="340"/>
      </w:pPr>
    </w:p>
    <w:p w:rsidR="002D6D5D" w:rsidRDefault="002D6D5D" w:rsidP="002D6D5D">
      <w:pPr>
        <w:spacing w:after="83" w:line="253" w:lineRule="auto"/>
        <w:ind w:left="340"/>
      </w:pPr>
    </w:p>
    <w:p w:rsidR="002D6D5D" w:rsidRDefault="002D6D5D" w:rsidP="002D6D5D">
      <w:pPr>
        <w:spacing w:after="83" w:line="253" w:lineRule="auto"/>
        <w:ind w:left="340"/>
      </w:pPr>
    </w:p>
    <w:p w:rsidR="002D6D5D" w:rsidRDefault="002D6D5D" w:rsidP="002D6D5D">
      <w:pPr>
        <w:spacing w:after="83" w:line="253" w:lineRule="auto"/>
        <w:ind w:left="340"/>
      </w:pPr>
    </w:p>
    <w:p w:rsidR="002D6D5D" w:rsidRDefault="002D6D5D" w:rsidP="002D6D5D">
      <w:pPr>
        <w:spacing w:after="83" w:line="253" w:lineRule="auto"/>
        <w:ind w:left="340"/>
      </w:pPr>
    </w:p>
    <w:p w:rsidR="002D6D5D" w:rsidRDefault="002D6D5D" w:rsidP="002D6D5D">
      <w:pPr>
        <w:spacing w:after="83" w:line="253" w:lineRule="auto"/>
        <w:ind w:left="340"/>
      </w:pPr>
    </w:p>
    <w:sectPr w:rsidR="002D6D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87" w:right="1354" w:bottom="1699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C55" w:rsidRDefault="008D5C55">
      <w:pPr>
        <w:spacing w:after="0" w:line="240" w:lineRule="auto"/>
      </w:pPr>
      <w:r>
        <w:separator/>
      </w:r>
    </w:p>
  </w:endnote>
  <w:endnote w:type="continuationSeparator" w:id="0">
    <w:p w:rsidR="008D5C55" w:rsidRDefault="008D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431" name="Group 4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42" name="Shape 46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3" name="Shape 46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4" name="Shape 46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1" style="width:547.44pt;height:0.47998pt;position:absolute;mso-position-horizontal-relative:page;mso-position-horizontal:absolute;margin-left:24pt;mso-position-vertical-relative:page;margin-top:817.56pt;" coordsize="69524,60">
              <v:shape id="Shape 46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412" name="Group 4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36" name="Shape 4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7" name="Shape 46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8" name="Shape 46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2" style="width:547.44pt;height:0.47998pt;position:absolute;mso-position-horizontal-relative:page;mso-position-horizontal:absolute;margin-left:24pt;mso-position-vertical-relative:page;margin-top:817.56pt;" coordsize="69524,60">
              <v:shape id="Shape 4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393" name="Group 4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30" name="Shape 4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1" name="Shape 46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2" name="Shape 46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3" style="width:547.44pt;height:0.47998pt;position:absolute;mso-position-horizontal-relative:page;mso-position-horizontal:absolute;margin-left:24pt;mso-position-vertical-relative:page;margin-top:817.56pt;" coordsize="69524,60">
              <v:shape id="Shape 4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C55" w:rsidRDefault="008D5C55">
      <w:pPr>
        <w:spacing w:after="0" w:line="240" w:lineRule="auto"/>
      </w:pPr>
      <w:r>
        <w:separator/>
      </w:r>
    </w:p>
  </w:footnote>
  <w:footnote w:type="continuationSeparator" w:id="0">
    <w:p w:rsidR="008D5C55" w:rsidRDefault="008D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420" name="Group 4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20" name="Shape 4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1" name="Shape 46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2" name="Shape 46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0" style="width:547.44pt;height:0.47998pt;position:absolute;mso-position-horizontal-relative:page;mso-position-horizontal:absolute;margin-left:24pt;mso-position-vertical-relative:page;margin-top:24pt;" coordsize="69524,60">
              <v:shape id="Shape 46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05977" w:rsidRDefault="008D5C5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424" name="Group 4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626" name="Shape 462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7" name="Shape 462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62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62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401" name="Group 4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10" name="Shape 46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1" name="Shape 461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2" name="Shape 46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1" style="width:547.44pt;height:0.47998pt;position:absolute;mso-position-horizontal-relative:page;mso-position-horizontal:absolute;margin-left:24pt;mso-position-vertical-relative:page;margin-top:24pt;" coordsize="69524,60">
              <v:shape id="Shape 46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1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1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05977" w:rsidRDefault="008D5C5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405" name="Group 4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616" name="Shape 461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7" name="Shape 461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61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61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77" w:rsidRDefault="008D5C55">
    <w:pPr>
      <w:spacing w:after="0"/>
      <w:ind w:left="-1426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382" name="Group 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00" name="Shape 4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1" name="Shape 46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2" name="Shape 46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2" style="width:547.44pt;height:0.47998pt;position:absolute;mso-position-horizontal-relative:page;mso-position-horizontal:absolute;margin-left:24pt;mso-position-vertical-relative:page;margin-top:24pt;" coordsize="69524,60">
              <v:shape id="Shape 46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0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05977" w:rsidRDefault="008D5C5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386" name="Group 4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606" name="Shape 46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7" name="Shape 46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60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60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A0D"/>
    <w:multiLevelType w:val="hybridMultilevel"/>
    <w:tmpl w:val="362EEF28"/>
    <w:lvl w:ilvl="0" w:tplc="732A8EF8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E5F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21C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CC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2B1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2F8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4A9E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C2E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E4A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13622"/>
    <w:multiLevelType w:val="hybridMultilevel"/>
    <w:tmpl w:val="F5D8F9BA"/>
    <w:lvl w:ilvl="0" w:tplc="1AF0BAB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6837C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A55C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2889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2C89C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2A4A48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96237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346C8A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641A6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77"/>
    <w:rsid w:val="002D6D5D"/>
    <w:rsid w:val="008D5C55"/>
    <w:rsid w:val="00C2706B"/>
    <w:rsid w:val="00E0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971"/>
  <w15:docId w15:val="{322BD2B4-B3FE-4A12-B4A1-64DD4BF4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BPPIMT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</dc:creator>
  <cp:keywords/>
  <cp:lastModifiedBy>win10</cp:lastModifiedBy>
  <cp:revision>2</cp:revision>
  <dcterms:created xsi:type="dcterms:W3CDTF">2024-09-04T10:44:00Z</dcterms:created>
  <dcterms:modified xsi:type="dcterms:W3CDTF">2024-09-04T10:44:00Z</dcterms:modified>
</cp:coreProperties>
</file>