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AB9" w:rsidRPr="006232DC" w:rsidRDefault="00687118" w:rsidP="00687118">
      <w:pPr>
        <w:jc w:val="center"/>
        <w:rPr>
          <w:rFonts w:ascii="Times New Roman" w:hAnsi="Times New Roman" w:cs="Times New Roman"/>
          <w:i/>
          <w:sz w:val="24"/>
          <w:szCs w:val="24"/>
        </w:rPr>
      </w:pPr>
      <w:r w:rsidRPr="006232DC">
        <w:rPr>
          <w:rFonts w:ascii="Times New Roman" w:hAnsi="Times New Roman" w:cs="Times New Roman"/>
          <w:i/>
          <w:sz w:val="24"/>
          <w:szCs w:val="24"/>
        </w:rPr>
        <w:t xml:space="preserve">A project report on </w:t>
      </w:r>
    </w:p>
    <w:p w:rsidR="00687118" w:rsidRPr="006232DC" w:rsidRDefault="00687118" w:rsidP="00687118">
      <w:pPr>
        <w:jc w:val="center"/>
        <w:rPr>
          <w:rStyle w:val="oypena"/>
          <w:rFonts w:ascii="Times New Roman" w:hAnsi="Times New Roman" w:cs="Times New Roman"/>
          <w:b/>
          <w:color w:val="2B2C30"/>
          <w:sz w:val="40"/>
        </w:rPr>
      </w:pPr>
      <w:r w:rsidRPr="006232DC">
        <w:rPr>
          <w:rStyle w:val="oypena"/>
          <w:rFonts w:ascii="Times New Roman" w:hAnsi="Times New Roman" w:cs="Times New Roman"/>
          <w:b/>
          <w:color w:val="2B2C30"/>
          <w:sz w:val="40"/>
        </w:rPr>
        <w:t>Brain Tumor Detection using Federated Learning</w:t>
      </w:r>
    </w:p>
    <w:p w:rsidR="00687118" w:rsidRPr="006232DC" w:rsidRDefault="00687118" w:rsidP="00687118">
      <w:pPr>
        <w:jc w:val="center"/>
        <w:rPr>
          <w:rStyle w:val="oypena"/>
          <w:rFonts w:ascii="Times New Roman" w:hAnsi="Times New Roman" w:cs="Times New Roman"/>
          <w:color w:val="2B2C30"/>
        </w:rPr>
      </w:pPr>
    </w:p>
    <w:p w:rsidR="00687118" w:rsidRPr="006232DC" w:rsidRDefault="00687118" w:rsidP="00687118">
      <w:pPr>
        <w:jc w:val="center"/>
        <w:rPr>
          <w:rStyle w:val="oypena"/>
          <w:rFonts w:ascii="Times New Roman" w:hAnsi="Times New Roman" w:cs="Times New Roman"/>
          <w:i/>
          <w:color w:val="2B2C30"/>
          <w:sz w:val="28"/>
          <w:szCs w:val="28"/>
        </w:rPr>
      </w:pPr>
      <w:r w:rsidRPr="006232DC">
        <w:rPr>
          <w:rStyle w:val="oypena"/>
          <w:rFonts w:ascii="Times New Roman" w:hAnsi="Times New Roman" w:cs="Times New Roman"/>
          <w:i/>
          <w:color w:val="2B2C30"/>
          <w:sz w:val="28"/>
          <w:szCs w:val="28"/>
        </w:rPr>
        <w:t>Submitted in partial fulfillment of the award of the degree of</w:t>
      </w:r>
    </w:p>
    <w:p w:rsidR="00687118" w:rsidRPr="006232DC" w:rsidRDefault="00687118" w:rsidP="00687118">
      <w:pPr>
        <w:jc w:val="center"/>
        <w:rPr>
          <w:rStyle w:val="oypena"/>
          <w:rFonts w:ascii="Times New Roman" w:hAnsi="Times New Roman" w:cs="Times New Roman"/>
          <w:b/>
          <w:color w:val="2B2C30"/>
        </w:rPr>
      </w:pPr>
    </w:p>
    <w:p w:rsidR="00687118" w:rsidRPr="006232DC" w:rsidRDefault="00687118" w:rsidP="00687118">
      <w:pPr>
        <w:jc w:val="center"/>
        <w:rPr>
          <w:rStyle w:val="oypena"/>
          <w:rFonts w:ascii="Times New Roman" w:hAnsi="Times New Roman" w:cs="Times New Roman"/>
          <w:b/>
          <w:color w:val="2B2C30"/>
          <w:sz w:val="44"/>
          <w:szCs w:val="44"/>
        </w:rPr>
      </w:pPr>
      <w:proofErr w:type="spellStart"/>
      <w:r w:rsidRPr="006232DC">
        <w:rPr>
          <w:rStyle w:val="oypena"/>
          <w:rFonts w:ascii="Times New Roman" w:hAnsi="Times New Roman" w:cs="Times New Roman"/>
          <w:b/>
          <w:color w:val="2B2C30"/>
          <w:sz w:val="44"/>
          <w:szCs w:val="44"/>
        </w:rPr>
        <w:t>M.Tech</w:t>
      </w:r>
      <w:proofErr w:type="spellEnd"/>
      <w:r w:rsidRPr="006232DC">
        <w:rPr>
          <w:rStyle w:val="oypena"/>
          <w:rFonts w:ascii="Times New Roman" w:hAnsi="Times New Roman" w:cs="Times New Roman"/>
          <w:b/>
          <w:color w:val="2B2C30"/>
          <w:sz w:val="44"/>
          <w:szCs w:val="44"/>
        </w:rPr>
        <w:t xml:space="preserve"> (Integrated) Computer Science and Engineering with specialization in Business Analytics</w:t>
      </w:r>
    </w:p>
    <w:p w:rsidR="00687118" w:rsidRPr="006232DC" w:rsidRDefault="00687118" w:rsidP="00687118">
      <w:pPr>
        <w:jc w:val="center"/>
        <w:rPr>
          <w:rStyle w:val="oypena"/>
          <w:rFonts w:ascii="Times New Roman" w:hAnsi="Times New Roman" w:cs="Times New Roman"/>
          <w:i/>
          <w:color w:val="2B2C30"/>
        </w:rPr>
      </w:pPr>
    </w:p>
    <w:p w:rsidR="00687118" w:rsidRPr="006232DC" w:rsidRDefault="00687118" w:rsidP="00687118">
      <w:pPr>
        <w:jc w:val="center"/>
        <w:rPr>
          <w:rStyle w:val="oypena"/>
          <w:rFonts w:ascii="Times New Roman" w:hAnsi="Times New Roman" w:cs="Times New Roman"/>
          <w:i/>
          <w:color w:val="2B2C30"/>
          <w:sz w:val="28"/>
          <w:szCs w:val="28"/>
        </w:rPr>
      </w:pPr>
      <w:proofErr w:type="gramStart"/>
      <w:r w:rsidRPr="006232DC">
        <w:rPr>
          <w:rStyle w:val="oypena"/>
          <w:rFonts w:ascii="Times New Roman" w:hAnsi="Times New Roman" w:cs="Times New Roman"/>
          <w:i/>
          <w:color w:val="2B2C30"/>
          <w:sz w:val="28"/>
          <w:szCs w:val="28"/>
        </w:rPr>
        <w:t>by</w:t>
      </w:r>
      <w:proofErr w:type="gramEnd"/>
    </w:p>
    <w:p w:rsidR="00687118" w:rsidRPr="006232DC" w:rsidRDefault="00687118" w:rsidP="00687118">
      <w:pPr>
        <w:jc w:val="center"/>
        <w:rPr>
          <w:rStyle w:val="oypena"/>
          <w:rFonts w:ascii="Times New Roman" w:hAnsi="Times New Roman" w:cs="Times New Roman"/>
          <w:i/>
          <w:color w:val="2B2C30"/>
        </w:rPr>
      </w:pPr>
    </w:p>
    <w:p w:rsidR="00687118" w:rsidRPr="006232DC" w:rsidRDefault="00687118" w:rsidP="00687118">
      <w:pPr>
        <w:jc w:val="center"/>
        <w:rPr>
          <w:rStyle w:val="oypena"/>
          <w:rFonts w:ascii="Times New Roman" w:hAnsi="Times New Roman" w:cs="Times New Roman"/>
          <w:b/>
          <w:color w:val="2B2C30"/>
          <w:sz w:val="32"/>
          <w:szCs w:val="32"/>
        </w:rPr>
      </w:pPr>
      <w:proofErr w:type="spellStart"/>
      <w:r w:rsidRPr="006232DC">
        <w:rPr>
          <w:rStyle w:val="oypena"/>
          <w:rFonts w:ascii="Times New Roman" w:hAnsi="Times New Roman" w:cs="Times New Roman"/>
          <w:b/>
          <w:color w:val="2B2C30"/>
          <w:sz w:val="32"/>
          <w:szCs w:val="32"/>
        </w:rPr>
        <w:t>Pratyush</w:t>
      </w:r>
      <w:proofErr w:type="spellEnd"/>
      <w:r w:rsidRPr="006232DC">
        <w:rPr>
          <w:rStyle w:val="oypena"/>
          <w:rFonts w:ascii="Times New Roman" w:hAnsi="Times New Roman" w:cs="Times New Roman"/>
          <w:b/>
          <w:color w:val="2B2C30"/>
          <w:sz w:val="32"/>
          <w:szCs w:val="32"/>
        </w:rPr>
        <w:t xml:space="preserve"> Kumar Singh (20MIA1131)</w:t>
      </w:r>
    </w:p>
    <w:p w:rsidR="00687118" w:rsidRPr="006232DC" w:rsidRDefault="00687118" w:rsidP="00687118">
      <w:pPr>
        <w:jc w:val="center"/>
        <w:rPr>
          <w:rStyle w:val="oypena"/>
          <w:rFonts w:ascii="Times New Roman" w:hAnsi="Times New Roman" w:cs="Times New Roman"/>
          <w:b/>
          <w:color w:val="2B2C30"/>
          <w:sz w:val="52"/>
        </w:rPr>
      </w:pPr>
    </w:p>
    <w:p w:rsidR="00687118" w:rsidRPr="006232DC" w:rsidRDefault="00687118" w:rsidP="00687118">
      <w:pPr>
        <w:jc w:val="center"/>
        <w:rPr>
          <w:rFonts w:ascii="Times New Roman" w:hAnsi="Times New Roman" w:cs="Times New Roman"/>
        </w:rPr>
      </w:pPr>
      <w:r w:rsidRPr="006232DC">
        <w:rPr>
          <w:rFonts w:ascii="Times New Roman" w:hAnsi="Times New Roman" w:cs="Times New Roman"/>
          <w:noProof/>
          <w:color w:val="2B2C30"/>
        </w:rPr>
        <w:drawing>
          <wp:inline distT="0" distB="0" distL="0" distR="0" wp14:anchorId="54570D7F" wp14:editId="2AAD9E59">
            <wp:extent cx="5939790" cy="1693545"/>
            <wp:effectExtent l="0" t="0" r="0" b="1905"/>
            <wp:docPr id="1" name="Picture 1" descr="C:\Users\praty\Downloads\vit_logo_colored-768x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y\Downloads\vit_logo_colored-768x2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693545"/>
                    </a:xfrm>
                    <a:prstGeom prst="rect">
                      <a:avLst/>
                    </a:prstGeom>
                    <a:noFill/>
                    <a:ln>
                      <a:noFill/>
                    </a:ln>
                  </pic:spPr>
                </pic:pic>
              </a:graphicData>
            </a:graphic>
          </wp:inline>
        </w:drawing>
      </w:r>
    </w:p>
    <w:p w:rsidR="00687118" w:rsidRPr="006232DC" w:rsidRDefault="00687118" w:rsidP="00687118">
      <w:pPr>
        <w:jc w:val="center"/>
        <w:rPr>
          <w:rFonts w:ascii="Times New Roman" w:hAnsi="Times New Roman" w:cs="Times New Roman"/>
        </w:rPr>
      </w:pPr>
    </w:p>
    <w:p w:rsidR="00687118" w:rsidRPr="006232DC" w:rsidRDefault="00687118" w:rsidP="00687118">
      <w:pPr>
        <w:jc w:val="center"/>
        <w:rPr>
          <w:rFonts w:ascii="Times New Roman" w:hAnsi="Times New Roman" w:cs="Times New Roman"/>
          <w:b/>
          <w:sz w:val="32"/>
          <w:szCs w:val="32"/>
        </w:rPr>
      </w:pPr>
      <w:r w:rsidRPr="006232DC">
        <w:rPr>
          <w:rFonts w:ascii="Times New Roman" w:hAnsi="Times New Roman" w:cs="Times New Roman"/>
          <w:b/>
          <w:sz w:val="32"/>
          <w:szCs w:val="32"/>
        </w:rPr>
        <w:t>School of Computer Science and Engineering</w:t>
      </w:r>
    </w:p>
    <w:p w:rsidR="00687118" w:rsidRPr="006232DC" w:rsidRDefault="00687118" w:rsidP="00687118">
      <w:pPr>
        <w:jc w:val="center"/>
        <w:rPr>
          <w:rFonts w:ascii="Times New Roman" w:hAnsi="Times New Roman" w:cs="Times New Roman"/>
          <w:sz w:val="24"/>
          <w:szCs w:val="24"/>
        </w:rPr>
      </w:pPr>
      <w:r w:rsidRPr="006232DC">
        <w:rPr>
          <w:rFonts w:ascii="Times New Roman" w:hAnsi="Times New Roman" w:cs="Times New Roman"/>
          <w:sz w:val="24"/>
          <w:szCs w:val="24"/>
        </w:rPr>
        <w:t>April, 2024</w:t>
      </w:r>
    </w:p>
    <w:p w:rsidR="006232DC" w:rsidRPr="006232DC" w:rsidRDefault="006232DC" w:rsidP="00687118">
      <w:pPr>
        <w:jc w:val="center"/>
        <w:rPr>
          <w:rFonts w:ascii="Times New Roman" w:hAnsi="Times New Roman" w:cs="Times New Roman"/>
          <w:sz w:val="24"/>
          <w:szCs w:val="24"/>
        </w:rPr>
      </w:pPr>
    </w:p>
    <w:p w:rsidR="006232DC" w:rsidRPr="006232DC" w:rsidRDefault="006232DC" w:rsidP="006232DC">
      <w:pPr>
        <w:jc w:val="center"/>
        <w:rPr>
          <w:rFonts w:ascii="Times New Roman" w:hAnsi="Times New Roman" w:cs="Times New Roman"/>
          <w:i/>
          <w:sz w:val="24"/>
          <w:szCs w:val="24"/>
        </w:rPr>
      </w:pPr>
      <w:r w:rsidRPr="006232DC">
        <w:rPr>
          <w:rFonts w:ascii="Times New Roman" w:hAnsi="Times New Roman" w:cs="Times New Roman"/>
          <w:i/>
          <w:sz w:val="24"/>
          <w:szCs w:val="24"/>
        </w:rPr>
        <w:lastRenderedPageBreak/>
        <w:t xml:space="preserve">A project report on </w:t>
      </w:r>
    </w:p>
    <w:p w:rsidR="006232DC" w:rsidRPr="006232DC" w:rsidRDefault="006232DC" w:rsidP="006232DC">
      <w:pPr>
        <w:jc w:val="center"/>
        <w:rPr>
          <w:rStyle w:val="oypena"/>
          <w:rFonts w:ascii="Times New Roman" w:hAnsi="Times New Roman" w:cs="Times New Roman"/>
          <w:b/>
          <w:color w:val="2B2C30"/>
          <w:sz w:val="40"/>
        </w:rPr>
      </w:pPr>
      <w:r w:rsidRPr="006232DC">
        <w:rPr>
          <w:rStyle w:val="oypena"/>
          <w:rFonts w:ascii="Times New Roman" w:hAnsi="Times New Roman" w:cs="Times New Roman"/>
          <w:b/>
          <w:color w:val="2B2C30"/>
          <w:sz w:val="40"/>
        </w:rPr>
        <w:t>Brain Tumor Detection using Federated Learning</w:t>
      </w:r>
    </w:p>
    <w:p w:rsidR="006232DC" w:rsidRPr="006232DC" w:rsidRDefault="006232DC" w:rsidP="006232DC">
      <w:pPr>
        <w:jc w:val="center"/>
        <w:rPr>
          <w:rStyle w:val="oypena"/>
          <w:rFonts w:ascii="Times New Roman" w:hAnsi="Times New Roman" w:cs="Times New Roman"/>
          <w:color w:val="2B2C30"/>
        </w:rPr>
      </w:pPr>
    </w:p>
    <w:p w:rsidR="006232DC" w:rsidRPr="006232DC" w:rsidRDefault="006232DC" w:rsidP="006232DC">
      <w:pPr>
        <w:jc w:val="center"/>
        <w:rPr>
          <w:rStyle w:val="oypena"/>
          <w:rFonts w:ascii="Times New Roman" w:hAnsi="Times New Roman" w:cs="Times New Roman"/>
          <w:i/>
          <w:color w:val="2B2C30"/>
          <w:sz w:val="28"/>
          <w:szCs w:val="28"/>
        </w:rPr>
      </w:pPr>
      <w:r w:rsidRPr="006232DC">
        <w:rPr>
          <w:rStyle w:val="oypena"/>
          <w:rFonts w:ascii="Times New Roman" w:hAnsi="Times New Roman" w:cs="Times New Roman"/>
          <w:i/>
          <w:color w:val="2B2C30"/>
          <w:sz w:val="28"/>
          <w:szCs w:val="28"/>
        </w:rPr>
        <w:t>Submitted in partial fulfillment of the award of the degree of</w:t>
      </w:r>
    </w:p>
    <w:p w:rsidR="006232DC" w:rsidRPr="006232DC" w:rsidRDefault="006232DC" w:rsidP="006232DC">
      <w:pPr>
        <w:jc w:val="center"/>
        <w:rPr>
          <w:rStyle w:val="oypena"/>
          <w:rFonts w:ascii="Times New Roman" w:hAnsi="Times New Roman" w:cs="Times New Roman"/>
          <w:b/>
          <w:color w:val="2B2C30"/>
        </w:rPr>
      </w:pPr>
    </w:p>
    <w:p w:rsidR="006232DC" w:rsidRPr="006232DC" w:rsidRDefault="006232DC" w:rsidP="006232DC">
      <w:pPr>
        <w:jc w:val="center"/>
        <w:rPr>
          <w:rStyle w:val="oypena"/>
          <w:rFonts w:ascii="Times New Roman" w:hAnsi="Times New Roman" w:cs="Times New Roman"/>
          <w:b/>
          <w:color w:val="2B2C30"/>
          <w:sz w:val="44"/>
          <w:szCs w:val="44"/>
        </w:rPr>
      </w:pPr>
      <w:proofErr w:type="spellStart"/>
      <w:r w:rsidRPr="006232DC">
        <w:rPr>
          <w:rStyle w:val="oypena"/>
          <w:rFonts w:ascii="Times New Roman" w:hAnsi="Times New Roman" w:cs="Times New Roman"/>
          <w:b/>
          <w:color w:val="2B2C30"/>
          <w:sz w:val="44"/>
          <w:szCs w:val="44"/>
        </w:rPr>
        <w:t>M.Tech</w:t>
      </w:r>
      <w:proofErr w:type="spellEnd"/>
      <w:r w:rsidRPr="006232DC">
        <w:rPr>
          <w:rStyle w:val="oypena"/>
          <w:rFonts w:ascii="Times New Roman" w:hAnsi="Times New Roman" w:cs="Times New Roman"/>
          <w:b/>
          <w:color w:val="2B2C30"/>
          <w:sz w:val="44"/>
          <w:szCs w:val="44"/>
        </w:rPr>
        <w:t xml:space="preserve"> (Integrated) Computer Science and Engineering with specialization in Business Analytics</w:t>
      </w:r>
    </w:p>
    <w:p w:rsidR="006232DC" w:rsidRPr="006232DC" w:rsidRDefault="006232DC" w:rsidP="006232DC">
      <w:pPr>
        <w:jc w:val="center"/>
        <w:rPr>
          <w:rStyle w:val="oypena"/>
          <w:rFonts w:ascii="Times New Roman" w:hAnsi="Times New Roman" w:cs="Times New Roman"/>
          <w:i/>
          <w:color w:val="2B2C30"/>
        </w:rPr>
      </w:pPr>
    </w:p>
    <w:p w:rsidR="006232DC" w:rsidRPr="006232DC" w:rsidRDefault="006232DC" w:rsidP="006232DC">
      <w:pPr>
        <w:jc w:val="center"/>
        <w:rPr>
          <w:rStyle w:val="oypena"/>
          <w:rFonts w:ascii="Times New Roman" w:hAnsi="Times New Roman" w:cs="Times New Roman"/>
          <w:i/>
          <w:color w:val="2B2C30"/>
          <w:sz w:val="28"/>
          <w:szCs w:val="28"/>
        </w:rPr>
      </w:pPr>
      <w:proofErr w:type="gramStart"/>
      <w:r w:rsidRPr="006232DC">
        <w:rPr>
          <w:rStyle w:val="oypena"/>
          <w:rFonts w:ascii="Times New Roman" w:hAnsi="Times New Roman" w:cs="Times New Roman"/>
          <w:i/>
          <w:color w:val="2B2C30"/>
          <w:sz w:val="28"/>
          <w:szCs w:val="28"/>
        </w:rPr>
        <w:t>by</w:t>
      </w:r>
      <w:proofErr w:type="gramEnd"/>
    </w:p>
    <w:p w:rsidR="006232DC" w:rsidRPr="006232DC" w:rsidRDefault="006232DC" w:rsidP="006232DC">
      <w:pPr>
        <w:jc w:val="center"/>
        <w:rPr>
          <w:rStyle w:val="oypena"/>
          <w:rFonts w:ascii="Times New Roman" w:hAnsi="Times New Roman" w:cs="Times New Roman"/>
          <w:i/>
          <w:color w:val="2B2C30"/>
        </w:rPr>
      </w:pPr>
    </w:p>
    <w:p w:rsidR="006232DC" w:rsidRPr="006232DC" w:rsidRDefault="006232DC" w:rsidP="006232DC">
      <w:pPr>
        <w:jc w:val="center"/>
        <w:rPr>
          <w:rStyle w:val="oypena"/>
          <w:rFonts w:ascii="Times New Roman" w:hAnsi="Times New Roman" w:cs="Times New Roman"/>
          <w:b/>
          <w:color w:val="2B2C30"/>
          <w:sz w:val="32"/>
          <w:szCs w:val="32"/>
        </w:rPr>
      </w:pPr>
      <w:proofErr w:type="spellStart"/>
      <w:r w:rsidRPr="006232DC">
        <w:rPr>
          <w:rStyle w:val="oypena"/>
          <w:rFonts w:ascii="Times New Roman" w:hAnsi="Times New Roman" w:cs="Times New Roman"/>
          <w:b/>
          <w:color w:val="2B2C30"/>
          <w:sz w:val="32"/>
          <w:szCs w:val="32"/>
        </w:rPr>
        <w:t>Pratyush</w:t>
      </w:r>
      <w:proofErr w:type="spellEnd"/>
      <w:r w:rsidRPr="006232DC">
        <w:rPr>
          <w:rStyle w:val="oypena"/>
          <w:rFonts w:ascii="Times New Roman" w:hAnsi="Times New Roman" w:cs="Times New Roman"/>
          <w:b/>
          <w:color w:val="2B2C30"/>
          <w:sz w:val="32"/>
          <w:szCs w:val="32"/>
        </w:rPr>
        <w:t xml:space="preserve"> Kumar Singh (20MIA1131)</w:t>
      </w:r>
    </w:p>
    <w:p w:rsidR="006232DC" w:rsidRPr="006232DC" w:rsidRDefault="006232DC" w:rsidP="006232DC">
      <w:pPr>
        <w:jc w:val="center"/>
        <w:rPr>
          <w:rStyle w:val="oypena"/>
          <w:rFonts w:ascii="Times New Roman" w:hAnsi="Times New Roman" w:cs="Times New Roman"/>
          <w:b/>
          <w:color w:val="2B2C30"/>
          <w:sz w:val="52"/>
        </w:rPr>
      </w:pPr>
    </w:p>
    <w:p w:rsidR="006232DC" w:rsidRPr="006232DC" w:rsidRDefault="006232DC" w:rsidP="006232DC">
      <w:pPr>
        <w:jc w:val="center"/>
        <w:rPr>
          <w:rFonts w:ascii="Times New Roman" w:hAnsi="Times New Roman" w:cs="Times New Roman"/>
        </w:rPr>
      </w:pPr>
      <w:r w:rsidRPr="006232DC">
        <w:rPr>
          <w:rFonts w:ascii="Times New Roman" w:hAnsi="Times New Roman" w:cs="Times New Roman"/>
          <w:noProof/>
          <w:color w:val="2B2C30"/>
        </w:rPr>
        <w:drawing>
          <wp:inline distT="0" distB="0" distL="0" distR="0" wp14:anchorId="61A094AC" wp14:editId="68746A3E">
            <wp:extent cx="5939790" cy="1693545"/>
            <wp:effectExtent l="0" t="0" r="0" b="1905"/>
            <wp:docPr id="2" name="Picture 2" descr="C:\Users\praty\Downloads\vit_logo_colored-768x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y\Downloads\vit_logo_colored-768x2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693545"/>
                    </a:xfrm>
                    <a:prstGeom prst="rect">
                      <a:avLst/>
                    </a:prstGeom>
                    <a:noFill/>
                    <a:ln>
                      <a:noFill/>
                    </a:ln>
                  </pic:spPr>
                </pic:pic>
              </a:graphicData>
            </a:graphic>
          </wp:inline>
        </w:drawing>
      </w:r>
    </w:p>
    <w:p w:rsidR="006232DC" w:rsidRPr="006232DC" w:rsidRDefault="006232DC" w:rsidP="006232DC">
      <w:pPr>
        <w:jc w:val="center"/>
        <w:rPr>
          <w:rFonts w:ascii="Times New Roman" w:hAnsi="Times New Roman" w:cs="Times New Roman"/>
        </w:rPr>
      </w:pPr>
    </w:p>
    <w:p w:rsidR="006232DC" w:rsidRPr="006232DC" w:rsidRDefault="006232DC" w:rsidP="006232DC">
      <w:pPr>
        <w:jc w:val="center"/>
        <w:rPr>
          <w:rFonts w:ascii="Times New Roman" w:hAnsi="Times New Roman" w:cs="Times New Roman"/>
          <w:b/>
          <w:sz w:val="32"/>
          <w:szCs w:val="32"/>
        </w:rPr>
      </w:pPr>
      <w:r w:rsidRPr="006232DC">
        <w:rPr>
          <w:rFonts w:ascii="Times New Roman" w:hAnsi="Times New Roman" w:cs="Times New Roman"/>
          <w:b/>
          <w:sz w:val="32"/>
          <w:szCs w:val="32"/>
        </w:rPr>
        <w:t>School of Computer Science and Engineering</w:t>
      </w:r>
    </w:p>
    <w:p w:rsidR="006232DC" w:rsidRPr="006232DC" w:rsidRDefault="006232DC" w:rsidP="006232DC">
      <w:pPr>
        <w:jc w:val="center"/>
        <w:rPr>
          <w:rFonts w:ascii="Times New Roman" w:hAnsi="Times New Roman" w:cs="Times New Roman"/>
          <w:sz w:val="24"/>
          <w:szCs w:val="24"/>
        </w:rPr>
      </w:pPr>
      <w:r w:rsidRPr="006232DC">
        <w:rPr>
          <w:rFonts w:ascii="Times New Roman" w:hAnsi="Times New Roman" w:cs="Times New Roman"/>
          <w:sz w:val="24"/>
          <w:szCs w:val="24"/>
        </w:rPr>
        <w:t>April, 2024</w:t>
      </w:r>
    </w:p>
    <w:p w:rsidR="006232DC" w:rsidRPr="006232DC" w:rsidRDefault="006232DC" w:rsidP="00687118">
      <w:pPr>
        <w:jc w:val="center"/>
        <w:rPr>
          <w:rFonts w:ascii="Times New Roman" w:hAnsi="Times New Roman" w:cs="Times New Roman"/>
          <w:sz w:val="24"/>
          <w:szCs w:val="24"/>
        </w:rPr>
      </w:pPr>
    </w:p>
    <w:p w:rsidR="006232DC" w:rsidRPr="006232DC" w:rsidRDefault="006232DC" w:rsidP="00F239F6">
      <w:pPr>
        <w:jc w:val="center"/>
        <w:rPr>
          <w:rFonts w:ascii="Times New Roman" w:hAnsi="Times New Roman" w:cs="Times New Roman"/>
          <w:sz w:val="24"/>
          <w:szCs w:val="24"/>
        </w:rPr>
      </w:pPr>
      <w:r w:rsidRPr="006232DC">
        <w:rPr>
          <w:rFonts w:ascii="Times New Roman" w:hAnsi="Times New Roman" w:cs="Times New Roman"/>
          <w:noProof/>
          <w:color w:val="2B2C30"/>
        </w:rPr>
        <w:lastRenderedPageBreak/>
        <w:drawing>
          <wp:inline distT="0" distB="0" distL="0" distR="0" wp14:anchorId="551CAB9B" wp14:editId="47F04667">
            <wp:extent cx="5939790" cy="1693545"/>
            <wp:effectExtent l="0" t="0" r="0" b="1905"/>
            <wp:docPr id="3" name="Picture 3" descr="C:\Users\praty\Downloads\vit_logo_colored-768x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y\Downloads\vit_logo_colored-768x2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693545"/>
                    </a:xfrm>
                    <a:prstGeom prst="rect">
                      <a:avLst/>
                    </a:prstGeom>
                    <a:noFill/>
                    <a:ln>
                      <a:noFill/>
                    </a:ln>
                  </pic:spPr>
                </pic:pic>
              </a:graphicData>
            </a:graphic>
          </wp:inline>
        </w:drawing>
      </w:r>
    </w:p>
    <w:p w:rsidR="006232DC" w:rsidRPr="006232DC" w:rsidRDefault="006232DC" w:rsidP="00F239F6">
      <w:pPr>
        <w:spacing w:before="88"/>
        <w:jc w:val="center"/>
        <w:rPr>
          <w:rFonts w:ascii="Times New Roman" w:hAnsi="Times New Roman" w:cs="Times New Roman"/>
          <w:b/>
          <w:sz w:val="28"/>
          <w:szCs w:val="28"/>
          <w:u w:val="single"/>
        </w:rPr>
      </w:pPr>
    </w:p>
    <w:p w:rsidR="006232DC" w:rsidRPr="006232DC" w:rsidRDefault="006232DC" w:rsidP="00F239F6">
      <w:pPr>
        <w:spacing w:before="88"/>
        <w:jc w:val="center"/>
        <w:rPr>
          <w:rFonts w:ascii="Times New Roman" w:hAnsi="Times New Roman" w:cs="Times New Roman"/>
          <w:b/>
          <w:sz w:val="28"/>
          <w:szCs w:val="28"/>
          <w:u w:val="single"/>
        </w:rPr>
      </w:pPr>
      <w:r w:rsidRPr="006232DC">
        <w:rPr>
          <w:rFonts w:ascii="Times New Roman" w:hAnsi="Times New Roman" w:cs="Times New Roman"/>
          <w:b/>
          <w:sz w:val="28"/>
          <w:szCs w:val="28"/>
          <w:u w:val="single"/>
        </w:rPr>
        <w:t>DECLARATION</w:t>
      </w:r>
    </w:p>
    <w:p w:rsidR="006232DC" w:rsidRPr="006232DC" w:rsidRDefault="006232DC" w:rsidP="00F239F6">
      <w:pPr>
        <w:pStyle w:val="BodyText"/>
        <w:spacing w:before="3"/>
        <w:rPr>
          <w:sz w:val="34"/>
        </w:rPr>
      </w:pPr>
    </w:p>
    <w:p w:rsidR="006232DC" w:rsidRPr="006232DC" w:rsidRDefault="006232DC" w:rsidP="009F54A9">
      <w:pPr>
        <w:pStyle w:val="BodyText"/>
        <w:tabs>
          <w:tab w:val="left" w:pos="360"/>
        </w:tabs>
        <w:spacing w:line="360" w:lineRule="auto"/>
        <w:jc w:val="both"/>
      </w:pPr>
      <w:r w:rsidRPr="006232DC">
        <w:t xml:space="preserve">I hereby declare that the thesis entitled </w:t>
      </w:r>
      <w:r w:rsidRPr="006232DC">
        <w:rPr>
          <w:b/>
        </w:rPr>
        <w:t>Brain Tumor Detection using Federated Learning</w:t>
      </w:r>
      <w:r w:rsidRPr="006232DC">
        <w:t xml:space="preserve"> submitted by me, for the award of the degree of </w:t>
      </w:r>
      <w:r w:rsidRPr="006232DC">
        <w:rPr>
          <w:color w:val="000000" w:themeColor="text1"/>
          <w:spacing w:val="-6"/>
          <w:lang w:val="en-IN"/>
        </w:rPr>
        <w:t>M.Tech. (Integrated) Computer Science and Engineering with Specialization in Business Analytics</w:t>
      </w:r>
      <w:r w:rsidRPr="006232DC">
        <w:rPr>
          <w:spacing w:val="-6"/>
          <w:lang w:val="en-IN"/>
        </w:rPr>
        <w:t xml:space="preserve">, </w:t>
      </w:r>
      <w:r w:rsidRPr="006232DC">
        <w:t>V</w:t>
      </w:r>
      <w:r w:rsidRPr="006232DC">
        <w:rPr>
          <w:lang w:val="en-IN"/>
        </w:rPr>
        <w:t>ellore Institute of Technology, Chennai,</w:t>
      </w:r>
      <w:r w:rsidRPr="006232DC">
        <w:t xml:space="preserve"> is are cord of bonafide work carried out by me under the supervision of </w:t>
      </w:r>
      <w:r w:rsidRPr="006232DC">
        <w:rPr>
          <w:spacing w:val="-9"/>
        </w:rPr>
        <w:t>Dr. Amrit Pal</w:t>
      </w:r>
    </w:p>
    <w:p w:rsidR="006232DC" w:rsidRPr="006232DC" w:rsidRDefault="006232DC" w:rsidP="00F239F6">
      <w:pPr>
        <w:pStyle w:val="BodyText"/>
        <w:spacing w:before="200" w:line="360" w:lineRule="auto"/>
        <w:ind w:firstLine="719"/>
        <w:jc w:val="both"/>
      </w:pPr>
      <w:r w:rsidRPr="006232DC">
        <w:t>I further declare that the work reported in this thesis has not been submitted and will not be submitted, either in part or in full, for the award of any other degree or diploma in this institute or any other institute or university.</w:t>
      </w:r>
    </w:p>
    <w:p w:rsidR="006232DC" w:rsidRPr="006232DC" w:rsidRDefault="006232DC" w:rsidP="00F239F6">
      <w:pPr>
        <w:pStyle w:val="BodyText"/>
        <w:rPr>
          <w:sz w:val="30"/>
        </w:rPr>
      </w:pPr>
    </w:p>
    <w:p w:rsidR="006232DC" w:rsidRPr="006232DC" w:rsidRDefault="006232DC" w:rsidP="00F239F6">
      <w:pPr>
        <w:pStyle w:val="BodyText"/>
        <w:rPr>
          <w:sz w:val="30"/>
        </w:rPr>
      </w:pPr>
    </w:p>
    <w:p w:rsidR="006232DC" w:rsidRPr="006232DC" w:rsidRDefault="006232DC" w:rsidP="00F239F6">
      <w:pPr>
        <w:pStyle w:val="BodyText"/>
        <w:rPr>
          <w:sz w:val="30"/>
        </w:rPr>
      </w:pPr>
    </w:p>
    <w:p w:rsidR="006232DC" w:rsidRPr="006232DC" w:rsidRDefault="006232DC" w:rsidP="00F239F6">
      <w:pPr>
        <w:pStyle w:val="BodyText"/>
        <w:rPr>
          <w:sz w:val="30"/>
        </w:rPr>
      </w:pPr>
    </w:p>
    <w:p w:rsidR="006232DC" w:rsidRPr="006232DC" w:rsidRDefault="006232DC" w:rsidP="00F239F6">
      <w:pPr>
        <w:pStyle w:val="BodyText"/>
        <w:jc w:val="both"/>
        <w:rPr>
          <w:b/>
          <w:bCs/>
        </w:rPr>
      </w:pPr>
      <w:r w:rsidRPr="006232DC">
        <w:rPr>
          <w:b/>
          <w:bCs/>
        </w:rPr>
        <w:t>Place: Chennai</w:t>
      </w:r>
    </w:p>
    <w:p w:rsidR="006232DC" w:rsidRPr="006232DC" w:rsidRDefault="006232DC" w:rsidP="00F239F6">
      <w:pPr>
        <w:pStyle w:val="BodyText"/>
        <w:tabs>
          <w:tab w:val="left" w:pos="6221"/>
        </w:tabs>
        <w:spacing w:before="250"/>
      </w:pPr>
      <w:r w:rsidRPr="006232DC">
        <w:rPr>
          <w:b/>
          <w:bCs/>
        </w:rPr>
        <w:t>Date:</w:t>
      </w:r>
      <w:r w:rsidRPr="006232DC">
        <w:t xml:space="preserve">                                                                       </w:t>
      </w:r>
      <w:r w:rsidRPr="006232DC">
        <w:rPr>
          <w:b/>
          <w:bCs/>
        </w:rPr>
        <w:t>Signature of the Candidate</w:t>
      </w:r>
    </w:p>
    <w:p w:rsidR="006232DC" w:rsidRPr="006232DC" w:rsidRDefault="006232DC" w:rsidP="00F239F6">
      <w:pPr>
        <w:jc w:val="center"/>
        <w:rPr>
          <w:rFonts w:ascii="Times New Roman" w:hAnsi="Times New Roman" w:cs="Times New Roman"/>
          <w:sz w:val="24"/>
          <w:szCs w:val="24"/>
        </w:rPr>
      </w:pPr>
    </w:p>
    <w:p w:rsidR="006232DC" w:rsidRPr="006232DC" w:rsidRDefault="006232DC" w:rsidP="00F239F6">
      <w:pPr>
        <w:jc w:val="center"/>
        <w:rPr>
          <w:rFonts w:ascii="Times New Roman" w:hAnsi="Times New Roman" w:cs="Times New Roman"/>
          <w:sz w:val="24"/>
          <w:szCs w:val="24"/>
        </w:rPr>
      </w:pPr>
    </w:p>
    <w:p w:rsidR="006232DC" w:rsidRPr="006232DC" w:rsidRDefault="006232DC" w:rsidP="00F239F6">
      <w:pPr>
        <w:jc w:val="center"/>
        <w:rPr>
          <w:rFonts w:ascii="Times New Roman" w:hAnsi="Times New Roman" w:cs="Times New Roman"/>
          <w:sz w:val="24"/>
          <w:szCs w:val="24"/>
        </w:rPr>
      </w:pPr>
    </w:p>
    <w:p w:rsidR="006232DC" w:rsidRPr="006232DC" w:rsidRDefault="006232DC" w:rsidP="00F239F6">
      <w:pPr>
        <w:jc w:val="center"/>
        <w:rPr>
          <w:rFonts w:ascii="Times New Roman" w:hAnsi="Times New Roman" w:cs="Times New Roman"/>
          <w:sz w:val="24"/>
          <w:szCs w:val="24"/>
        </w:rPr>
      </w:pPr>
      <w:r w:rsidRPr="006232DC">
        <w:rPr>
          <w:rFonts w:ascii="Times New Roman" w:hAnsi="Times New Roman" w:cs="Times New Roman"/>
          <w:noProof/>
          <w:color w:val="2B2C30"/>
        </w:rPr>
        <w:lastRenderedPageBreak/>
        <w:drawing>
          <wp:inline distT="0" distB="0" distL="0" distR="0" wp14:anchorId="18E6F0B3" wp14:editId="6EACCCD4">
            <wp:extent cx="3968151" cy="1131394"/>
            <wp:effectExtent l="0" t="0" r="0" b="0"/>
            <wp:docPr id="4" name="Picture 4" descr="C:\Users\praty\Downloads\vit_logo_colored-768x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y\Downloads\vit_logo_colored-768x2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5607" cy="1130669"/>
                    </a:xfrm>
                    <a:prstGeom prst="rect">
                      <a:avLst/>
                    </a:prstGeom>
                    <a:noFill/>
                    <a:ln>
                      <a:noFill/>
                    </a:ln>
                  </pic:spPr>
                </pic:pic>
              </a:graphicData>
            </a:graphic>
          </wp:inline>
        </w:drawing>
      </w:r>
    </w:p>
    <w:p w:rsidR="006232DC" w:rsidRPr="006232DC" w:rsidRDefault="006232DC" w:rsidP="00F239F6">
      <w:pPr>
        <w:spacing w:line="0" w:lineRule="atLeast"/>
        <w:jc w:val="center"/>
        <w:rPr>
          <w:rFonts w:ascii="Times New Roman" w:eastAsia="Arial" w:hAnsi="Times New Roman" w:cs="Times New Roman"/>
          <w:b/>
          <w:sz w:val="28"/>
          <w:szCs w:val="28"/>
        </w:rPr>
      </w:pPr>
      <w:r w:rsidRPr="006232DC">
        <w:rPr>
          <w:rFonts w:ascii="Times New Roman" w:eastAsia="Arial" w:hAnsi="Times New Roman" w:cs="Times New Roman"/>
          <w:b/>
          <w:sz w:val="28"/>
          <w:szCs w:val="28"/>
        </w:rPr>
        <w:t>School of Computer Science and Engineering</w:t>
      </w:r>
    </w:p>
    <w:p w:rsidR="006232DC" w:rsidRPr="006232DC" w:rsidRDefault="006232DC" w:rsidP="00F239F6">
      <w:pPr>
        <w:spacing w:line="0" w:lineRule="atLeast"/>
        <w:jc w:val="center"/>
        <w:rPr>
          <w:rFonts w:ascii="Times New Roman" w:eastAsia="Arial" w:hAnsi="Times New Roman" w:cs="Times New Roman"/>
          <w:sz w:val="32"/>
          <w:szCs w:val="32"/>
        </w:rPr>
      </w:pPr>
      <w:r w:rsidRPr="006232DC">
        <w:rPr>
          <w:rFonts w:ascii="Times New Roman" w:eastAsia="Arial" w:hAnsi="Times New Roman" w:cs="Times New Roman"/>
          <w:sz w:val="32"/>
          <w:szCs w:val="32"/>
        </w:rPr>
        <w:t>CERTIFICATE</w:t>
      </w:r>
    </w:p>
    <w:p w:rsidR="006232DC" w:rsidRPr="006232DC" w:rsidRDefault="006232DC" w:rsidP="00F239F6">
      <w:pPr>
        <w:tabs>
          <w:tab w:val="left" w:pos="630"/>
        </w:tabs>
        <w:spacing w:line="265" w:lineRule="auto"/>
        <w:jc w:val="both"/>
        <w:rPr>
          <w:rFonts w:ascii="Times New Roman" w:eastAsia="Arial" w:hAnsi="Times New Roman" w:cs="Times New Roman"/>
          <w:sz w:val="28"/>
          <w:szCs w:val="28"/>
        </w:rPr>
      </w:pPr>
      <w:r w:rsidRPr="006232DC">
        <w:rPr>
          <w:rFonts w:ascii="Times New Roman" w:eastAsia="Arial" w:hAnsi="Times New Roman" w:cs="Times New Roman"/>
          <w:sz w:val="28"/>
          <w:szCs w:val="28"/>
        </w:rPr>
        <w:t xml:space="preserve">This is to certify that the report entitled </w:t>
      </w:r>
      <w:r w:rsidRPr="006232DC">
        <w:rPr>
          <w:rFonts w:ascii="Times New Roman" w:hAnsi="Times New Roman" w:cs="Times New Roman"/>
          <w:b/>
          <w:sz w:val="28"/>
          <w:szCs w:val="28"/>
        </w:rPr>
        <w:t>Brain Tumor Detection using Federated Learning</w:t>
      </w:r>
      <w:r w:rsidRPr="006232DC">
        <w:rPr>
          <w:rFonts w:ascii="Times New Roman" w:eastAsia="Arial" w:hAnsi="Times New Roman" w:cs="Times New Roman"/>
          <w:sz w:val="28"/>
          <w:szCs w:val="28"/>
        </w:rPr>
        <w:t xml:space="preserve"> is prepared and submitted by </w:t>
      </w:r>
      <w:proofErr w:type="spellStart"/>
      <w:r>
        <w:rPr>
          <w:rFonts w:ascii="Times New Roman" w:eastAsia="Arial" w:hAnsi="Times New Roman" w:cs="Times New Roman"/>
          <w:b/>
          <w:sz w:val="28"/>
          <w:szCs w:val="28"/>
        </w:rPr>
        <w:t>Pratyush</w:t>
      </w:r>
      <w:proofErr w:type="spellEnd"/>
      <w:r>
        <w:rPr>
          <w:rFonts w:ascii="Times New Roman" w:eastAsia="Arial" w:hAnsi="Times New Roman" w:cs="Times New Roman"/>
          <w:b/>
          <w:sz w:val="28"/>
          <w:szCs w:val="28"/>
        </w:rPr>
        <w:t xml:space="preserve"> Kumar Singh (20MIA1131)</w:t>
      </w:r>
      <w:r w:rsidRPr="006232DC">
        <w:rPr>
          <w:rFonts w:ascii="Times New Roman" w:eastAsia="Arial" w:hAnsi="Times New Roman" w:cs="Times New Roman"/>
          <w:sz w:val="28"/>
          <w:szCs w:val="28"/>
        </w:rPr>
        <w:t xml:space="preserve"> to Vellore Institute</w:t>
      </w:r>
      <w:r>
        <w:rPr>
          <w:rFonts w:ascii="Times New Roman" w:eastAsia="Arial" w:hAnsi="Times New Roman" w:cs="Times New Roman"/>
          <w:sz w:val="28"/>
          <w:szCs w:val="28"/>
        </w:rPr>
        <w:t xml:space="preserve"> </w:t>
      </w:r>
      <w:r w:rsidRPr="006232DC">
        <w:rPr>
          <w:rFonts w:ascii="Times New Roman" w:eastAsia="Arial" w:hAnsi="Times New Roman" w:cs="Times New Roman"/>
          <w:sz w:val="28"/>
          <w:szCs w:val="28"/>
        </w:rPr>
        <w:t xml:space="preserve">of Technology, Chennai, in partial </w:t>
      </w:r>
      <w:proofErr w:type="spellStart"/>
      <w:r w:rsidRPr="006232DC">
        <w:rPr>
          <w:rFonts w:ascii="Times New Roman" w:eastAsia="Arial" w:hAnsi="Times New Roman" w:cs="Times New Roman"/>
          <w:sz w:val="28"/>
          <w:szCs w:val="28"/>
        </w:rPr>
        <w:t>fulf</w:t>
      </w:r>
      <w:r w:rsidRPr="006232DC">
        <w:rPr>
          <w:rFonts w:ascii="Times New Roman" w:eastAsia="Arial" w:hAnsi="Times New Roman" w:cs="Times New Roman"/>
          <w:sz w:val="28"/>
          <w:szCs w:val="28"/>
          <w:lang w:val="en-IN"/>
        </w:rPr>
        <w:t>i</w:t>
      </w:r>
      <w:r w:rsidRPr="006232DC">
        <w:rPr>
          <w:rFonts w:ascii="Times New Roman" w:eastAsia="Arial" w:hAnsi="Times New Roman" w:cs="Times New Roman"/>
          <w:sz w:val="28"/>
          <w:szCs w:val="28"/>
        </w:rPr>
        <w:t>llment</w:t>
      </w:r>
      <w:proofErr w:type="spellEnd"/>
      <w:r w:rsidRPr="006232DC">
        <w:rPr>
          <w:rFonts w:ascii="Times New Roman" w:eastAsia="Arial" w:hAnsi="Times New Roman" w:cs="Times New Roman"/>
          <w:sz w:val="28"/>
          <w:szCs w:val="28"/>
        </w:rPr>
        <w:t xml:space="preserve"> of the requirement for the award of the degree of </w:t>
      </w:r>
      <w:proofErr w:type="spellStart"/>
      <w:r w:rsidRPr="006232DC">
        <w:rPr>
          <w:rFonts w:ascii="Times New Roman" w:eastAsia="Arial" w:hAnsi="Times New Roman" w:cs="Times New Roman"/>
          <w:b/>
          <w:color w:val="000000" w:themeColor="text1"/>
          <w:sz w:val="28"/>
          <w:szCs w:val="28"/>
        </w:rPr>
        <w:t>M.Tech</w:t>
      </w:r>
      <w:proofErr w:type="spellEnd"/>
      <w:r w:rsidRPr="006232DC">
        <w:rPr>
          <w:rFonts w:ascii="Times New Roman" w:eastAsia="Arial" w:hAnsi="Times New Roman" w:cs="Times New Roman"/>
          <w:b/>
          <w:color w:val="000000" w:themeColor="text1"/>
          <w:sz w:val="28"/>
          <w:szCs w:val="28"/>
        </w:rPr>
        <w:t xml:space="preserve">. (Integrated) Computer Science and Engineering with Specialization in Business Analytics </w:t>
      </w:r>
      <w:proofErr w:type="spellStart"/>
      <w:r w:rsidRPr="006232DC">
        <w:rPr>
          <w:rFonts w:ascii="Times New Roman" w:eastAsia="Arial" w:hAnsi="Times New Roman" w:cs="Times New Roman"/>
          <w:sz w:val="28"/>
          <w:szCs w:val="28"/>
        </w:rPr>
        <w:t>programme</w:t>
      </w:r>
      <w:proofErr w:type="spellEnd"/>
      <w:r w:rsidRPr="006232DC">
        <w:rPr>
          <w:rFonts w:ascii="Times New Roman" w:eastAsia="Arial" w:hAnsi="Times New Roman" w:cs="Times New Roman"/>
          <w:sz w:val="28"/>
          <w:szCs w:val="28"/>
        </w:rPr>
        <w:t xml:space="preserve"> is a </w:t>
      </w:r>
      <w:proofErr w:type="spellStart"/>
      <w:r w:rsidRPr="006232DC">
        <w:rPr>
          <w:rFonts w:ascii="Times New Roman" w:eastAsia="Arial" w:hAnsi="Times New Roman" w:cs="Times New Roman"/>
          <w:sz w:val="28"/>
          <w:szCs w:val="28"/>
        </w:rPr>
        <w:t>bonafide</w:t>
      </w:r>
      <w:proofErr w:type="spellEnd"/>
      <w:r w:rsidRPr="006232DC">
        <w:rPr>
          <w:rFonts w:ascii="Times New Roman" w:eastAsia="Arial" w:hAnsi="Times New Roman" w:cs="Times New Roman"/>
          <w:sz w:val="28"/>
          <w:szCs w:val="28"/>
        </w:rPr>
        <w:t xml:space="preserve"> record carried out under my guidance. The project fulfills the requirements as per the regulations of this University and in my opinion meets the necessary standards for submission. The contents of this report have not been submitted and will not be submitted either in part or in full, for the award of any other degree or diploma and the same is certified.</w:t>
      </w:r>
    </w:p>
    <w:p w:rsidR="00F239F6" w:rsidRDefault="00F239F6" w:rsidP="00F239F6">
      <w:pPr>
        <w:tabs>
          <w:tab w:val="left" w:pos="6720"/>
        </w:tabs>
        <w:spacing w:line="0" w:lineRule="atLeast"/>
        <w:rPr>
          <w:rFonts w:ascii="Times New Roman" w:eastAsia="Arial" w:hAnsi="Times New Roman" w:cs="Times New Roman"/>
          <w:sz w:val="28"/>
          <w:szCs w:val="28"/>
        </w:rPr>
      </w:pPr>
    </w:p>
    <w:p w:rsidR="006232DC" w:rsidRPr="006232DC" w:rsidRDefault="006232DC" w:rsidP="00F239F6">
      <w:pPr>
        <w:tabs>
          <w:tab w:val="left" w:pos="6720"/>
        </w:tabs>
        <w:spacing w:line="0" w:lineRule="atLeast"/>
        <w:rPr>
          <w:rFonts w:ascii="Times New Roman" w:eastAsia="Arial" w:hAnsi="Times New Roman" w:cs="Times New Roman"/>
          <w:sz w:val="28"/>
          <w:szCs w:val="28"/>
        </w:rPr>
      </w:pPr>
      <w:r w:rsidRPr="006232DC">
        <w:rPr>
          <w:rFonts w:ascii="Times New Roman" w:eastAsia="Arial" w:hAnsi="Times New Roman" w:cs="Times New Roman"/>
          <w:sz w:val="28"/>
          <w:szCs w:val="28"/>
        </w:rPr>
        <w:t>Signature of the Guide:</w:t>
      </w:r>
      <w:r w:rsidRPr="006232DC">
        <w:rPr>
          <w:rFonts w:ascii="Times New Roman" w:eastAsia="Arial" w:hAnsi="Times New Roman" w:cs="Times New Roman"/>
          <w:sz w:val="28"/>
          <w:szCs w:val="28"/>
        </w:rPr>
        <w:tab/>
      </w:r>
    </w:p>
    <w:p w:rsidR="006232DC" w:rsidRPr="006232DC" w:rsidRDefault="006232DC" w:rsidP="00F239F6">
      <w:pPr>
        <w:tabs>
          <w:tab w:val="left" w:pos="5120"/>
        </w:tabs>
        <w:rPr>
          <w:rFonts w:ascii="Times New Roman" w:eastAsia="Arial" w:hAnsi="Times New Roman" w:cs="Times New Roman"/>
          <w:sz w:val="28"/>
          <w:szCs w:val="28"/>
        </w:rPr>
      </w:pPr>
      <w:r w:rsidRPr="006232DC">
        <w:rPr>
          <w:rFonts w:ascii="Times New Roman" w:eastAsia="Arial" w:hAnsi="Times New Roman" w:cs="Times New Roman"/>
          <w:sz w:val="28"/>
          <w:szCs w:val="28"/>
        </w:rPr>
        <w:t>Name: Dr</w:t>
      </w:r>
      <w:r w:rsidR="00F239F6">
        <w:rPr>
          <w:rFonts w:ascii="Times New Roman" w:eastAsia="Arial" w:hAnsi="Times New Roman" w:cs="Times New Roman"/>
          <w:sz w:val="28"/>
          <w:szCs w:val="28"/>
        </w:rPr>
        <w:t>. Amrit Pal</w:t>
      </w:r>
      <w:r w:rsidRPr="006232DC">
        <w:rPr>
          <w:rFonts w:ascii="Times New Roman" w:eastAsia="Arial" w:hAnsi="Times New Roman" w:cs="Times New Roman"/>
          <w:sz w:val="28"/>
          <w:szCs w:val="28"/>
        </w:rPr>
        <w:t xml:space="preserve">  </w:t>
      </w:r>
      <w:r w:rsidRPr="006232DC">
        <w:rPr>
          <w:rFonts w:ascii="Times New Roman" w:hAnsi="Times New Roman" w:cs="Times New Roman"/>
          <w:sz w:val="28"/>
          <w:szCs w:val="28"/>
        </w:rPr>
        <w:tab/>
      </w:r>
    </w:p>
    <w:p w:rsidR="006232DC" w:rsidRPr="006232DC" w:rsidRDefault="006232DC" w:rsidP="00F239F6">
      <w:pPr>
        <w:tabs>
          <w:tab w:val="left" w:pos="5120"/>
        </w:tabs>
        <w:rPr>
          <w:rFonts w:ascii="Times New Roman" w:eastAsia="Arial" w:hAnsi="Times New Roman" w:cs="Times New Roman"/>
          <w:sz w:val="28"/>
          <w:szCs w:val="28"/>
        </w:rPr>
      </w:pPr>
      <w:r w:rsidRPr="006232DC">
        <w:rPr>
          <w:rFonts w:ascii="Times New Roman" w:eastAsia="Arial" w:hAnsi="Times New Roman" w:cs="Times New Roman"/>
          <w:sz w:val="28"/>
          <w:szCs w:val="28"/>
        </w:rPr>
        <w:t>Date:</w:t>
      </w:r>
      <w:r w:rsidRPr="006232DC">
        <w:rPr>
          <w:rFonts w:ascii="Times New Roman" w:hAnsi="Times New Roman" w:cs="Times New Roman"/>
          <w:sz w:val="28"/>
          <w:szCs w:val="28"/>
        </w:rPr>
        <w:tab/>
      </w:r>
    </w:p>
    <w:p w:rsidR="00F239F6" w:rsidRDefault="00F239F6" w:rsidP="00F239F6">
      <w:pPr>
        <w:tabs>
          <w:tab w:val="left" w:pos="7000"/>
        </w:tabs>
        <w:spacing w:line="360" w:lineRule="auto"/>
        <w:rPr>
          <w:rFonts w:ascii="Times New Roman" w:eastAsia="Arial" w:hAnsi="Times New Roman" w:cs="Times New Roman"/>
          <w:sz w:val="28"/>
          <w:szCs w:val="28"/>
        </w:rPr>
      </w:pPr>
    </w:p>
    <w:p w:rsidR="00F239F6" w:rsidRDefault="006232DC" w:rsidP="00F239F6">
      <w:pPr>
        <w:tabs>
          <w:tab w:val="left" w:pos="7000"/>
        </w:tabs>
        <w:spacing w:line="360" w:lineRule="auto"/>
        <w:rPr>
          <w:rFonts w:ascii="Times New Roman" w:eastAsia="Arial" w:hAnsi="Times New Roman" w:cs="Times New Roman"/>
          <w:sz w:val="28"/>
          <w:szCs w:val="28"/>
        </w:rPr>
      </w:pPr>
      <w:r w:rsidRPr="006232DC">
        <w:rPr>
          <w:rFonts w:ascii="Times New Roman" w:eastAsia="Arial" w:hAnsi="Times New Roman" w:cs="Times New Roman"/>
          <w:sz w:val="28"/>
          <w:szCs w:val="28"/>
        </w:rPr>
        <w:t>Signature of the Examiner</w:t>
      </w:r>
      <w:r>
        <w:rPr>
          <w:rFonts w:ascii="Times New Roman" w:eastAsia="Arial" w:hAnsi="Times New Roman" w:cs="Times New Roman"/>
          <w:sz w:val="28"/>
          <w:szCs w:val="28"/>
        </w:rPr>
        <w:t xml:space="preserve">                              </w:t>
      </w:r>
      <w:r w:rsidRPr="006232DC">
        <w:rPr>
          <w:rFonts w:ascii="Times New Roman" w:eastAsia="Arial" w:hAnsi="Times New Roman" w:cs="Times New Roman"/>
          <w:sz w:val="28"/>
          <w:szCs w:val="28"/>
        </w:rPr>
        <w:t>Signature of the</w:t>
      </w:r>
      <w:r w:rsidR="00F239F6">
        <w:rPr>
          <w:rFonts w:ascii="Times New Roman" w:eastAsia="Arial" w:hAnsi="Times New Roman" w:cs="Times New Roman"/>
          <w:sz w:val="28"/>
          <w:szCs w:val="28"/>
        </w:rPr>
        <w:t xml:space="preserve"> </w:t>
      </w:r>
      <w:r w:rsidRPr="006232DC">
        <w:rPr>
          <w:rFonts w:ascii="Times New Roman" w:eastAsia="Arial" w:hAnsi="Times New Roman" w:cs="Times New Roman"/>
          <w:sz w:val="28"/>
          <w:szCs w:val="28"/>
        </w:rPr>
        <w:t>Examiner</w:t>
      </w:r>
      <w:r w:rsidR="00F239F6">
        <w:rPr>
          <w:rFonts w:ascii="Times New Roman" w:eastAsia="Arial" w:hAnsi="Times New Roman" w:cs="Times New Roman"/>
          <w:sz w:val="28"/>
          <w:szCs w:val="28"/>
        </w:rPr>
        <w:t xml:space="preserve"> </w:t>
      </w:r>
    </w:p>
    <w:p w:rsidR="00F239F6" w:rsidRDefault="006232DC" w:rsidP="00F239F6">
      <w:pPr>
        <w:tabs>
          <w:tab w:val="left" w:pos="7000"/>
        </w:tabs>
        <w:spacing w:line="360" w:lineRule="auto"/>
        <w:rPr>
          <w:rFonts w:ascii="Times New Roman" w:eastAsia="Arial" w:hAnsi="Times New Roman" w:cs="Times New Roman"/>
          <w:sz w:val="28"/>
          <w:szCs w:val="28"/>
        </w:rPr>
      </w:pPr>
      <w:r w:rsidRPr="006232DC">
        <w:rPr>
          <w:rFonts w:ascii="Times New Roman" w:eastAsia="Arial" w:hAnsi="Times New Roman" w:cs="Times New Roman"/>
          <w:sz w:val="28"/>
          <w:szCs w:val="28"/>
        </w:rPr>
        <w:t>Name:</w:t>
      </w:r>
      <w:r w:rsidR="00F239F6">
        <w:rPr>
          <w:rFonts w:ascii="Times New Roman" w:hAnsi="Times New Roman" w:cs="Times New Roman"/>
          <w:sz w:val="28"/>
          <w:szCs w:val="28"/>
        </w:rPr>
        <w:t xml:space="preserve">                                                              </w:t>
      </w:r>
      <w:r w:rsidR="00F239F6">
        <w:rPr>
          <w:rFonts w:ascii="Times New Roman" w:eastAsia="Arial" w:hAnsi="Times New Roman" w:cs="Times New Roman"/>
          <w:sz w:val="28"/>
          <w:szCs w:val="28"/>
        </w:rPr>
        <w:t xml:space="preserve">Name:                 </w:t>
      </w:r>
    </w:p>
    <w:p w:rsidR="00F239F6" w:rsidRDefault="006232DC" w:rsidP="00F239F6">
      <w:pPr>
        <w:tabs>
          <w:tab w:val="left" w:pos="7000"/>
        </w:tabs>
        <w:spacing w:line="360" w:lineRule="auto"/>
        <w:rPr>
          <w:rFonts w:ascii="Times New Roman" w:eastAsia="Arial" w:hAnsi="Times New Roman" w:cs="Times New Roman"/>
          <w:sz w:val="28"/>
          <w:szCs w:val="28"/>
        </w:rPr>
      </w:pPr>
      <w:r w:rsidRPr="006232DC">
        <w:rPr>
          <w:rFonts w:ascii="Times New Roman" w:eastAsia="Arial" w:hAnsi="Times New Roman" w:cs="Times New Roman"/>
          <w:sz w:val="28"/>
          <w:szCs w:val="28"/>
        </w:rPr>
        <w:t>Date:</w:t>
      </w:r>
      <w:r w:rsidR="00F239F6">
        <w:rPr>
          <w:rFonts w:ascii="Times New Roman" w:eastAsia="Arial" w:hAnsi="Times New Roman" w:cs="Times New Roman"/>
          <w:sz w:val="28"/>
          <w:szCs w:val="28"/>
        </w:rPr>
        <w:t xml:space="preserve">                                                                Date:</w:t>
      </w:r>
    </w:p>
    <w:p w:rsidR="006232DC" w:rsidRPr="006232DC" w:rsidRDefault="00F239F6" w:rsidP="00F239F6">
      <w:pPr>
        <w:tabs>
          <w:tab w:val="left" w:pos="5120"/>
        </w:tabs>
        <w:rPr>
          <w:rFonts w:ascii="Times New Roman" w:eastAsia="Arial" w:hAnsi="Times New Roman" w:cs="Times New Roman"/>
          <w:sz w:val="28"/>
          <w:szCs w:val="28"/>
        </w:rPr>
      </w:pPr>
      <w:r>
        <w:rPr>
          <w:rFonts w:ascii="Times New Roman" w:eastAsia="Arial" w:hAnsi="Times New Roman" w:cs="Times New Roman"/>
          <w:sz w:val="28"/>
          <w:szCs w:val="28"/>
        </w:rPr>
        <w:t xml:space="preserve">                                                                        </w:t>
      </w:r>
      <w:r w:rsidR="006232DC" w:rsidRPr="006232DC">
        <w:rPr>
          <w:rFonts w:ascii="Times New Roman" w:eastAsia="Arial" w:hAnsi="Times New Roman" w:cs="Times New Roman"/>
          <w:sz w:val="28"/>
          <w:szCs w:val="28"/>
        </w:rPr>
        <w:br/>
      </w:r>
      <w:r>
        <w:rPr>
          <w:rFonts w:ascii="Times New Roman" w:eastAsia="Arial" w:hAnsi="Times New Roman" w:cs="Times New Roman"/>
          <w:sz w:val="28"/>
          <w:szCs w:val="28"/>
        </w:rPr>
        <w:t xml:space="preserve">                                                                        Approved by the Head of Department</w:t>
      </w:r>
    </w:p>
    <w:p w:rsidR="006232DC" w:rsidRPr="006232DC" w:rsidRDefault="006232DC" w:rsidP="006232DC">
      <w:pPr>
        <w:spacing w:line="0" w:lineRule="atLeast"/>
        <w:ind w:left="4360"/>
        <w:rPr>
          <w:rFonts w:ascii="Times New Roman" w:eastAsia="Arial" w:hAnsi="Times New Roman" w:cs="Times New Roman"/>
          <w:sz w:val="28"/>
          <w:szCs w:val="28"/>
        </w:rPr>
      </w:pPr>
    </w:p>
    <w:p w:rsidR="006232DC" w:rsidRDefault="009F54A9" w:rsidP="00687118">
      <w:pPr>
        <w:jc w:val="center"/>
        <w:rPr>
          <w:rFonts w:ascii="Times New Roman" w:hAnsi="Times New Roman" w:cs="Times New Roman"/>
          <w:b/>
          <w:sz w:val="28"/>
          <w:szCs w:val="28"/>
          <w:u w:val="single"/>
        </w:rPr>
      </w:pPr>
      <w:r w:rsidRPr="009F54A9">
        <w:rPr>
          <w:rFonts w:ascii="Times New Roman" w:hAnsi="Times New Roman" w:cs="Times New Roman"/>
          <w:b/>
          <w:sz w:val="28"/>
          <w:szCs w:val="28"/>
          <w:u w:val="single"/>
        </w:rPr>
        <w:t>ABSTRACT</w:t>
      </w: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Pr="00F464E7" w:rsidRDefault="00F464E7" w:rsidP="00F464E7">
      <w:pPr>
        <w:jc w:val="center"/>
        <w:rPr>
          <w:rFonts w:ascii="Times New Roman" w:hAnsi="Times New Roman" w:cs="Times New Roman"/>
          <w:b/>
          <w:sz w:val="24"/>
          <w:szCs w:val="24"/>
        </w:rPr>
      </w:pPr>
      <w:r w:rsidRPr="00F464E7">
        <w:rPr>
          <w:rFonts w:ascii="Times New Roman" w:hAnsi="Times New Roman" w:cs="Times New Roman"/>
          <w:b/>
          <w:sz w:val="24"/>
          <w:szCs w:val="24"/>
        </w:rPr>
        <w:lastRenderedPageBreak/>
        <w:t>Chapter 1</w:t>
      </w:r>
    </w:p>
    <w:p w:rsidR="00F464E7" w:rsidRDefault="00F464E7" w:rsidP="00687118">
      <w:pPr>
        <w:jc w:val="center"/>
        <w:rPr>
          <w:rFonts w:ascii="Times New Roman" w:hAnsi="Times New Roman" w:cs="Times New Roman"/>
          <w:b/>
          <w:sz w:val="32"/>
          <w:szCs w:val="32"/>
        </w:rPr>
      </w:pPr>
      <w:r w:rsidRPr="00F464E7">
        <w:rPr>
          <w:rFonts w:ascii="Times New Roman" w:hAnsi="Times New Roman" w:cs="Times New Roman"/>
          <w:b/>
          <w:sz w:val="32"/>
          <w:szCs w:val="32"/>
        </w:rPr>
        <w:t>Introduction</w:t>
      </w:r>
    </w:p>
    <w:p w:rsidR="00F464E7" w:rsidRDefault="00F464E7" w:rsidP="00F464E7">
      <w:pPr>
        <w:jc w:val="both"/>
        <w:rPr>
          <w:rFonts w:ascii="Times New Roman" w:hAnsi="Times New Roman" w:cs="Times New Roman"/>
          <w:sz w:val="24"/>
          <w:szCs w:val="24"/>
        </w:rPr>
      </w:pPr>
      <w:r w:rsidRPr="00F464E7">
        <w:rPr>
          <w:rFonts w:ascii="Times New Roman" w:hAnsi="Times New Roman" w:cs="Times New Roman"/>
          <w:sz w:val="24"/>
          <w:szCs w:val="24"/>
        </w:rPr>
        <w:t>Brain tumors, characterized by abnormal cell growth within the brain or central nervous system, pose significant health risks due to their potential to disrupt critical neurological functions. With over 300,000 new cases diagnosed globally each year and a high mortality rate, early and accurate detection is paramount for effective treatment. Historically, brain tumor diagnosis relied on clinical evaluations and invasive procedures, often leading to delayed interventions. However, advancements in medical technology have revolutionized detection, enhancing precision, reducing invasiveness, and improving patient outcomes. This essay explores traditional diagnostic methods, their limitations, and the transformative impact of modern technologies in brain tumor detection.</w:t>
      </w:r>
    </w:p>
    <w:p w:rsidR="00324F9F" w:rsidRDefault="00324F9F" w:rsidP="00324F9F">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26.4pt">
            <v:imagedata r:id="rId9" o:title="Te-gl_0010"/>
          </v:shape>
        </w:pict>
      </w:r>
      <w:r>
        <w:rPr>
          <w:rFonts w:ascii="Times New Roman" w:hAnsi="Times New Roman" w:cs="Times New Roman"/>
          <w:sz w:val="24"/>
          <w:szCs w:val="24"/>
        </w:rPr>
        <w:t xml:space="preserve"> </w:t>
      </w:r>
      <w:r>
        <w:rPr>
          <w:rFonts w:ascii="Times New Roman" w:hAnsi="Times New Roman" w:cs="Times New Roman"/>
          <w:sz w:val="24"/>
          <w:szCs w:val="24"/>
        </w:rPr>
        <w:pict>
          <v:shape id="_x0000_i1026" type="#_x0000_t75" style="width:112.2pt;height:126.4pt">
            <v:imagedata r:id="rId10" o:title="Te-me_0010"/>
          </v:shape>
        </w:pic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4940" cy="1605280"/>
            <wp:effectExtent l="0" t="0" r="3810" b="0"/>
            <wp:docPr id="5" name="Picture 5" descr="C:\Users\praty\AppData\Local\Microsoft\Windows\INetCache\Content.Word\Te-no_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aty\AppData\Local\Microsoft\Windows\INetCache\Content.Word\Te-no_00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4940" cy="160528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pict>
          <v:shape id="_x0000_i1027" type="#_x0000_t75" style="width:112.2pt;height:126.4pt">
            <v:imagedata r:id="rId12" o:title="Te-pi_0010"/>
          </v:shape>
        </w:pict>
      </w:r>
    </w:p>
    <w:p w:rsidR="00F464E7" w:rsidRPr="00F464E7" w:rsidRDefault="00F464E7" w:rsidP="00F464E7">
      <w:pPr>
        <w:rPr>
          <w:rFonts w:ascii="Times New Roman" w:hAnsi="Times New Roman" w:cs="Times New Roman"/>
          <w:b/>
          <w:sz w:val="28"/>
          <w:szCs w:val="28"/>
        </w:rPr>
      </w:pPr>
      <w:r w:rsidRPr="00F464E7">
        <w:rPr>
          <w:rFonts w:ascii="Times New Roman" w:hAnsi="Times New Roman" w:cs="Times New Roman"/>
          <w:b/>
          <w:sz w:val="28"/>
          <w:szCs w:val="28"/>
        </w:rPr>
        <w:t>Traditional Methods of Brain Tumor Detection</w:t>
      </w:r>
    </w:p>
    <w:p w:rsidR="00F464E7" w:rsidRDefault="00F464E7" w:rsidP="00F464E7">
      <w:pPr>
        <w:jc w:val="both"/>
        <w:rPr>
          <w:rFonts w:ascii="Times New Roman" w:hAnsi="Times New Roman" w:cs="Times New Roman"/>
          <w:sz w:val="24"/>
          <w:szCs w:val="24"/>
        </w:rPr>
      </w:pPr>
      <w:r w:rsidRPr="00F464E7">
        <w:rPr>
          <w:rFonts w:ascii="Times New Roman" w:hAnsi="Times New Roman" w:cs="Times New Roman"/>
          <w:b/>
          <w:sz w:val="24"/>
          <w:szCs w:val="24"/>
        </w:rPr>
        <w:t>Clinical Evaluation and Neurological Exams</w:t>
      </w:r>
      <w:r w:rsidRPr="00F464E7">
        <w:rPr>
          <w:rFonts w:ascii="Times New Roman" w:hAnsi="Times New Roman" w:cs="Times New Roman"/>
          <w:b/>
          <w:sz w:val="24"/>
          <w:szCs w:val="24"/>
        </w:rPr>
        <w:t>:</w:t>
      </w:r>
      <w:r>
        <w:rPr>
          <w:rFonts w:ascii="Times New Roman" w:hAnsi="Times New Roman" w:cs="Times New Roman"/>
          <w:sz w:val="24"/>
          <w:szCs w:val="24"/>
        </w:rPr>
        <w:t xml:space="preserve"> </w:t>
      </w:r>
      <w:r w:rsidRPr="00F464E7">
        <w:rPr>
          <w:rFonts w:ascii="Times New Roman" w:hAnsi="Times New Roman" w:cs="Times New Roman"/>
          <w:sz w:val="24"/>
          <w:szCs w:val="24"/>
        </w:rPr>
        <w:t>The diagnostic journey traditionally begins with clinical assessment. Patients presenting with persistent headaches, seizures, vision disturbances, or motor deficits undergo neurological examinations. Tests such as reflex assessments, coordination checks, and cognitive evaluations help localize potential lesions. However, symptoms of brain tumors often overlap with other neurological disorders, making early diagnosis challenging. For instance, headaches—a common symptom—are nonspecific and may be mistaken for migraines or tension headaches, delaying imaging referrals.</w:t>
      </w:r>
    </w:p>
    <w:p w:rsidR="00F464E7" w:rsidRPr="00F464E7" w:rsidRDefault="00F464E7" w:rsidP="00F464E7">
      <w:pPr>
        <w:jc w:val="both"/>
        <w:rPr>
          <w:rFonts w:ascii="Times New Roman" w:hAnsi="Times New Roman" w:cs="Times New Roman"/>
          <w:b/>
          <w:sz w:val="24"/>
          <w:szCs w:val="24"/>
        </w:rPr>
      </w:pPr>
      <w:r>
        <w:rPr>
          <w:rFonts w:ascii="Times New Roman" w:hAnsi="Times New Roman" w:cs="Times New Roman"/>
          <w:b/>
          <w:sz w:val="24"/>
          <w:szCs w:val="24"/>
        </w:rPr>
        <w:t>Imaging Techniques: CT and MRI</w:t>
      </w:r>
    </w:p>
    <w:p w:rsidR="00F464E7" w:rsidRPr="00F464E7" w:rsidRDefault="00F464E7" w:rsidP="00F464E7">
      <w:pPr>
        <w:pStyle w:val="ListParagraph"/>
        <w:numPr>
          <w:ilvl w:val="0"/>
          <w:numId w:val="1"/>
        </w:numPr>
        <w:jc w:val="both"/>
        <w:rPr>
          <w:rFonts w:ascii="Times New Roman" w:hAnsi="Times New Roman" w:cs="Times New Roman"/>
          <w:sz w:val="24"/>
          <w:szCs w:val="24"/>
        </w:rPr>
      </w:pPr>
      <w:r w:rsidRPr="00F464E7">
        <w:rPr>
          <w:rFonts w:ascii="Times New Roman" w:hAnsi="Times New Roman" w:cs="Times New Roman"/>
          <w:b/>
          <w:sz w:val="24"/>
          <w:szCs w:val="24"/>
        </w:rPr>
        <w:t>Computed Tomography (CT) Scans:</w:t>
      </w:r>
      <w:r w:rsidRPr="00F464E7">
        <w:rPr>
          <w:rFonts w:ascii="Times New Roman" w:hAnsi="Times New Roman" w:cs="Times New Roman"/>
          <w:sz w:val="24"/>
          <w:szCs w:val="24"/>
        </w:rPr>
        <w:t xml:space="preserve"> Introduced in the 1970s, CT scans use X-rays to create cross-sectional brain images. They are quick, widely available, and effective in detecting hemorrhages or large tumors. However, CT’s limitations include poor soft-tissue contrast, radiation exposure, and difficulty identifying small or low-grade tumors.</w:t>
      </w:r>
    </w:p>
    <w:p w:rsidR="00F464E7" w:rsidRPr="00F464E7" w:rsidRDefault="00F464E7" w:rsidP="00F464E7">
      <w:pPr>
        <w:jc w:val="both"/>
        <w:rPr>
          <w:rFonts w:ascii="Times New Roman" w:hAnsi="Times New Roman" w:cs="Times New Roman"/>
          <w:sz w:val="24"/>
          <w:szCs w:val="24"/>
        </w:rPr>
      </w:pPr>
    </w:p>
    <w:p w:rsidR="00F464E7" w:rsidRPr="00F464E7" w:rsidRDefault="00F464E7" w:rsidP="00F464E7">
      <w:pPr>
        <w:pStyle w:val="ListParagraph"/>
        <w:numPr>
          <w:ilvl w:val="0"/>
          <w:numId w:val="1"/>
        </w:numPr>
        <w:jc w:val="both"/>
        <w:rPr>
          <w:rFonts w:ascii="Times New Roman" w:hAnsi="Times New Roman" w:cs="Times New Roman"/>
          <w:sz w:val="24"/>
          <w:szCs w:val="24"/>
        </w:rPr>
      </w:pPr>
      <w:r w:rsidRPr="00F464E7">
        <w:rPr>
          <w:rFonts w:ascii="Times New Roman" w:hAnsi="Times New Roman" w:cs="Times New Roman"/>
          <w:b/>
          <w:sz w:val="24"/>
          <w:szCs w:val="24"/>
        </w:rPr>
        <w:lastRenderedPageBreak/>
        <w:t>Magnetic Resonance Imaging (MRI):</w:t>
      </w:r>
      <w:r w:rsidRPr="00F464E7">
        <w:rPr>
          <w:rFonts w:ascii="Times New Roman" w:hAnsi="Times New Roman" w:cs="Times New Roman"/>
          <w:sz w:val="24"/>
          <w:szCs w:val="24"/>
        </w:rPr>
        <w:t xml:space="preserve"> Emerging in the 1980s, MRI employs magnetic fields and radio waves to produce detailed brain images. Its superior resolution and lack of radiation made it the gold standard for tumor localization, offering insights into tumor size, edema, and mass effect. Despite its advantages, MRI is costly, less accessible in rural areas, and contraindicated for patients with metallic implants.</w:t>
      </w:r>
    </w:p>
    <w:p w:rsidR="00F464E7" w:rsidRPr="00F464E7" w:rsidRDefault="00F464E7" w:rsidP="00F464E7">
      <w:pPr>
        <w:jc w:val="both"/>
        <w:rPr>
          <w:rFonts w:ascii="Times New Roman" w:hAnsi="Times New Roman" w:cs="Times New Roman"/>
          <w:sz w:val="24"/>
          <w:szCs w:val="24"/>
        </w:rPr>
      </w:pPr>
    </w:p>
    <w:p w:rsidR="00F464E7" w:rsidRDefault="00F464E7" w:rsidP="00F464E7">
      <w:pPr>
        <w:jc w:val="both"/>
        <w:rPr>
          <w:rFonts w:ascii="Times New Roman" w:hAnsi="Times New Roman" w:cs="Times New Roman"/>
          <w:sz w:val="24"/>
          <w:szCs w:val="24"/>
        </w:rPr>
      </w:pPr>
      <w:r w:rsidRPr="00F464E7">
        <w:rPr>
          <w:rFonts w:ascii="Times New Roman" w:hAnsi="Times New Roman" w:cs="Times New Roman"/>
          <w:b/>
          <w:sz w:val="24"/>
          <w:szCs w:val="24"/>
        </w:rPr>
        <w:t>Biopsy and Histopathological Analysis</w:t>
      </w:r>
      <w:r w:rsidRPr="00F464E7">
        <w:rPr>
          <w:rFonts w:ascii="Times New Roman" w:hAnsi="Times New Roman" w:cs="Times New Roman"/>
          <w:b/>
          <w:sz w:val="24"/>
          <w:szCs w:val="24"/>
        </w:rPr>
        <w:t>:</w:t>
      </w:r>
      <w:r>
        <w:rPr>
          <w:rFonts w:ascii="Times New Roman" w:hAnsi="Times New Roman" w:cs="Times New Roman"/>
          <w:sz w:val="24"/>
          <w:szCs w:val="24"/>
        </w:rPr>
        <w:t xml:space="preserve"> </w:t>
      </w:r>
      <w:r w:rsidRPr="00F464E7">
        <w:rPr>
          <w:rFonts w:ascii="Times New Roman" w:hAnsi="Times New Roman" w:cs="Times New Roman"/>
          <w:sz w:val="24"/>
          <w:szCs w:val="24"/>
        </w:rPr>
        <w:t>Definitive diagnosis often requires a biopsy, where a neurosurgeon extracts tissue samples for histopathological examination. This invasive procedure carries risks such as infection, bleeding, and neurological deficits. Moreover, biopsies may fail to capture tumor heterogeneity, leading to sampling errors. For deep-seated or multifocal tumors, the procedure becomes even riskier, emphasizing the need for less invasive alternatives.</w:t>
      </w:r>
    </w:p>
    <w:p w:rsidR="00F464E7" w:rsidRPr="00F464E7" w:rsidRDefault="00F464E7" w:rsidP="00F464E7">
      <w:pPr>
        <w:rPr>
          <w:rFonts w:ascii="Times New Roman" w:hAnsi="Times New Roman" w:cs="Times New Roman"/>
          <w:b/>
          <w:sz w:val="28"/>
          <w:szCs w:val="28"/>
        </w:rPr>
      </w:pPr>
      <w:r w:rsidRPr="00F464E7">
        <w:rPr>
          <w:rFonts w:ascii="Times New Roman" w:hAnsi="Times New Roman" w:cs="Times New Roman"/>
          <w:b/>
          <w:sz w:val="28"/>
          <w:szCs w:val="28"/>
        </w:rPr>
        <w:t>Technological Advancements Revolutionizing Detection</w:t>
      </w:r>
    </w:p>
    <w:p w:rsidR="00F464E7" w:rsidRPr="00F464E7" w:rsidRDefault="00F464E7" w:rsidP="00F464E7">
      <w:pPr>
        <w:jc w:val="both"/>
        <w:rPr>
          <w:rFonts w:ascii="Times New Roman" w:hAnsi="Times New Roman" w:cs="Times New Roman"/>
          <w:b/>
          <w:sz w:val="24"/>
          <w:szCs w:val="24"/>
        </w:rPr>
      </w:pPr>
      <w:r w:rsidRPr="00F464E7">
        <w:rPr>
          <w:rFonts w:ascii="Times New Roman" w:hAnsi="Times New Roman" w:cs="Times New Roman"/>
          <w:b/>
          <w:sz w:val="24"/>
          <w:szCs w:val="24"/>
        </w:rPr>
        <w:t>Technological Advance</w:t>
      </w:r>
      <w:r w:rsidRPr="00F464E7">
        <w:rPr>
          <w:rFonts w:ascii="Times New Roman" w:hAnsi="Times New Roman" w:cs="Times New Roman"/>
          <w:b/>
          <w:sz w:val="24"/>
          <w:szCs w:val="24"/>
        </w:rPr>
        <w:t>ments Revolutionizing Detection</w:t>
      </w:r>
    </w:p>
    <w:p w:rsidR="00F464E7" w:rsidRPr="00F464E7" w:rsidRDefault="00F464E7" w:rsidP="00F464E7">
      <w:pPr>
        <w:pStyle w:val="ListParagraph"/>
        <w:numPr>
          <w:ilvl w:val="0"/>
          <w:numId w:val="2"/>
        </w:numPr>
        <w:jc w:val="both"/>
        <w:rPr>
          <w:rFonts w:ascii="Times New Roman" w:hAnsi="Times New Roman" w:cs="Times New Roman"/>
          <w:sz w:val="24"/>
          <w:szCs w:val="24"/>
        </w:rPr>
      </w:pPr>
      <w:r w:rsidRPr="00F464E7">
        <w:rPr>
          <w:rFonts w:ascii="Times New Roman" w:hAnsi="Times New Roman" w:cs="Times New Roman"/>
          <w:b/>
          <w:sz w:val="24"/>
          <w:szCs w:val="24"/>
        </w:rPr>
        <w:t>Advanced Imaging Modalities</w:t>
      </w:r>
      <w:r w:rsidRPr="00F464E7">
        <w:rPr>
          <w:rFonts w:ascii="Times New Roman" w:hAnsi="Times New Roman" w:cs="Times New Roman"/>
          <w:b/>
          <w:sz w:val="24"/>
          <w:szCs w:val="24"/>
        </w:rPr>
        <w:t xml:space="preserve">: </w:t>
      </w:r>
      <w:r w:rsidRPr="00F464E7">
        <w:rPr>
          <w:rFonts w:ascii="Times New Roman" w:hAnsi="Times New Roman" w:cs="Times New Roman"/>
          <w:sz w:val="24"/>
          <w:szCs w:val="24"/>
        </w:rPr>
        <w:t>High-Resolution and Functional MRI: Modern 3 Tesla (3T) and 7T MRI scanners provide unprecedented anatomical detail, while functional MRI (fMRI) maps brain activity by detecting blood flow changes. Diffusion Tensor Imaging (DTI) visualizes white matter tracts, aiding surgeons in preserving crit</w:t>
      </w:r>
      <w:r w:rsidRPr="00F464E7">
        <w:rPr>
          <w:rFonts w:ascii="Times New Roman" w:hAnsi="Times New Roman" w:cs="Times New Roman"/>
          <w:sz w:val="24"/>
          <w:szCs w:val="24"/>
        </w:rPr>
        <w:t>ical pathways during resection.</w:t>
      </w:r>
    </w:p>
    <w:p w:rsidR="00F464E7" w:rsidRPr="00F464E7" w:rsidRDefault="00F464E7" w:rsidP="00F464E7">
      <w:pPr>
        <w:pStyle w:val="ListParagraph"/>
        <w:numPr>
          <w:ilvl w:val="0"/>
          <w:numId w:val="2"/>
        </w:numPr>
        <w:jc w:val="both"/>
        <w:rPr>
          <w:rFonts w:ascii="Times New Roman" w:hAnsi="Times New Roman" w:cs="Times New Roman"/>
          <w:sz w:val="24"/>
          <w:szCs w:val="24"/>
        </w:rPr>
      </w:pPr>
      <w:r w:rsidRPr="00F464E7">
        <w:rPr>
          <w:rFonts w:ascii="Times New Roman" w:hAnsi="Times New Roman" w:cs="Times New Roman"/>
          <w:b/>
          <w:sz w:val="24"/>
          <w:szCs w:val="24"/>
        </w:rPr>
        <w:t>Perfusion MRI and PET Scans</w:t>
      </w:r>
      <w:r w:rsidRPr="00F464E7">
        <w:rPr>
          <w:rFonts w:ascii="Times New Roman" w:hAnsi="Times New Roman" w:cs="Times New Roman"/>
          <w:sz w:val="24"/>
          <w:szCs w:val="24"/>
        </w:rPr>
        <w:t xml:space="preserve">: Perfusion MRI assesses tumor vascularity, distinguishing high-grade malignancies from benign lesions. Positron Emission Tomography (PET) with radiotracers like </w:t>
      </w:r>
      <w:proofErr w:type="spellStart"/>
      <w:r w:rsidRPr="00F464E7">
        <w:rPr>
          <w:rFonts w:ascii="Times New Roman" w:hAnsi="Times New Roman" w:cs="Times New Roman"/>
          <w:sz w:val="24"/>
          <w:szCs w:val="24"/>
        </w:rPr>
        <w:t>fluorodeoxyglucose</w:t>
      </w:r>
      <w:proofErr w:type="spellEnd"/>
      <w:r w:rsidRPr="00F464E7">
        <w:rPr>
          <w:rFonts w:ascii="Times New Roman" w:hAnsi="Times New Roman" w:cs="Times New Roman"/>
          <w:sz w:val="24"/>
          <w:szCs w:val="24"/>
        </w:rPr>
        <w:t xml:space="preserve"> (FDG) highlights metabolic activity, identifying recurrent tumors post-treatment. Amino acid tracers (e.g., FET-PET) improve sensitivity for gliomas, offering prognostic insights.</w:t>
      </w:r>
    </w:p>
    <w:p w:rsidR="00F464E7" w:rsidRPr="00F464E7" w:rsidRDefault="00F464E7" w:rsidP="00F464E7">
      <w:pPr>
        <w:jc w:val="both"/>
        <w:rPr>
          <w:rFonts w:ascii="Times New Roman" w:hAnsi="Times New Roman" w:cs="Times New Roman"/>
          <w:sz w:val="24"/>
          <w:szCs w:val="24"/>
        </w:rPr>
      </w:pPr>
      <w:r w:rsidRPr="00F464E7">
        <w:rPr>
          <w:rFonts w:ascii="Times New Roman" w:hAnsi="Times New Roman" w:cs="Times New Roman"/>
          <w:b/>
          <w:sz w:val="24"/>
          <w:szCs w:val="24"/>
        </w:rPr>
        <w:t>Artificial Intelligence and Machine Learning</w:t>
      </w:r>
      <w:r>
        <w:rPr>
          <w:rFonts w:ascii="Times New Roman" w:hAnsi="Times New Roman" w:cs="Times New Roman"/>
          <w:b/>
          <w:sz w:val="24"/>
          <w:szCs w:val="24"/>
        </w:rPr>
        <w:t xml:space="preserve">: </w:t>
      </w:r>
      <w:r w:rsidRPr="00F464E7">
        <w:rPr>
          <w:rFonts w:ascii="Times New Roman" w:hAnsi="Times New Roman" w:cs="Times New Roman"/>
          <w:sz w:val="24"/>
          <w:szCs w:val="24"/>
        </w:rPr>
        <w:t xml:space="preserve">AI algorithms, particularly deep learning models, have transformed radiology. Convolutional Neural Networks (CNNs) analyze imaging datasets to segment tumors, predict malignancy, and classify subtypes with accuracy rivaling human experts. For example, studies demonstrate AI systems achieving 95% sensitivity in detecting gliomas on MRI, reducing diagnostic time from hours to minutes. Platforms like IBM Watson and </w:t>
      </w:r>
      <w:proofErr w:type="spellStart"/>
      <w:r w:rsidRPr="00F464E7">
        <w:rPr>
          <w:rFonts w:ascii="Times New Roman" w:hAnsi="Times New Roman" w:cs="Times New Roman"/>
          <w:sz w:val="24"/>
          <w:szCs w:val="24"/>
        </w:rPr>
        <w:t>Aidoc</w:t>
      </w:r>
      <w:proofErr w:type="spellEnd"/>
      <w:r w:rsidRPr="00F464E7">
        <w:rPr>
          <w:rFonts w:ascii="Times New Roman" w:hAnsi="Times New Roman" w:cs="Times New Roman"/>
          <w:sz w:val="24"/>
          <w:szCs w:val="24"/>
        </w:rPr>
        <w:t xml:space="preserve"> leverage AI to prioritize urgent cases,</w:t>
      </w:r>
      <w:r>
        <w:rPr>
          <w:rFonts w:ascii="Times New Roman" w:hAnsi="Times New Roman" w:cs="Times New Roman"/>
          <w:sz w:val="24"/>
          <w:szCs w:val="24"/>
        </w:rPr>
        <w:t xml:space="preserve"> enhancing workflow efficiency.</w:t>
      </w:r>
    </w:p>
    <w:p w:rsidR="00F464E7" w:rsidRPr="00F464E7" w:rsidRDefault="00F464E7" w:rsidP="00F464E7">
      <w:pPr>
        <w:jc w:val="both"/>
        <w:rPr>
          <w:rFonts w:ascii="Times New Roman" w:hAnsi="Times New Roman" w:cs="Times New Roman"/>
          <w:sz w:val="24"/>
          <w:szCs w:val="24"/>
        </w:rPr>
      </w:pPr>
      <w:r w:rsidRPr="00F464E7">
        <w:rPr>
          <w:rFonts w:ascii="Times New Roman" w:hAnsi="Times New Roman" w:cs="Times New Roman"/>
          <w:b/>
          <w:sz w:val="24"/>
          <w:szCs w:val="24"/>
        </w:rPr>
        <w:t>Liquid Biopsies: A Non-Invasive Paradigm</w:t>
      </w:r>
      <w:r>
        <w:rPr>
          <w:rFonts w:ascii="Times New Roman" w:hAnsi="Times New Roman" w:cs="Times New Roman"/>
          <w:b/>
          <w:sz w:val="24"/>
          <w:szCs w:val="24"/>
        </w:rPr>
        <w:t xml:space="preserve">: </w:t>
      </w:r>
      <w:r w:rsidRPr="00F464E7">
        <w:rPr>
          <w:rFonts w:ascii="Times New Roman" w:hAnsi="Times New Roman" w:cs="Times New Roman"/>
          <w:sz w:val="24"/>
          <w:szCs w:val="24"/>
        </w:rPr>
        <w:t>Liquid biopsies detect circulating tumor DNA (</w:t>
      </w:r>
      <w:proofErr w:type="spellStart"/>
      <w:r w:rsidRPr="00F464E7">
        <w:rPr>
          <w:rFonts w:ascii="Times New Roman" w:hAnsi="Times New Roman" w:cs="Times New Roman"/>
          <w:sz w:val="24"/>
          <w:szCs w:val="24"/>
        </w:rPr>
        <w:t>ctDNA</w:t>
      </w:r>
      <w:proofErr w:type="spellEnd"/>
      <w:r w:rsidRPr="00F464E7">
        <w:rPr>
          <w:rFonts w:ascii="Times New Roman" w:hAnsi="Times New Roman" w:cs="Times New Roman"/>
          <w:sz w:val="24"/>
          <w:szCs w:val="24"/>
        </w:rPr>
        <w:t xml:space="preserve">) or exosomes in blood or cerebrospinal fluid, offering a safer alternative to surgical biopsies. These tests monitor treatment response and detect recurrence early, as tumor-derived genetic material reflects real-time molecular changes. While challenges like low </w:t>
      </w:r>
      <w:proofErr w:type="spellStart"/>
      <w:r w:rsidRPr="00F464E7">
        <w:rPr>
          <w:rFonts w:ascii="Times New Roman" w:hAnsi="Times New Roman" w:cs="Times New Roman"/>
          <w:sz w:val="24"/>
          <w:szCs w:val="24"/>
        </w:rPr>
        <w:t>ctDNA</w:t>
      </w:r>
      <w:proofErr w:type="spellEnd"/>
      <w:r w:rsidRPr="00F464E7">
        <w:rPr>
          <w:rFonts w:ascii="Times New Roman" w:hAnsi="Times New Roman" w:cs="Times New Roman"/>
          <w:sz w:val="24"/>
          <w:szCs w:val="24"/>
        </w:rPr>
        <w:t xml:space="preserve"> concentrations persist, innovations in digital PCR and next-generation sequencing are improving sensitivity.</w:t>
      </w:r>
    </w:p>
    <w:p w:rsidR="00F464E7" w:rsidRPr="00F464E7" w:rsidRDefault="00F464E7" w:rsidP="00F464E7">
      <w:pPr>
        <w:jc w:val="both"/>
        <w:rPr>
          <w:rFonts w:ascii="Times New Roman" w:hAnsi="Times New Roman" w:cs="Times New Roman"/>
          <w:sz w:val="24"/>
          <w:szCs w:val="24"/>
        </w:rPr>
      </w:pPr>
      <w:r w:rsidRPr="00F464E7">
        <w:rPr>
          <w:rFonts w:ascii="Times New Roman" w:hAnsi="Times New Roman" w:cs="Times New Roman"/>
          <w:b/>
          <w:sz w:val="24"/>
          <w:szCs w:val="24"/>
        </w:rPr>
        <w:lastRenderedPageBreak/>
        <w:t>Intraoperative Technologies and Surgical Navigation</w:t>
      </w:r>
      <w:r>
        <w:rPr>
          <w:rFonts w:ascii="Times New Roman" w:hAnsi="Times New Roman" w:cs="Times New Roman"/>
          <w:b/>
          <w:sz w:val="24"/>
          <w:szCs w:val="24"/>
        </w:rPr>
        <w:t xml:space="preserve">: </w:t>
      </w:r>
      <w:r w:rsidRPr="00F464E7">
        <w:rPr>
          <w:rFonts w:ascii="Times New Roman" w:hAnsi="Times New Roman" w:cs="Times New Roman"/>
          <w:sz w:val="24"/>
          <w:szCs w:val="24"/>
        </w:rPr>
        <w:t xml:space="preserve">Intraoperative MRI and </w:t>
      </w:r>
      <w:proofErr w:type="spellStart"/>
      <w:r w:rsidRPr="00F464E7">
        <w:rPr>
          <w:rFonts w:ascii="Times New Roman" w:hAnsi="Times New Roman" w:cs="Times New Roman"/>
          <w:sz w:val="24"/>
          <w:szCs w:val="24"/>
        </w:rPr>
        <w:t>neuronavigation</w:t>
      </w:r>
      <w:proofErr w:type="spellEnd"/>
      <w:r w:rsidRPr="00F464E7">
        <w:rPr>
          <w:rFonts w:ascii="Times New Roman" w:hAnsi="Times New Roman" w:cs="Times New Roman"/>
          <w:sz w:val="24"/>
          <w:szCs w:val="24"/>
        </w:rPr>
        <w:t xml:space="preserve"> systems integrate pre-operative images with real-time data, guiding surgeons to resect tumors precisely. Fluorescence-guided surgery using 5-aminolevulinic acid (5-ALA) causes malignant cells to fluoresce, improving resection completeness. These tools minimize damage to healthy tissue, reducing postoperative deficits.</w:t>
      </w:r>
    </w:p>
    <w:p w:rsidR="00F464E7" w:rsidRPr="00F464E7" w:rsidRDefault="00F464E7" w:rsidP="00F464E7">
      <w:pPr>
        <w:jc w:val="both"/>
        <w:rPr>
          <w:rFonts w:ascii="Times New Roman" w:hAnsi="Times New Roman" w:cs="Times New Roman"/>
          <w:sz w:val="24"/>
          <w:szCs w:val="24"/>
        </w:rPr>
      </w:pPr>
      <w:r w:rsidRPr="00F464E7">
        <w:rPr>
          <w:rFonts w:ascii="Times New Roman" w:hAnsi="Times New Roman" w:cs="Times New Roman"/>
          <w:b/>
          <w:sz w:val="24"/>
          <w:szCs w:val="24"/>
        </w:rPr>
        <w:t>Telemedicine and Global Collaboration</w:t>
      </w:r>
      <w:r>
        <w:rPr>
          <w:rFonts w:ascii="Times New Roman" w:hAnsi="Times New Roman" w:cs="Times New Roman"/>
          <w:b/>
          <w:sz w:val="24"/>
          <w:szCs w:val="24"/>
        </w:rPr>
        <w:t xml:space="preserve">: </w:t>
      </w:r>
      <w:r w:rsidR="001347D4">
        <w:rPr>
          <w:rFonts w:ascii="Times New Roman" w:hAnsi="Times New Roman" w:cs="Times New Roman"/>
          <w:sz w:val="24"/>
          <w:szCs w:val="24"/>
        </w:rPr>
        <w:t>Tele-</w:t>
      </w:r>
      <w:r w:rsidR="001347D4" w:rsidRPr="00F464E7">
        <w:rPr>
          <w:rFonts w:ascii="Times New Roman" w:hAnsi="Times New Roman" w:cs="Times New Roman"/>
          <w:sz w:val="24"/>
          <w:szCs w:val="24"/>
        </w:rPr>
        <w:t>radiology</w:t>
      </w:r>
      <w:r w:rsidRPr="00F464E7">
        <w:rPr>
          <w:rFonts w:ascii="Times New Roman" w:hAnsi="Times New Roman" w:cs="Times New Roman"/>
          <w:sz w:val="24"/>
          <w:szCs w:val="24"/>
        </w:rPr>
        <w:t xml:space="preserve"> platforms enable instant sharing of imaging studies with </w:t>
      </w:r>
      <w:proofErr w:type="gramStart"/>
      <w:r w:rsidRPr="00F464E7">
        <w:rPr>
          <w:rFonts w:ascii="Times New Roman" w:hAnsi="Times New Roman" w:cs="Times New Roman"/>
          <w:sz w:val="24"/>
          <w:szCs w:val="24"/>
        </w:rPr>
        <w:t>specialists</w:t>
      </w:r>
      <w:proofErr w:type="gramEnd"/>
      <w:r w:rsidRPr="00F464E7">
        <w:rPr>
          <w:rFonts w:ascii="Times New Roman" w:hAnsi="Times New Roman" w:cs="Times New Roman"/>
          <w:sz w:val="24"/>
          <w:szCs w:val="24"/>
        </w:rPr>
        <w:t xml:space="preserve"> worldwide, facilitating second opinions and reducing geographical disparities. During the COVID-19 pandemic, telemedicine proved vital in maintaining diagnostic continuity, particularly for underserved regions.</w:t>
      </w:r>
    </w:p>
    <w:p w:rsidR="00F464E7" w:rsidRDefault="00F464E7" w:rsidP="00F464E7">
      <w:pPr>
        <w:jc w:val="both"/>
        <w:rPr>
          <w:rFonts w:ascii="Times New Roman" w:hAnsi="Times New Roman" w:cs="Times New Roman"/>
          <w:sz w:val="24"/>
          <w:szCs w:val="24"/>
        </w:rPr>
      </w:pPr>
      <w:r>
        <w:rPr>
          <w:rFonts w:ascii="Times New Roman" w:hAnsi="Times New Roman" w:cs="Times New Roman"/>
          <w:b/>
          <w:sz w:val="24"/>
          <w:szCs w:val="24"/>
        </w:rPr>
        <w:t>Molecular and Genetic Profiling: I</w:t>
      </w:r>
      <w:r w:rsidRPr="00F464E7">
        <w:rPr>
          <w:rFonts w:ascii="Times New Roman" w:hAnsi="Times New Roman" w:cs="Times New Roman"/>
          <w:sz w:val="24"/>
          <w:szCs w:val="24"/>
        </w:rPr>
        <w:t>dentifying biomarkers like IDH mutations and MGMT promoter methylation allows personalized treatment strategies. Molecular profiling predicts tumor behavior, guiding targeted therapies (e.g., tyrosine kinase inhibitors for EGFR-mutant gliomas) and immunotherapies, heralding an era of precision oncology.</w:t>
      </w:r>
    </w:p>
    <w:p w:rsidR="00324F9F" w:rsidRDefault="00324F9F" w:rsidP="00F464E7">
      <w:pPr>
        <w:jc w:val="both"/>
        <w:rPr>
          <w:rFonts w:ascii="Times New Roman" w:hAnsi="Times New Roman" w:cs="Times New Roman"/>
          <w:sz w:val="24"/>
          <w:szCs w:val="24"/>
        </w:rPr>
      </w:pPr>
      <w:r w:rsidRPr="00324F9F">
        <w:rPr>
          <w:rFonts w:ascii="Times New Roman" w:hAnsi="Times New Roman" w:cs="Times New Roman"/>
          <w:sz w:val="24"/>
          <w:szCs w:val="24"/>
        </w:rPr>
        <w:t>The integration of machine learning (ML), deep learning (DL), and advanced image processing techniques into the field of brain tumor detection has revolutionized diagnostic medicine, redefining accuracy, efficiency, and accessibility. Prior to the advent of these technologies, the process of identifying and characterizing brain tumors relied heavily on manual interpretation of imaging data, subjective clinical judgments, and invasive procedures. Traditional methods, while foundational, were constrained by human error, time-intensive workflows, and limited scalability. The emergence of computational models, particularly those leveraging artificial intelligence (AI), has ushered in a paradigm shift, enabling automated, data-driven insights that complement and often surpass human capabilities. This transformation is rooted in the evolution of legacy models, the refinement of algorithms, and the synergy between image processing and AI, all of which have collectively enhanced diagnostic precision and patient outcomes.</w:t>
      </w:r>
    </w:p>
    <w:p w:rsidR="00324F9F" w:rsidRDefault="00324F9F" w:rsidP="00324F9F">
      <w:pPr>
        <w:jc w:val="both"/>
        <w:rPr>
          <w:rFonts w:ascii="Times New Roman" w:hAnsi="Times New Roman" w:cs="Times New Roman"/>
          <w:b/>
          <w:sz w:val="28"/>
          <w:szCs w:val="28"/>
        </w:rPr>
      </w:pPr>
      <w:r w:rsidRPr="00324F9F">
        <w:rPr>
          <w:rFonts w:ascii="Times New Roman" w:hAnsi="Times New Roman" w:cs="Times New Roman"/>
          <w:b/>
          <w:sz w:val="28"/>
          <w:szCs w:val="28"/>
        </w:rPr>
        <w:t xml:space="preserve">The </w:t>
      </w:r>
      <w:r>
        <w:rPr>
          <w:rFonts w:ascii="Times New Roman" w:hAnsi="Times New Roman" w:cs="Times New Roman"/>
          <w:b/>
          <w:sz w:val="28"/>
          <w:szCs w:val="28"/>
        </w:rPr>
        <w:t>ML/DL Revolution in Healthcare</w:t>
      </w:r>
    </w:p>
    <w:p w:rsidR="00324F9F" w:rsidRDefault="00324F9F" w:rsidP="00324F9F">
      <w:pPr>
        <w:jc w:val="both"/>
        <w:rPr>
          <w:rFonts w:ascii="Times New Roman" w:hAnsi="Times New Roman" w:cs="Times New Roman"/>
          <w:b/>
          <w:sz w:val="28"/>
          <w:szCs w:val="28"/>
        </w:rPr>
      </w:pPr>
      <w:r w:rsidRPr="00324F9F">
        <w:rPr>
          <w:rFonts w:ascii="Times New Roman" w:hAnsi="Times New Roman" w:cs="Times New Roman"/>
          <w:sz w:val="24"/>
          <w:szCs w:val="24"/>
        </w:rPr>
        <w:t xml:space="preserve">Before the rise of ML and DL, brain tumor detection primarily relied on conventional image processing techniques applied to modalities like MRI and CT scans. Radiologists manually analyzed these images, identifying tumors based on contrasts in intensity, texture, and spatial patterns. Basic image processing tools, such as edge detection filters (e.g., Sobel, Canny), thresholding, and region-growing algorithms, were employed to segment tumors from healthy tissue. While these methods provided a starting point, they suffered from significant limitations. For instance, thresholding techniques often failed to distinguish tumors with overlapping intensity profiles, especially in heterogeneous lesions or cases with edema. Edge detection struggled with irregular tumor boundaries, and region-growing algorithms required precise seed points, which were challenging to define consistently. Moreover, these approaches lacked adaptability; they could not learn from new data or improve over time, making them ineffective </w:t>
      </w:r>
      <w:r w:rsidRPr="00324F9F">
        <w:rPr>
          <w:rFonts w:ascii="Times New Roman" w:hAnsi="Times New Roman" w:cs="Times New Roman"/>
          <w:sz w:val="24"/>
          <w:szCs w:val="24"/>
        </w:rPr>
        <w:lastRenderedPageBreak/>
        <w:t>for complex or ambiguous cases. The subjective nature of manual analysis further compounded these issues, as inter-observer variability often led to inconsistent diagnoses.</w:t>
      </w:r>
    </w:p>
    <w:p w:rsidR="00324F9F" w:rsidRPr="00324F9F" w:rsidRDefault="00324F9F" w:rsidP="00324F9F">
      <w:pPr>
        <w:jc w:val="both"/>
        <w:rPr>
          <w:rFonts w:ascii="Times New Roman" w:hAnsi="Times New Roman" w:cs="Times New Roman"/>
          <w:sz w:val="24"/>
          <w:szCs w:val="24"/>
        </w:rPr>
      </w:pPr>
      <w:r w:rsidRPr="00324F9F">
        <w:rPr>
          <w:rFonts w:ascii="Times New Roman" w:hAnsi="Times New Roman" w:cs="Times New Roman"/>
          <w:sz w:val="24"/>
          <w:szCs w:val="24"/>
        </w:rPr>
        <w:t>The detection and diagnosis of brain tumors have undergone a profound transformation over the past two decades, driven by the integration of machine learning (ML), deep learning (DL), and advanced image processing techniques. Prior to these innovations, the field relied heavily on manual interpretation of imaging data, subjective clinical evaluations, and invasive procedures. Traditional methods, while foundational, were constrained by human limitations—such as variability in expertise, time-intensive workflows, and the inability to process complex, high-dimensional data at scale. The advent of computational models, particularly those powered by artificial intelligence (AI), has redefined the standards of accuracy, efficiency, and accessibility in brain tumor diagnostics, enabling a shift from reactive to proactive medicine.</w:t>
      </w:r>
    </w:p>
    <w:p w:rsidR="00324F9F" w:rsidRPr="00324F9F" w:rsidRDefault="00324F9F" w:rsidP="00324F9F">
      <w:pPr>
        <w:jc w:val="both"/>
        <w:rPr>
          <w:rFonts w:ascii="Times New Roman" w:hAnsi="Times New Roman" w:cs="Times New Roman"/>
          <w:sz w:val="24"/>
          <w:szCs w:val="24"/>
        </w:rPr>
      </w:pPr>
    </w:p>
    <w:p w:rsidR="00324F9F" w:rsidRPr="00324F9F" w:rsidRDefault="00324F9F" w:rsidP="00324F9F">
      <w:pPr>
        <w:jc w:val="both"/>
        <w:rPr>
          <w:rFonts w:ascii="Times New Roman" w:hAnsi="Times New Roman" w:cs="Times New Roman"/>
          <w:sz w:val="24"/>
          <w:szCs w:val="24"/>
        </w:rPr>
      </w:pPr>
      <w:r w:rsidRPr="00324F9F">
        <w:rPr>
          <w:rFonts w:ascii="Times New Roman" w:hAnsi="Times New Roman" w:cs="Times New Roman"/>
          <w:sz w:val="24"/>
          <w:szCs w:val="24"/>
        </w:rPr>
        <w:t>In the pre-machine learning era, radiologists depended on basic image processing tools to analyze MRI or CT scans. Techniques like edge detection, thresholding, and region-growing algorithms were employed to isolate tumors from healthy tissue. For example, Sobel filters highlighted edges by detecting intensity gradients, while region-growing methods expanded from seed points to capture contiguous tumor regions. However, these approaches struggled with the inherent complexity of brain tumors. Heterogeneous lesions, overlapping intensity profiles with edema, and irregular boundaries often led to false positives or incomplete segmentations. Manual analysis compounded these challenges, as even experienced radiologists faced inter-observer variability, particularly in ambiguous cases. The lack of adaptability in these systems—their inability to learn from new data or refine their logic—rendered them insufficient for the nuanced demands of neuro-oncolo</w:t>
      </w:r>
      <w:r>
        <w:rPr>
          <w:rFonts w:ascii="Times New Roman" w:hAnsi="Times New Roman" w:cs="Times New Roman"/>
          <w:sz w:val="24"/>
          <w:szCs w:val="24"/>
        </w:rPr>
        <w:t>gy.</w:t>
      </w:r>
    </w:p>
    <w:p w:rsidR="00324F9F" w:rsidRPr="00324F9F" w:rsidRDefault="00324F9F" w:rsidP="00324F9F">
      <w:pPr>
        <w:jc w:val="both"/>
        <w:rPr>
          <w:rFonts w:ascii="Times New Roman" w:hAnsi="Times New Roman" w:cs="Times New Roman"/>
          <w:sz w:val="24"/>
          <w:szCs w:val="24"/>
        </w:rPr>
      </w:pPr>
      <w:r w:rsidRPr="00324F9F">
        <w:rPr>
          <w:rFonts w:ascii="Times New Roman" w:hAnsi="Times New Roman" w:cs="Times New Roman"/>
          <w:sz w:val="24"/>
          <w:szCs w:val="24"/>
        </w:rPr>
        <w:t xml:space="preserve">The introduction of early machine learning models in the late 1990s and early 2000s marked a pivotal shift. Algorithms such as support vector machines (SVMs), decision trees, and k-nearest neighbors (KNN) introduced a data-driven approach to tumor detection. These models relied on handcrafted features extracted from images, such as texture descriptors (e.g., </w:t>
      </w:r>
      <w:proofErr w:type="spellStart"/>
      <w:r w:rsidRPr="00324F9F">
        <w:rPr>
          <w:rFonts w:ascii="Times New Roman" w:hAnsi="Times New Roman" w:cs="Times New Roman"/>
          <w:sz w:val="24"/>
          <w:szCs w:val="24"/>
        </w:rPr>
        <w:t>Haralick</w:t>
      </w:r>
      <w:proofErr w:type="spellEnd"/>
      <w:r w:rsidRPr="00324F9F">
        <w:rPr>
          <w:rFonts w:ascii="Times New Roman" w:hAnsi="Times New Roman" w:cs="Times New Roman"/>
          <w:sz w:val="24"/>
          <w:szCs w:val="24"/>
        </w:rPr>
        <w:t xml:space="preserve"> features), shape metrics, and histogram statistics. For instance, SVMs classified tumors by identifying hyperplanes that maximized the separation between malignant and benign features in a multidimensional space. Decision trees used hierarchical rules based on attributes like tumor circularity or contrast intensity. While these methods reduced diagnostic variability compared to purely manual techniques, their success hinged on the quality of feature engineering—a labor-intensive process requiring domain expertise. Moreover, they struggled to capture nonlinear relationships in imaging data, limiting their utility for complex or rare tumor subtypes. Despite these shortcomings, legacy ML models demonstrated the potential of automation, paving the way for</w:t>
      </w:r>
      <w:r>
        <w:rPr>
          <w:rFonts w:ascii="Times New Roman" w:hAnsi="Times New Roman" w:cs="Times New Roman"/>
          <w:sz w:val="24"/>
          <w:szCs w:val="24"/>
        </w:rPr>
        <w:t xml:space="preserve"> more sophisticated frameworks.</w:t>
      </w:r>
    </w:p>
    <w:p w:rsidR="00324F9F" w:rsidRPr="00324F9F" w:rsidRDefault="00324F9F" w:rsidP="00324F9F">
      <w:pPr>
        <w:jc w:val="both"/>
        <w:rPr>
          <w:rFonts w:ascii="Times New Roman" w:hAnsi="Times New Roman" w:cs="Times New Roman"/>
          <w:sz w:val="24"/>
          <w:szCs w:val="24"/>
        </w:rPr>
      </w:pPr>
      <w:r w:rsidRPr="00324F9F">
        <w:rPr>
          <w:rFonts w:ascii="Times New Roman" w:hAnsi="Times New Roman" w:cs="Times New Roman"/>
          <w:sz w:val="24"/>
          <w:szCs w:val="24"/>
        </w:rPr>
        <w:lastRenderedPageBreak/>
        <w:t xml:space="preserve">The deep learning revolution, beginning in the 2010s, addressed these limitations by automating feature extraction and leveraging hierarchical data representations. Convolutional neural networks (CNNs), inspired by the visual cortex’s structure, emerged as a cornerstone of this transformation. Early architectures like </w:t>
      </w:r>
      <w:proofErr w:type="spellStart"/>
      <w:r w:rsidRPr="00324F9F">
        <w:rPr>
          <w:rFonts w:ascii="Times New Roman" w:hAnsi="Times New Roman" w:cs="Times New Roman"/>
          <w:sz w:val="24"/>
          <w:szCs w:val="24"/>
        </w:rPr>
        <w:t>LeNet</w:t>
      </w:r>
      <w:proofErr w:type="spellEnd"/>
      <w:r w:rsidRPr="00324F9F">
        <w:rPr>
          <w:rFonts w:ascii="Times New Roman" w:hAnsi="Times New Roman" w:cs="Times New Roman"/>
          <w:sz w:val="24"/>
          <w:szCs w:val="24"/>
        </w:rPr>
        <w:t xml:space="preserve"> and </w:t>
      </w:r>
      <w:proofErr w:type="spellStart"/>
      <w:r w:rsidRPr="00324F9F">
        <w:rPr>
          <w:rFonts w:ascii="Times New Roman" w:hAnsi="Times New Roman" w:cs="Times New Roman"/>
          <w:sz w:val="24"/>
          <w:szCs w:val="24"/>
        </w:rPr>
        <w:t>AlexNet</w:t>
      </w:r>
      <w:proofErr w:type="spellEnd"/>
      <w:r w:rsidRPr="00324F9F">
        <w:rPr>
          <w:rFonts w:ascii="Times New Roman" w:hAnsi="Times New Roman" w:cs="Times New Roman"/>
          <w:sz w:val="24"/>
          <w:szCs w:val="24"/>
        </w:rPr>
        <w:t xml:space="preserve">, originally designed for tasks such as digit recognition, were adapted for medical imaging. Their ability to learn spatial hierarchies—from edges and textures in initial layers to complex shapes and patterns in deeper layers—made them ideal for tumor detection. The U-Net architecture, introduced in 2015, became a landmark in medical image segmentation. Its encoder-decoder design, combined with skip connections, enabled precise localization of tumor boundaries even in low-contrast MRI slices. Extensions like 3D U-Net further advanced volumetric analysis, capturing spatial context across multiple imaging planes. Transfer learning also played a critical role, allowing models </w:t>
      </w:r>
      <w:proofErr w:type="spellStart"/>
      <w:r w:rsidRPr="00324F9F">
        <w:rPr>
          <w:rFonts w:ascii="Times New Roman" w:hAnsi="Times New Roman" w:cs="Times New Roman"/>
          <w:sz w:val="24"/>
          <w:szCs w:val="24"/>
        </w:rPr>
        <w:t>pretrained</w:t>
      </w:r>
      <w:proofErr w:type="spellEnd"/>
      <w:r w:rsidRPr="00324F9F">
        <w:rPr>
          <w:rFonts w:ascii="Times New Roman" w:hAnsi="Times New Roman" w:cs="Times New Roman"/>
          <w:sz w:val="24"/>
          <w:szCs w:val="24"/>
        </w:rPr>
        <w:t xml:space="preserve"> on large datasets like ImageNet to be fine-tuned for brain tumor tasks. This approach mitigated data scarcity issues, particularly in medical imaging, where annotated datasets are often limited. For example, </w:t>
      </w:r>
      <w:proofErr w:type="spellStart"/>
      <w:r w:rsidRPr="00324F9F">
        <w:rPr>
          <w:rFonts w:ascii="Times New Roman" w:hAnsi="Times New Roman" w:cs="Times New Roman"/>
          <w:sz w:val="24"/>
          <w:szCs w:val="24"/>
        </w:rPr>
        <w:t>ResNet’s</w:t>
      </w:r>
      <w:proofErr w:type="spellEnd"/>
      <w:r w:rsidRPr="00324F9F">
        <w:rPr>
          <w:rFonts w:ascii="Times New Roman" w:hAnsi="Times New Roman" w:cs="Times New Roman"/>
          <w:sz w:val="24"/>
          <w:szCs w:val="24"/>
        </w:rPr>
        <w:t xml:space="preserve"> residual blocks enabled the training of deeper networks without performance degradation, improving feature extraction for subtle or diffuse tumo</w:t>
      </w:r>
      <w:r>
        <w:rPr>
          <w:rFonts w:ascii="Times New Roman" w:hAnsi="Times New Roman" w:cs="Times New Roman"/>
          <w:sz w:val="24"/>
          <w:szCs w:val="24"/>
        </w:rPr>
        <w:t>rs</w:t>
      </w:r>
    </w:p>
    <w:p w:rsidR="00324F9F" w:rsidRPr="00324F9F" w:rsidRDefault="00324F9F" w:rsidP="00324F9F">
      <w:pPr>
        <w:jc w:val="both"/>
        <w:rPr>
          <w:rFonts w:ascii="Times New Roman" w:hAnsi="Times New Roman" w:cs="Times New Roman"/>
          <w:sz w:val="24"/>
          <w:szCs w:val="24"/>
        </w:rPr>
      </w:pPr>
      <w:r w:rsidRPr="00324F9F">
        <w:rPr>
          <w:rFonts w:ascii="Times New Roman" w:hAnsi="Times New Roman" w:cs="Times New Roman"/>
          <w:sz w:val="24"/>
          <w:szCs w:val="24"/>
        </w:rPr>
        <w:t>The synergy between deep learning and advanced image processing techniques further amplified these gains. Preprocessing steps such as skull stripping, bias field correction, and intensity normalization became integral to standardizing inputs and enhancing model robustness. Tools like Statistical Parametric Mapping (SPM) and FMRIB’s Automated Segmentation Tool (FAST) were integrated into preprocessing pipelines to refine data quality. Post</w:t>
      </w:r>
      <w:r w:rsidR="001347D4">
        <w:rPr>
          <w:rFonts w:ascii="Times New Roman" w:hAnsi="Times New Roman" w:cs="Times New Roman"/>
          <w:sz w:val="24"/>
          <w:szCs w:val="24"/>
        </w:rPr>
        <w:t xml:space="preserve"> </w:t>
      </w:r>
      <w:r w:rsidRPr="00324F9F">
        <w:rPr>
          <w:rFonts w:ascii="Times New Roman" w:hAnsi="Times New Roman" w:cs="Times New Roman"/>
          <w:sz w:val="24"/>
          <w:szCs w:val="24"/>
        </w:rPr>
        <w:t xml:space="preserve">processing techniques, including conditional random fields (CRFs) and morphological operations, polished raw model outputs by eliminating false positives and smoothing segmentation boundaries. Generative adversarial networks (GANs) addressed data limitations by synthesizing realistic tumor images, augmenting training datasets to improve generalizability. </w:t>
      </w:r>
      <w:proofErr w:type="spellStart"/>
      <w:r w:rsidRPr="00324F9F">
        <w:rPr>
          <w:rFonts w:ascii="Times New Roman" w:hAnsi="Times New Roman" w:cs="Times New Roman"/>
          <w:sz w:val="24"/>
          <w:szCs w:val="24"/>
        </w:rPr>
        <w:t>CycleGANs</w:t>
      </w:r>
      <w:proofErr w:type="spellEnd"/>
      <w:r w:rsidRPr="00324F9F">
        <w:rPr>
          <w:rFonts w:ascii="Times New Roman" w:hAnsi="Times New Roman" w:cs="Times New Roman"/>
          <w:sz w:val="24"/>
          <w:szCs w:val="24"/>
        </w:rPr>
        <w:t>, for instance, translated MRI contrasts (e.g., simulating T2-weighted images from T1-weighted inputs), enabling analysis even when specific modalities were missing. More recently, diffusion models have pushed synthetic data quality closer to reality, generating images indist</w:t>
      </w:r>
      <w:r>
        <w:rPr>
          <w:rFonts w:ascii="Times New Roman" w:hAnsi="Times New Roman" w:cs="Times New Roman"/>
          <w:sz w:val="24"/>
          <w:szCs w:val="24"/>
        </w:rPr>
        <w:t>inguishable from genuine scans.</w:t>
      </w:r>
    </w:p>
    <w:p w:rsidR="00324F9F" w:rsidRPr="00324F9F" w:rsidRDefault="00324F9F" w:rsidP="00324F9F">
      <w:pPr>
        <w:jc w:val="both"/>
        <w:rPr>
          <w:rFonts w:ascii="Times New Roman" w:hAnsi="Times New Roman" w:cs="Times New Roman"/>
          <w:sz w:val="24"/>
          <w:szCs w:val="24"/>
        </w:rPr>
      </w:pPr>
      <w:r w:rsidRPr="00324F9F">
        <w:rPr>
          <w:rFonts w:ascii="Times New Roman" w:hAnsi="Times New Roman" w:cs="Times New Roman"/>
          <w:sz w:val="24"/>
          <w:szCs w:val="24"/>
        </w:rPr>
        <w:t xml:space="preserve">The clinical impact of these technologies has been transformative. Deep learning models like </w:t>
      </w:r>
      <w:proofErr w:type="spellStart"/>
      <w:r w:rsidRPr="00324F9F">
        <w:rPr>
          <w:rFonts w:ascii="Times New Roman" w:hAnsi="Times New Roman" w:cs="Times New Roman"/>
          <w:sz w:val="24"/>
          <w:szCs w:val="24"/>
        </w:rPr>
        <w:t>DeepMedic</w:t>
      </w:r>
      <w:proofErr w:type="spellEnd"/>
      <w:r w:rsidRPr="00324F9F">
        <w:rPr>
          <w:rFonts w:ascii="Times New Roman" w:hAnsi="Times New Roman" w:cs="Times New Roman"/>
          <w:sz w:val="24"/>
          <w:szCs w:val="24"/>
        </w:rPr>
        <w:t xml:space="preserve"> and </w:t>
      </w:r>
      <w:proofErr w:type="spellStart"/>
      <w:r w:rsidRPr="00324F9F">
        <w:rPr>
          <w:rFonts w:ascii="Times New Roman" w:hAnsi="Times New Roman" w:cs="Times New Roman"/>
          <w:sz w:val="24"/>
          <w:szCs w:val="24"/>
        </w:rPr>
        <w:t>nnU</w:t>
      </w:r>
      <w:proofErr w:type="spellEnd"/>
      <w:r w:rsidRPr="00324F9F">
        <w:rPr>
          <w:rFonts w:ascii="Times New Roman" w:hAnsi="Times New Roman" w:cs="Times New Roman"/>
          <w:sz w:val="24"/>
          <w:szCs w:val="24"/>
        </w:rPr>
        <w:t xml:space="preserve">-Net now achieve diagnostic accuracy comparable to expert radiologists, identifying tumors at earlier stages when treatment outcomes are most favorable. For classification, ensembles of CNNs and vision transformers predict molecular subtypes—such as IDH1 mutations or MGMT promoter methylation status—directly from imaging, reducing reliance on invasive biopsies. In surgical settings, AI-powered tools segment functional brain areas and tumor margins in real time, guiding neurosurgeons to maximize resection while preserving critical structures like the motor or speech cortex. Post-treatment monitoring has also evolved, with AI algorithms analyzing longitudinal scans to detect recurrence or residual disease, often identifying subtle changes invisible to the human eye. Beyond clinical workflows, these advancements have democratized access to diagnostics. Cloud-based platforms like Google’s DeepMind and IBM Watson allow resource-limited hospitals to upload scans for AI-generated </w:t>
      </w:r>
      <w:r w:rsidRPr="00324F9F">
        <w:rPr>
          <w:rFonts w:ascii="Times New Roman" w:hAnsi="Times New Roman" w:cs="Times New Roman"/>
          <w:sz w:val="24"/>
          <w:szCs w:val="24"/>
        </w:rPr>
        <w:lastRenderedPageBreak/>
        <w:t xml:space="preserve">analyses, while mobile apps powered by lightweight models (e.g., </w:t>
      </w:r>
      <w:proofErr w:type="spellStart"/>
      <w:r w:rsidRPr="00324F9F">
        <w:rPr>
          <w:rFonts w:ascii="Times New Roman" w:hAnsi="Times New Roman" w:cs="Times New Roman"/>
          <w:sz w:val="24"/>
          <w:szCs w:val="24"/>
        </w:rPr>
        <w:t>MobileNet</w:t>
      </w:r>
      <w:proofErr w:type="spellEnd"/>
      <w:r w:rsidRPr="00324F9F">
        <w:rPr>
          <w:rFonts w:ascii="Times New Roman" w:hAnsi="Times New Roman" w:cs="Times New Roman"/>
          <w:sz w:val="24"/>
          <w:szCs w:val="24"/>
        </w:rPr>
        <w:t>) enable preliminary screenings in</w:t>
      </w:r>
      <w:r>
        <w:rPr>
          <w:rFonts w:ascii="Times New Roman" w:hAnsi="Times New Roman" w:cs="Times New Roman"/>
          <w:sz w:val="24"/>
          <w:szCs w:val="24"/>
        </w:rPr>
        <w:t xml:space="preserve"> remote or underserved regions.</w:t>
      </w:r>
    </w:p>
    <w:p w:rsidR="00324F9F" w:rsidRPr="00324F9F" w:rsidRDefault="00324F9F" w:rsidP="00324F9F">
      <w:pPr>
        <w:jc w:val="both"/>
        <w:rPr>
          <w:rFonts w:ascii="Times New Roman" w:hAnsi="Times New Roman" w:cs="Times New Roman"/>
          <w:sz w:val="24"/>
          <w:szCs w:val="24"/>
        </w:rPr>
      </w:pPr>
      <w:r w:rsidRPr="00324F9F">
        <w:rPr>
          <w:rFonts w:ascii="Times New Roman" w:hAnsi="Times New Roman" w:cs="Times New Roman"/>
          <w:sz w:val="24"/>
          <w:szCs w:val="24"/>
        </w:rPr>
        <w:t xml:space="preserve">Despite these strides, challenges persist. The “black box” nature of deep learning models raises concerns about interpretability, as clinicians hesitate to trust predictions without understanding the underlying rationale. Techniques like gradient-weighted class activation mapping (Grad-CAM) and attention visualization have emerged to highlight regions influencing model decisions, fostering transparency. Data scarcity remains a hurdle, necessitating collaborative efforts to curate large, diverse datasets. Initiatives like the </w:t>
      </w:r>
      <w:proofErr w:type="spellStart"/>
      <w:r w:rsidRPr="00324F9F">
        <w:rPr>
          <w:rFonts w:ascii="Times New Roman" w:hAnsi="Times New Roman" w:cs="Times New Roman"/>
          <w:sz w:val="24"/>
          <w:szCs w:val="24"/>
        </w:rPr>
        <w:t>BraTS</w:t>
      </w:r>
      <w:proofErr w:type="spellEnd"/>
      <w:r w:rsidRPr="00324F9F">
        <w:rPr>
          <w:rFonts w:ascii="Times New Roman" w:hAnsi="Times New Roman" w:cs="Times New Roman"/>
          <w:sz w:val="24"/>
          <w:szCs w:val="24"/>
        </w:rPr>
        <w:t xml:space="preserve"> (Brain Tumor Segmentation) challenge have catalyzed progress by crowdsourcing data and algorithms globally. Ethical considerations, including biases in training data and algorithmic fairness, demand urgent attention. Models trained on homogeneous populations (e.g., predominantly European cohorts) may underperform on underrepresented groups, exacerbating healthcare disparities. Addressing these issues requires inclusive data collection and rigorous validati</w:t>
      </w:r>
      <w:r>
        <w:rPr>
          <w:rFonts w:ascii="Times New Roman" w:hAnsi="Times New Roman" w:cs="Times New Roman"/>
          <w:sz w:val="24"/>
          <w:szCs w:val="24"/>
        </w:rPr>
        <w:t>on across diverse demographics.</w:t>
      </w:r>
    </w:p>
    <w:p w:rsidR="00324F9F" w:rsidRPr="00324F9F" w:rsidRDefault="00324F9F" w:rsidP="00324F9F">
      <w:pPr>
        <w:jc w:val="both"/>
        <w:rPr>
          <w:rFonts w:ascii="Times New Roman" w:hAnsi="Times New Roman" w:cs="Times New Roman"/>
          <w:sz w:val="24"/>
          <w:szCs w:val="24"/>
        </w:rPr>
      </w:pPr>
      <w:r w:rsidRPr="00324F9F">
        <w:rPr>
          <w:rFonts w:ascii="Times New Roman" w:hAnsi="Times New Roman" w:cs="Times New Roman"/>
          <w:sz w:val="24"/>
          <w:szCs w:val="24"/>
        </w:rPr>
        <w:t>Looking ahead, the fusion of CNNs, transformers, and generative AI promises even greater breakthroughs. Federated learning frameworks, which train models across decentralized datasets without sharing sensitive patient data, could resolve privacy concerns while enhancing data diversity. Quantum machine learning, though still experimental, holds potential to exponentially accelerate image analysis, uncovering patterns beyond classical computational limits. Integration with wearable devices and real-time imaging systems may enable continuous monitoring, shifting the paradigm from episodic diagnostics t</w:t>
      </w:r>
      <w:r>
        <w:rPr>
          <w:rFonts w:ascii="Times New Roman" w:hAnsi="Times New Roman" w:cs="Times New Roman"/>
          <w:sz w:val="24"/>
          <w:szCs w:val="24"/>
        </w:rPr>
        <w:t>o proactive, personalized care.</w:t>
      </w:r>
    </w:p>
    <w:p w:rsidR="00324F9F" w:rsidRPr="00324F9F" w:rsidRDefault="00324F9F" w:rsidP="00324F9F">
      <w:pPr>
        <w:jc w:val="both"/>
        <w:rPr>
          <w:rFonts w:ascii="Times New Roman" w:hAnsi="Times New Roman" w:cs="Times New Roman"/>
          <w:sz w:val="24"/>
          <w:szCs w:val="24"/>
        </w:rPr>
      </w:pPr>
      <w:r w:rsidRPr="00324F9F">
        <w:rPr>
          <w:rFonts w:ascii="Times New Roman" w:hAnsi="Times New Roman" w:cs="Times New Roman"/>
          <w:sz w:val="24"/>
          <w:szCs w:val="24"/>
        </w:rPr>
        <w:t>In conclusion, the integration of machine learning, deep learning, and image processing has irrevocably transformed brain tumor detection. From the rudimentary feature engineering of early SVMs to the contextual sophistication of vision transformers, each technological leap has addressed the shortcomings of its predeces</w:t>
      </w:r>
      <w:bookmarkStart w:id="0" w:name="_GoBack"/>
      <w:bookmarkEnd w:id="0"/>
      <w:r w:rsidRPr="00324F9F">
        <w:rPr>
          <w:rFonts w:ascii="Times New Roman" w:hAnsi="Times New Roman" w:cs="Times New Roman"/>
          <w:sz w:val="24"/>
          <w:szCs w:val="24"/>
        </w:rPr>
        <w:t>sors, driving incremental gains in precision and efficiency. These tools have not only augmented human expertise but also redefined the boundaries of precision medicine. While challenges in interpretability, equity, and scalability remain, the convergence of AI, imaging, and clinical practice heralds a future where brain tumors are detected earlier, characterized more accurately, and managed more effectively than ever before. As these technologies evolve, their potential to democratize high-quality care and improve global health outcomes grows ever more attainable.</w:t>
      </w:r>
    </w:p>
    <w:sectPr w:rsidR="00324F9F" w:rsidRPr="00324F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1CE" w:rsidRDefault="006611CE" w:rsidP="006232DC">
      <w:pPr>
        <w:spacing w:after="0" w:line="240" w:lineRule="auto"/>
      </w:pPr>
      <w:r>
        <w:separator/>
      </w:r>
    </w:p>
  </w:endnote>
  <w:endnote w:type="continuationSeparator" w:id="0">
    <w:p w:rsidR="006611CE" w:rsidRDefault="006611CE" w:rsidP="0062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1CE" w:rsidRDefault="006611CE" w:rsidP="006232DC">
      <w:pPr>
        <w:spacing w:after="0" w:line="240" w:lineRule="auto"/>
      </w:pPr>
      <w:r>
        <w:separator/>
      </w:r>
    </w:p>
  </w:footnote>
  <w:footnote w:type="continuationSeparator" w:id="0">
    <w:p w:rsidR="006611CE" w:rsidRDefault="006611CE" w:rsidP="00623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5A5"/>
    <w:multiLevelType w:val="hybridMultilevel"/>
    <w:tmpl w:val="524ED856"/>
    <w:lvl w:ilvl="0" w:tplc="17D488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632FD6"/>
    <w:multiLevelType w:val="hybridMultilevel"/>
    <w:tmpl w:val="3CA61052"/>
    <w:lvl w:ilvl="0" w:tplc="6CD6F0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A2E"/>
    <w:rsid w:val="001347D4"/>
    <w:rsid w:val="00324F9F"/>
    <w:rsid w:val="004633A7"/>
    <w:rsid w:val="005B0AB9"/>
    <w:rsid w:val="006232DC"/>
    <w:rsid w:val="006611CE"/>
    <w:rsid w:val="00687118"/>
    <w:rsid w:val="00705BE1"/>
    <w:rsid w:val="009F54A9"/>
    <w:rsid w:val="00F239F6"/>
    <w:rsid w:val="00F464E7"/>
    <w:rsid w:val="00F8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687118"/>
  </w:style>
  <w:style w:type="paragraph" w:styleId="BalloonText">
    <w:name w:val="Balloon Text"/>
    <w:basedOn w:val="Normal"/>
    <w:link w:val="BalloonTextChar"/>
    <w:uiPriority w:val="99"/>
    <w:semiHidden/>
    <w:unhideWhenUsed/>
    <w:rsid w:val="00687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18"/>
    <w:rPr>
      <w:rFonts w:ascii="Tahoma" w:hAnsi="Tahoma" w:cs="Tahoma"/>
      <w:sz w:val="16"/>
      <w:szCs w:val="16"/>
    </w:rPr>
  </w:style>
  <w:style w:type="paragraph" w:styleId="BodyText">
    <w:name w:val="Body Text"/>
    <w:basedOn w:val="Normal"/>
    <w:link w:val="BodyTextChar"/>
    <w:uiPriority w:val="1"/>
    <w:qFormat/>
    <w:rsid w:val="006232DC"/>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6232DC"/>
    <w:rPr>
      <w:rFonts w:ascii="Times New Roman" w:eastAsia="Times New Roman" w:hAnsi="Times New Roman" w:cs="Times New Roman"/>
      <w:sz w:val="28"/>
      <w:szCs w:val="28"/>
      <w:lang w:bidi="en-US"/>
    </w:rPr>
  </w:style>
  <w:style w:type="paragraph" w:styleId="Header">
    <w:name w:val="header"/>
    <w:basedOn w:val="Normal"/>
    <w:link w:val="HeaderChar"/>
    <w:uiPriority w:val="99"/>
    <w:unhideWhenUsed/>
    <w:rsid w:val="00623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2DC"/>
  </w:style>
  <w:style w:type="paragraph" w:styleId="Footer">
    <w:name w:val="footer"/>
    <w:basedOn w:val="Normal"/>
    <w:link w:val="FooterChar"/>
    <w:uiPriority w:val="99"/>
    <w:unhideWhenUsed/>
    <w:rsid w:val="00623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2DC"/>
  </w:style>
  <w:style w:type="paragraph" w:styleId="ListParagraph">
    <w:name w:val="List Paragraph"/>
    <w:basedOn w:val="Normal"/>
    <w:uiPriority w:val="34"/>
    <w:qFormat/>
    <w:rsid w:val="00F464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687118"/>
  </w:style>
  <w:style w:type="paragraph" w:styleId="BalloonText">
    <w:name w:val="Balloon Text"/>
    <w:basedOn w:val="Normal"/>
    <w:link w:val="BalloonTextChar"/>
    <w:uiPriority w:val="99"/>
    <w:semiHidden/>
    <w:unhideWhenUsed/>
    <w:rsid w:val="00687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18"/>
    <w:rPr>
      <w:rFonts w:ascii="Tahoma" w:hAnsi="Tahoma" w:cs="Tahoma"/>
      <w:sz w:val="16"/>
      <w:szCs w:val="16"/>
    </w:rPr>
  </w:style>
  <w:style w:type="paragraph" w:styleId="BodyText">
    <w:name w:val="Body Text"/>
    <w:basedOn w:val="Normal"/>
    <w:link w:val="BodyTextChar"/>
    <w:uiPriority w:val="1"/>
    <w:qFormat/>
    <w:rsid w:val="006232DC"/>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6232DC"/>
    <w:rPr>
      <w:rFonts w:ascii="Times New Roman" w:eastAsia="Times New Roman" w:hAnsi="Times New Roman" w:cs="Times New Roman"/>
      <w:sz w:val="28"/>
      <w:szCs w:val="28"/>
      <w:lang w:bidi="en-US"/>
    </w:rPr>
  </w:style>
  <w:style w:type="paragraph" w:styleId="Header">
    <w:name w:val="header"/>
    <w:basedOn w:val="Normal"/>
    <w:link w:val="HeaderChar"/>
    <w:uiPriority w:val="99"/>
    <w:unhideWhenUsed/>
    <w:rsid w:val="00623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2DC"/>
  </w:style>
  <w:style w:type="paragraph" w:styleId="Footer">
    <w:name w:val="footer"/>
    <w:basedOn w:val="Normal"/>
    <w:link w:val="FooterChar"/>
    <w:uiPriority w:val="99"/>
    <w:unhideWhenUsed/>
    <w:rsid w:val="00623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2DC"/>
  </w:style>
  <w:style w:type="paragraph" w:styleId="ListParagraph">
    <w:name w:val="List Paragraph"/>
    <w:basedOn w:val="Normal"/>
    <w:uiPriority w:val="34"/>
    <w:qFormat/>
    <w:rsid w:val="00F4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11</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Kumar Singh</dc:creator>
  <cp:keywords/>
  <dc:description/>
  <cp:lastModifiedBy>Pratyush Kumar Singh</cp:lastModifiedBy>
  <cp:revision>5</cp:revision>
  <dcterms:created xsi:type="dcterms:W3CDTF">2025-04-01T13:40:00Z</dcterms:created>
  <dcterms:modified xsi:type="dcterms:W3CDTF">2025-04-01T16:13:00Z</dcterms:modified>
</cp:coreProperties>
</file>