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1125" w:rsidRPr="008C1125" w:rsidRDefault="008C1125" w:rsidP="008C11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Part 1 — Literature review &amp; Problem statement</w:t>
      </w:r>
    </w:p>
    <w:p w:rsidR="008C1125" w:rsidRPr="008C1125" w:rsidRDefault="008C1125" w:rsidP="008C1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1. Evolution of search and learning paradigms — overview</w:t>
      </w:r>
    </w:p>
    <w:p w:rsidR="008C1125" w:rsidRPr="008C1125" w:rsidRDefault="008C1125" w:rsidP="008C1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study of intelligent agent decision-making has two broad historical tracks that converge today: </w:t>
      </w: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classical search/planning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(symbolic, combinatorial methods) and </w:t>
      </w: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learning-based control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(statistical, data-driven methods).</w:t>
      </w:r>
    </w:p>
    <w:p w:rsidR="008C1125" w:rsidRPr="008C1125" w:rsidRDefault="008C1125" w:rsidP="008C11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1.1 Classical search strategies (uninformed → informed)</w:t>
      </w:r>
    </w:p>
    <w:p w:rsidR="008C1125" w:rsidRPr="008C1125" w:rsidRDefault="008C1125" w:rsidP="008C11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Depth-First Search (DFS)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Breadth-First Search (BFS)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are foundational uninformed search algorithms from classical AI (e.g., Russell &amp; Norvig). They explore a discrete state-space graph by expanding nodes in a stack (DFS) or queue (BFS) order. They are </w:t>
      </w:r>
      <w:r w:rsidRPr="008C11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complete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(BFS) or memory-efficient (DFS) in certain contexts, but do not exploit problem structure.</w:t>
      </w:r>
    </w:p>
    <w:p w:rsidR="008C1125" w:rsidRPr="008C1125" w:rsidRDefault="008C1125" w:rsidP="008C11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A*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(Hart, Nilsson &amp; Raphael, 1968) introduced </w:t>
      </w:r>
      <w:r w:rsidRPr="008C11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heuristic search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combining the cost-so-far (g(n)) with an estimate-to-goal (h(n)) to form (f(n)=g(n)+h(n)). When (h) is </w:t>
      </w:r>
      <w:r w:rsidRPr="008C11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admissible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(never overestimates) and consistent, A* is optimal and efficient compared to blind search, because it focuses expansion toward promising states.</w:t>
      </w:r>
    </w:p>
    <w:p w:rsidR="008C1125" w:rsidRPr="008C1125" w:rsidRDefault="008C1125" w:rsidP="008C1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Classical search methods are exact and interpretable, producing explicit plans (paths). Their major limitation is </w:t>
      </w: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scalability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search complexity grows exponentially with branching factor and path length in large discrete state spaces, and they assume access to a perfect transition model (deterministic/known dynamics).</w:t>
      </w:r>
    </w:p>
    <w:p w:rsidR="008C1125" w:rsidRPr="008C1125" w:rsidRDefault="008C1125" w:rsidP="008C11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1.2 Reinforcement learning (value-based, policy-based, actor-critic)</w:t>
      </w:r>
    </w:p>
    <w:p w:rsidR="008C1125" w:rsidRPr="008C1125" w:rsidRDefault="008C1125" w:rsidP="008C1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Reinforcement Learning (RL) treats sequential decision-making under uncertainty as learning to maximize cumulative reward through interaction with the environment (Sutton &amp; Barto).</w:t>
      </w:r>
    </w:p>
    <w:p w:rsidR="008C1125" w:rsidRPr="008C1125" w:rsidRDefault="008C1125" w:rsidP="008C1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Value-based methods (Q-Learning)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estimate a value function (Q(</w:t>
      </w:r>
      <w:proofErr w:type="spellStart"/>
      <w:proofErr w:type="gram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s,a</w:t>
      </w:r>
      <w:proofErr w:type="spellEnd"/>
      <w:proofErr w:type="gram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)) and derive a policy by greedy selection. Tabular Q-learning is simple, model-free, and provably converges (under conditions) for finite MDPs. Its limitations: it does not scale to large/continuous state spaces without function approximation, and exploration/exploitation must be carefully handled.</w:t>
      </w:r>
    </w:p>
    <w:p w:rsidR="008C1125" w:rsidRPr="008C1125" w:rsidRDefault="008C1125" w:rsidP="008C1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Policy-based methods (Policy Gradient, e.g., REINFORCE)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directly optimize a parametrized policy (\pi_\theta(</w:t>
      </w:r>
      <w:proofErr w:type="spell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a|s</w:t>
      </w:r>
      <w:proofErr w:type="spell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)). They can naturally handle continuous action spaces and stochastic policies but can be high variance and require careful variance reduction.</w:t>
      </w:r>
    </w:p>
    <w:p w:rsidR="008C1125" w:rsidRPr="008C1125" w:rsidRDefault="008C1125" w:rsidP="008C1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Actor-Critic methods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combine policy (actor) and value (critic) learning, reducing variance and improving sample efficiency. Modern stable algorithms include:</w:t>
      </w:r>
    </w:p>
    <w:p w:rsidR="008C1125" w:rsidRPr="008C1125" w:rsidRDefault="008C1125" w:rsidP="008C11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PPO (Proximal Policy Optimization)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a policy-gradient method using a clipped surrogate objective to avoid destructive policy updates. PPO is simple, efficient, and widely used for on-policy continuous &amp; discrete control.</w:t>
      </w:r>
    </w:p>
    <w:p w:rsidR="008C1125" w:rsidRPr="008C1125" w:rsidRDefault="008C1125" w:rsidP="008C11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SAC (Soft Actor-Critic)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an off-policy actor-critic algorithm that optimizes a stochastic policy with a maximum-entropy objective. SAC excels in sample efficiency and stable learning in continuous control.</w:t>
      </w:r>
    </w:p>
    <w:p w:rsidR="008C1125" w:rsidRPr="008C1125" w:rsidRDefault="008C1125" w:rsidP="008C1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RL methods handle stochastic, unknown environments and scale better with function approximation (neural nets). However, they are </w:t>
      </w: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data-hungry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sensitive to reward design (sparse vs shaped), and can be unstable without tuning (learning rates, entropy, normalization).</w:t>
      </w:r>
    </w:p>
    <w:p w:rsidR="008C1125" w:rsidRPr="008C1125" w:rsidRDefault="008C1125" w:rsidP="008C1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2. Strengths and limitations of representative algorithms (in the context of grid navigation)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647"/>
        <w:gridCol w:w="2846"/>
        <w:gridCol w:w="3271"/>
      </w:tblGrid>
      <w:tr w:rsidR="008C1125" w:rsidRPr="008C1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Strengths (for 8×8 </w:t>
            </w:r>
            <w:proofErr w:type="spellStart"/>
            <w:r w:rsidRPr="008C1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EnergyGrid</w:t>
            </w:r>
            <w:proofErr w:type="spellEnd"/>
            <w:r w:rsidRPr="008C1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Limitations</w:t>
            </w:r>
          </w:p>
        </w:tc>
      </w:tr>
      <w:tr w:rsidR="008C1125" w:rsidRPr="008C1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Uninformed search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Low memory for deep but narrow search; easy to implement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Not complete in infinite graphs; may explore long useless branches; no guarantee of shortest path</w:t>
            </w:r>
          </w:p>
        </w:tc>
      </w:tr>
      <w:tr w:rsidR="008C1125" w:rsidRPr="008C1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Uninformed search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Finds shortest path (in steps) for unweighted grids; simple and deterministic baseline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Rapidly grows memory with branching; explores vast frontier even if goal is far</w:t>
            </w:r>
          </w:p>
        </w:tc>
      </w:tr>
      <w:tr w:rsidR="008C1125" w:rsidRPr="008C1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A*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Heuristic search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If Manhattan (or admissible) heuristic used, focuses search toward goal; finds optimal path in grid with obstacles; fast for small maps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Needs an admissible heuristic; still exponential worst-case; requires full model (deterministic transitions)</w:t>
            </w:r>
          </w:p>
        </w:tc>
      </w:tr>
      <w:tr w:rsidR="008C1125" w:rsidRPr="008C1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Q-Learning (tabular)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Value-based RL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Simple, model-free; guaranteed convergence for finite MDP with sufficient exploration; good baseline for discrete grid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Scales poorly with state size; slow learning for sparse rewards (goal only); requires discretized observation (we have discrete grid so possible)</w:t>
            </w:r>
          </w:p>
        </w:tc>
      </w:tr>
      <w:tr w:rsidR="008C1125" w:rsidRPr="008C1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PPO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On-policy policy gradient / actor-critic hybrid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Stable policy updates (clipping), works well with neural policies, simple to tune; can learn stochastic policies that generalize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Less sample-efficient than off-policy; requires many timesteps; sensitive to reward shaping and entropy schedule</w:t>
            </w:r>
          </w:p>
        </w:tc>
      </w:tr>
      <w:tr w:rsidR="008C1125" w:rsidRPr="008C1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SAC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Off-policy actor-critic (max-entropy)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High sample efficiency, robust in continuous action spaces; yields exploratory policies via entropy term</w:t>
            </w:r>
          </w:p>
        </w:tc>
        <w:tc>
          <w:tcPr>
            <w:tcW w:w="0" w:type="auto"/>
            <w:vAlign w:val="center"/>
            <w:hideMark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8C1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More complex implementation and hyperparameters; primarily designed for continuous actions (can be adapted to discrete)</w:t>
            </w:r>
          </w:p>
        </w:tc>
      </w:tr>
      <w:tr w:rsidR="008C1125" w:rsidRPr="008C1125">
        <w:trPr>
          <w:tblCellSpacing w:w="15" w:type="dxa"/>
        </w:trPr>
        <w:tc>
          <w:tcPr>
            <w:tcW w:w="0" w:type="auto"/>
            <w:vAlign w:val="center"/>
          </w:tcPr>
          <w:p w:rsid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  <w:p w:rsid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  <w:p w:rsid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  <w:p w:rsid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:rsidR="008C1125" w:rsidRPr="008C1125" w:rsidRDefault="008C1125" w:rsidP="008C1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:rsidR="008C1125" w:rsidRPr="008C1125" w:rsidRDefault="008C1125" w:rsidP="008C11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</w:tbl>
    <w:p w:rsidR="008C1125" w:rsidRPr="008C1125" w:rsidRDefault="008C1125" w:rsidP="008C11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Practical implications for this project</w:t>
      </w:r>
    </w:p>
    <w:p w:rsidR="008C1125" w:rsidRPr="008C1125" w:rsidRDefault="008C1125" w:rsidP="008C1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Classical search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(BFS/A*) is ideal as a </w:t>
      </w:r>
      <w:r w:rsidRPr="008C11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baseline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because it produces exact paths and lets us measure search efficiency (nodes expanded, time).</w:t>
      </w:r>
    </w:p>
    <w:p w:rsidR="008C1125" w:rsidRPr="008C1125" w:rsidRDefault="008C1125" w:rsidP="008C1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Q-Learning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a natural value-based RL baseline (discrete state/action).</w:t>
      </w:r>
    </w:p>
    <w:p w:rsidR="008C1125" w:rsidRPr="008C1125" w:rsidRDefault="008C1125" w:rsidP="008C1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PPO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provides a modern policy-gradient benchmark that can operate with function approximators (MLP policy), enabling generalization and handling of shaped rewards.</w:t>
      </w:r>
    </w:p>
    <w:p w:rsidR="008C1125" w:rsidRPr="008C1125" w:rsidRDefault="008C1125" w:rsidP="008C1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SAC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optional (bonus) if you want an actor-critic comparison; it tends to be sample-efficient but requires adapting to discrete actions or using continuous relaxations.</w:t>
      </w:r>
    </w:p>
    <w:p w:rsidR="008C1125" w:rsidRPr="008C1125" w:rsidRDefault="008C1125" w:rsidP="008C1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3. Proposed experimental environment — </w:t>
      </w:r>
      <w:proofErr w:type="spellStart"/>
      <w:r w:rsidRPr="008C1125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 w:bidi="ar-SA"/>
          <w14:ligatures w14:val="none"/>
        </w:rPr>
        <w:t>EnergyGridEnv</w:t>
      </w:r>
      <w:proofErr w:type="spellEnd"/>
    </w:p>
    <w:p w:rsidR="008C1125" w:rsidRPr="008C1125" w:rsidRDefault="008C1125" w:rsidP="008C1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environment is deliberately simple but expressive: an 8×8 grid, agent has limited energy, randomly placed obstacles, and a randomly sampled goal location. It allows direct comparison between model-based search (A*/BFS/DFS), tabular RL (Q-learning), and modern RL (PPO). Below is a formal specification you can include in the report.</w:t>
      </w:r>
    </w:p>
    <w:p w:rsidR="008C1125" w:rsidRPr="008C1125" w:rsidRDefault="008C1125" w:rsidP="008C11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3.1 High-level description</w:t>
      </w:r>
    </w:p>
    <w:p w:rsidR="008C1125" w:rsidRPr="008C1125" w:rsidRDefault="008C1125" w:rsidP="008C1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Grid: (8 \times 8)</w:t>
      </w:r>
    </w:p>
    <w:p w:rsidR="008C1125" w:rsidRPr="008C1125" w:rsidRDefault="008C1125" w:rsidP="008C1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Agent: occupies a single cell; moves in four cardinal directions (up, down, left, right).</w:t>
      </w:r>
    </w:p>
    <w:p w:rsidR="008C1125" w:rsidRPr="008C1125" w:rsidRDefault="008C1125" w:rsidP="008C1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Goal: single target cell (G) randomly sampled at reset.</w:t>
      </w:r>
    </w:p>
    <w:p w:rsidR="008C1125" w:rsidRPr="008C1125" w:rsidRDefault="008C1125" w:rsidP="008C1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Obstacles: fixed set sampled at environment creation (density parameter).</w:t>
      </w:r>
    </w:p>
    <w:p w:rsidR="008C1125" w:rsidRPr="008C1125" w:rsidRDefault="008C1125" w:rsidP="008C1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Energy constraint: agent has </w:t>
      </w:r>
      <w:proofErr w:type="spellStart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max_energy</w:t>
      </w:r>
      <w:proofErr w:type="spell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units; each move costs 1 energy.</w:t>
      </w:r>
    </w:p>
    <w:p w:rsidR="008C1125" w:rsidRPr="008C1125" w:rsidRDefault="008C1125" w:rsidP="008C1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Termination: agent reaches goal (success) OR energy depleted OR step limit exceeded.</w:t>
      </w:r>
    </w:p>
    <w:p w:rsidR="008C1125" w:rsidRPr="008C1125" w:rsidRDefault="008C1125" w:rsidP="008C11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3.2 Formal MDP components</w:t>
      </w:r>
    </w:p>
    <w:p w:rsidR="008C1125" w:rsidRPr="008C1125" w:rsidRDefault="008C1125" w:rsidP="008C1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State space (S)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 vector representing the grid flattened plus remaining energy: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Style w:val="mord"/>
        </w:rPr>
        <w:t>s</w:t>
      </w:r>
      <w:proofErr w:type="gramStart"/>
      <w:r>
        <w:rPr>
          <w:rStyle w:val="mrel"/>
        </w:rPr>
        <w:t>=</w:t>
      </w:r>
      <w:r>
        <w:rPr>
          <w:rStyle w:val="delimsizing"/>
        </w:rPr>
        <w:t>[</w:t>
      </w:r>
      <w:proofErr w:type="spellStart"/>
      <w:proofErr w:type="gramEnd"/>
      <w:r>
        <w:rPr>
          <w:rStyle w:val="mord"/>
        </w:rPr>
        <w:t>grid_flattened_size</w:t>
      </w:r>
      <w:proofErr w:type="spellEnd"/>
      <w:r>
        <w:rPr>
          <w:rStyle w:val="mord"/>
        </w:rPr>
        <w:t>=64 (cell values: obstacle=</w:t>
      </w:r>
      <w:r>
        <w:rPr>
          <w:rStyle w:val="mord"/>
        </w:rPr>
        <w:t xml:space="preserve"> -</w:t>
      </w:r>
      <w:proofErr w:type="gramStart"/>
      <w:r>
        <w:rPr>
          <w:rStyle w:val="mord"/>
        </w:rPr>
        <w:t>1</w:t>
      </w:r>
      <w:r>
        <w:rPr>
          <w:rStyle w:val="mord"/>
        </w:rPr>
        <w:t>,empty</w:t>
      </w:r>
      <w:proofErr w:type="gramEnd"/>
      <w:r>
        <w:rPr>
          <w:rStyle w:val="mord"/>
        </w:rPr>
        <w:t>=0, agent=0.5, goal=1.0</w:t>
      </w:r>
      <w:proofErr w:type="gramStart"/>
      <w:r>
        <w:rPr>
          <w:rStyle w:val="mord"/>
        </w:rPr>
        <w:t>)</w:t>
      </w:r>
      <w:r>
        <w:rPr>
          <w:rStyle w:val="mpunct"/>
        </w:rPr>
        <w:t>,</w:t>
      </w:r>
      <w:proofErr w:type="spellStart"/>
      <w:r>
        <w:rPr>
          <w:rStyle w:val="mord"/>
        </w:rPr>
        <w:t>max</w:t>
      </w:r>
      <w:proofErr w:type="gramEnd"/>
      <w:r>
        <w:rPr>
          <w:rStyle w:val="mord"/>
        </w:rPr>
        <w:t>_</w:t>
      </w:r>
      <w:proofErr w:type="gramStart"/>
      <w:r>
        <w:rPr>
          <w:rStyle w:val="mord"/>
        </w:rPr>
        <w:t>energyenergy</w:t>
      </w:r>
      <w:proofErr w:type="spellEnd"/>
      <w:r>
        <w:rPr>
          <w:rStyle w:val="vlist-s"/>
        </w:rPr>
        <w:t>​</w:t>
      </w:r>
      <w:r>
        <w:rPr>
          <w:rStyle w:val="delimsizing"/>
        </w:rPr>
        <w:t>]</w:t>
      </w:r>
      <w:r w:rsidRPr="008C1125">
        <w:rPr>
          <w:rStyle w:val="mrel"/>
          <w:rFonts w:ascii="Cambria Math" w:hAnsi="Cambria Math" w:cs="Cambria Math"/>
        </w:rPr>
        <w:t>∈</w:t>
      </w:r>
      <w:proofErr w:type="gramEnd"/>
      <w:r>
        <w:rPr>
          <w:rStyle w:val="mord"/>
        </w:rPr>
        <w:t>R65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Alternatively for tabular algorithms use discrete tuple states ((x_{agent}, y_{agent}, x_{goal}, y_{goal}, energy)).</w:t>
      </w:r>
    </w:p>
    <w:p w:rsidR="008C1125" w:rsidRPr="008C1125" w:rsidRDefault="008C1125" w:rsidP="008C1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Action space (A)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Discrete, 4 actions: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0 = up, 1 = down, 2 = left, 3 = right.</w:t>
      </w:r>
    </w:p>
    <w:p w:rsidR="008C1125" w:rsidRPr="008C1125" w:rsidRDefault="008C1125" w:rsidP="008C1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Transition dynamics (T(</w:t>
      </w:r>
      <w:proofErr w:type="spellStart"/>
      <w:proofErr w:type="gramStart"/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s,a</w:t>
      </w:r>
      <w:proofErr w:type="spellEnd"/>
      <w:proofErr w:type="gramEnd"/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Deterministic: move to adjacent cell unless blocked by grid border or obstacle, in which case agent stays put (collision). Each step reduces energy by 1. State updates agent position and energy.</w:t>
      </w:r>
    </w:p>
    <w:p w:rsidR="008C1125" w:rsidRPr="008C1125" w:rsidRDefault="008C1125" w:rsidP="008C1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Reward design (shaped)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The reward function is designed to encourage progress toward the goal while penalizing wasted moves and collisions. The shape used in your environment (and recommended) is:</w:t>
      </w:r>
    </w:p>
    <w:p w:rsidR="008C1125" w:rsidRPr="008C1125" w:rsidRDefault="008C1125" w:rsidP="008C11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Step penalty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baseline small negative per step, e.g., (r_{\text{step}} = -0.2).</w:t>
      </w:r>
    </w:p>
    <w:p w:rsidR="008C1125" w:rsidRDefault="008C1125" w:rsidP="008C11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Progress reward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positive increment when Manhattan distance to goal decreases:</w:t>
      </w:r>
    </w:p>
    <w:p w:rsidR="008C1125" w:rsidRDefault="008C1125" w:rsidP="008C1125">
      <w:pPr>
        <w:spacing w:before="100" w:beforeAutospacing="1" w:after="100" w:afterAutospacing="1" w:line="240" w:lineRule="auto"/>
        <w:ind w:left="1800"/>
        <w:rPr>
          <w:rStyle w:val="mclose"/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>
        <w:rPr>
          <w:rStyle w:val="mord"/>
        </w:rPr>
        <w:t>rprogress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+α</w:t>
      </w:r>
      <w:r w:rsidRPr="008C1125">
        <w:rPr>
          <w:rStyle w:val="mbin"/>
          <w:rFonts w:ascii="Cambria Math" w:hAnsi="Cambria Math" w:cs="Cambria Math"/>
        </w:rPr>
        <w:t>⋅</w:t>
      </w:r>
      <w:r>
        <w:rPr>
          <w:rStyle w:val="mopen"/>
        </w:rPr>
        <w:t>(</w:t>
      </w:r>
      <w:proofErr w:type="spellStart"/>
      <w:r>
        <w:rPr>
          <w:rStyle w:val="mord"/>
        </w:rPr>
        <w:t>Δ</w:t>
      </w:r>
      <w:proofErr w:type="gramStart"/>
      <w:r>
        <w:rPr>
          <w:rStyle w:val="mord"/>
        </w:rPr>
        <w:t>dist</w:t>
      </w:r>
      <w:proofErr w:type="spellEnd"/>
      <w:r>
        <w:rPr>
          <w:rStyle w:val="mclose"/>
        </w:rPr>
        <w:t>)</w:t>
      </w:r>
      <w:r>
        <w:rPr>
          <w:rStyle w:val="mopen"/>
        </w:rPr>
        <w:t>(</w:t>
      </w:r>
      <w:proofErr w:type="gramEnd"/>
      <w:r>
        <w:rPr>
          <w:rStyle w:val="mord"/>
        </w:rPr>
        <w:t>α</w:t>
      </w:r>
      <w:r>
        <w:rPr>
          <w:rStyle w:val="mrel"/>
        </w:rPr>
        <w:t>&gt;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 e.g., α</w:t>
      </w:r>
      <w:r>
        <w:rPr>
          <w:rStyle w:val="mrel"/>
        </w:rPr>
        <w:t>=</w:t>
      </w:r>
      <w:r>
        <w:rPr>
          <w:rStyle w:val="mord"/>
        </w:rPr>
        <w:t>2.0</w:t>
      </w:r>
      <w:r>
        <w:rPr>
          <w:rStyle w:val="mclose"/>
        </w:rPr>
        <w:t>)</w:t>
      </w:r>
    </w:p>
    <w:p w:rsidR="008C1125" w:rsidRPr="008C1125" w:rsidRDefault="008C1125" w:rsidP="008C112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nor/>
          </m:rPr>
          <m:t>dist</m:t>
        </m:r>
        <m:r>
          <w:rPr>
            <w:rFonts w:ascii="Cambria Math" w:hAnsi="Cambria Math"/>
          </w:rPr>
          <m:t>=</m:t>
        </m:r>
        <m:r>
          <m:rPr>
            <m:nor/>
          </m:rPr>
          <m:t>prev_dist</m:t>
        </m:r>
        <m:r>
          <w:rPr>
            <w:rFonts w:ascii="Cambria Math" w:hAnsi="Cambria Math"/>
          </w:rPr>
          <m:t>-</m:t>
        </m:r>
        <m:r>
          <m:rPr>
            <m:nor/>
          </m:rPr>
          <m:t>new_dist</m:t>
        </m:r>
      </m:oMath>
      <w:r>
        <w:t>.</w:t>
      </w:r>
    </w:p>
    <w:p w:rsidR="008C1125" w:rsidRPr="008C1125" w:rsidRDefault="008C1125" w:rsidP="008C11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Goal reward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large positive reward for reaching the goal, e.g., (r_{\text{goal}} = +80).</w:t>
      </w:r>
    </w:p>
    <w:p w:rsidR="008C1125" w:rsidRPr="008C1125" w:rsidRDefault="008C1125" w:rsidP="008C11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Collision penalty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negative reward for attempting to move into obstacle, e.g., (-2.0).</w:t>
      </w:r>
    </w:p>
    <w:p w:rsidR="008C1125" w:rsidRPr="008C1125" w:rsidRDefault="008C1125" w:rsidP="008C11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Energy depletion penalty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large negative ending reward for failing (energy ≤ 0 or steps limit), e.g., (-10).</w:t>
      </w:r>
    </w:p>
    <w:p w:rsidR="008C1125" w:rsidRDefault="008C1125" w:rsidP="008C11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reward per step: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:rsidR="0038028A" w:rsidRPr="008C1125" w:rsidRDefault="0038028A" w:rsidP="008C11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Style w:val="mord"/>
        </w:rPr>
        <w:t>r</w:t>
      </w:r>
      <w:r>
        <w:rPr>
          <w:rStyle w:val="mrel"/>
        </w:rPr>
        <w:t>=</w:t>
      </w:r>
      <w:r>
        <w:rPr>
          <w:rStyle w:val="mord"/>
        </w:rPr>
        <w:t>rstep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rprogress</w:t>
      </w:r>
      <w:r>
        <w:rPr>
          <w:rStyle w:val="vlist-s"/>
        </w:rPr>
        <w:t>​</w:t>
      </w:r>
      <w:proofErr w:type="gramStart"/>
      <w:r>
        <w:rPr>
          <w:rStyle w:val="mbin"/>
        </w:rPr>
        <w:t>+</w:t>
      </w:r>
      <w:r>
        <w:rPr>
          <w:rStyle w:val="mord"/>
        </w:rPr>
        <w:t>(</w:t>
      </w:r>
      <w:proofErr w:type="gramEnd"/>
      <w:r>
        <w:rPr>
          <w:rStyle w:val="mord"/>
        </w:rPr>
        <w:t>collision </w:t>
      </w:r>
      <w:proofErr w:type="gramStart"/>
      <w:r>
        <w:rPr>
          <w:rStyle w:val="mord"/>
        </w:rPr>
        <w:t>penalty)</w:t>
      </w:r>
      <w:r>
        <w:rPr>
          <w:rStyle w:val="mbin"/>
        </w:rPr>
        <w:t>+</w:t>
      </w:r>
      <w:proofErr w:type="gramEnd"/>
      <w:r>
        <w:rPr>
          <w:rStyle w:val="mord"/>
        </w:rPr>
        <w:t>(goal or failure bonus/penalty)</w:t>
      </w:r>
    </w:p>
    <w:p w:rsidR="008C1125" w:rsidRPr="008C1125" w:rsidRDefault="008C1125" w:rsidP="008C11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Rationale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Shaped reward (progress + step penalty) combats sparse reward issues, guides policy search toward the goal, and preserves optimality if shaped conservatively. However, shaping must be tuned: too-large step penalties discourage exploration; too-large progress terms may cause greedy shortsighted </w:t>
      </w:r>
      <w:proofErr w:type="spell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8C1125" w:rsidRPr="008C1125" w:rsidRDefault="008C1125" w:rsidP="008C1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A </w:t>
      </w:r>
      <w:proofErr w:type="gramStart"/>
      <w:r w:rsidRPr="008C11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heuristics</w:t>
      </w:r>
      <w:proofErr w:type="gramEnd"/>
      <w:r w:rsidRPr="008C11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 (for classical </w:t>
      </w:r>
      <w:proofErr w:type="gramStart"/>
      <w:r w:rsidRPr="008C11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experiments)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*</w:t>
      </w:r>
      <w:proofErr w:type="gram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Use </w:t>
      </w: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Manhattan distance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(h(n) = |x_{n} - x_{goal}| + |y_{n} - y_{goal}|) for admissible heuristic in grid with unit move costs. For experiments, vary heuristic strength (Manhattan, zero heuristic (Dijkstra), and inadmissible heuristics) to test sensitivity.</w:t>
      </w:r>
    </w:p>
    <w:p w:rsidR="008C1125" w:rsidRPr="008C1125" w:rsidRDefault="008C1125" w:rsidP="008C1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Termination conditions</w:t>
      </w:r>
    </w:p>
    <w:p w:rsidR="008C1125" w:rsidRPr="008C1125" w:rsidRDefault="008C1125" w:rsidP="008C11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Success: agent reaches goal cell — terminal with success flag.</w:t>
      </w:r>
    </w:p>
    <w:p w:rsidR="008C1125" w:rsidRPr="008C1125" w:rsidRDefault="008C1125" w:rsidP="008C11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Failure: energy ≤ 0 or </w:t>
      </w:r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steps &gt; </w:t>
      </w:r>
      <w:proofErr w:type="spellStart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step_limit</w:t>
      </w:r>
      <w:proofErr w:type="spell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(4 \times \text{size}^2)) — terminal failure.</w:t>
      </w:r>
    </w:p>
    <w:p w:rsidR="008C1125" w:rsidRPr="008C1125" w:rsidRDefault="008C1125" w:rsidP="008C11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Max episode length: optional upper bound for learning stability.</w:t>
      </w:r>
    </w:p>
    <w:p w:rsidR="008C1125" w:rsidRPr="008C1125" w:rsidRDefault="008C1125" w:rsidP="008C11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3.3 Experimental protocol and metrics</w:t>
      </w:r>
    </w:p>
    <w:p w:rsidR="008C1125" w:rsidRPr="008C1125" w:rsidRDefault="008C1125" w:rsidP="008C1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 compare algorithms fairly, adopt the following controlled setup:</w:t>
      </w:r>
    </w:p>
    <w:p w:rsidR="008C1125" w:rsidRPr="008C1125" w:rsidRDefault="008C1125" w:rsidP="008C11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Seed control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fix random seeds for environment sampling and algorithm initialization to enable reproducibility.</w:t>
      </w:r>
    </w:p>
    <w:p w:rsidR="008C1125" w:rsidRPr="008C1125" w:rsidRDefault="008C1125" w:rsidP="008C11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Computational budget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cap RL training runs (≤ 30 minutes per run as required; or cap timesteps e.g., 150k–800k depending on compute).</w:t>
      </w:r>
    </w:p>
    <w:p w:rsidR="008C1125" w:rsidRPr="008C1125" w:rsidRDefault="008C1125" w:rsidP="008C11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Baselines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Search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BFS, DFS, A* (Manhattan heuristic) from initial agent position to goal — record path length, nodes expanded, runtime, and path optimality.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Tabular RL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Q-learning — discretize state as ((</w:t>
      </w:r>
      <w:proofErr w:type="spell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x_</w:t>
      </w:r>
      <w:proofErr w:type="gram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a,y</w:t>
      </w:r>
      <w:proofErr w:type="gram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_</w:t>
      </w:r>
      <w:proofErr w:type="gram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a,x</w:t>
      </w:r>
      <w:proofErr w:type="gram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_</w:t>
      </w:r>
      <w:proofErr w:type="gram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g,y</w:t>
      </w:r>
      <w:proofErr w:type="gram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_g</w:t>
      </w:r>
      <w:proofErr w:type="spell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)) (ignore energy for initial runs or include as discrete levels). Log episodic returns, average over last N episodes.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Policy RL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PPO — MLP policy on flattened obs. Key modifications: observation normalization, reward shaping, entropy annealing, learning rate schedule.</w:t>
      </w:r>
    </w:p>
    <w:p w:rsidR="008C1125" w:rsidRPr="008C1125" w:rsidRDefault="008C1125" w:rsidP="008C11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Ablations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Leave out progress reward (sparse reward scenario).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Vary heuristic (A* with Manhattan vs admissible relaxed heuristic).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Entropy and LR schedule ablations for PPO.</w:t>
      </w:r>
    </w:p>
    <w:p w:rsidR="008C1125" w:rsidRPr="008C1125" w:rsidRDefault="008C1125" w:rsidP="008C11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Evaluation metrics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Success rate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fraction of evaluation episodes that reach the goal.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Average return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mean episodic reward.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Convergence speed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episodes or timesteps until certain performance threshold.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Stability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standard deviation across seeds / runs.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Computational cost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runtime and memory usage.</w:t>
      </w:r>
    </w:p>
    <w:p w:rsidR="008C1125" w:rsidRPr="008C1125" w:rsidRDefault="008C1125" w:rsidP="008C11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Search efficiency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nodes expanded vs path cost for classical methods.</w:t>
      </w:r>
    </w:p>
    <w:p w:rsidR="008C1125" w:rsidRPr="008C1125" w:rsidRDefault="008C1125" w:rsidP="008C1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4. Comparative expectations and insights (what to look for)</w:t>
      </w:r>
    </w:p>
    <w:p w:rsidR="008C1125" w:rsidRPr="008C1125" w:rsidRDefault="008C1125" w:rsidP="008C11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Classical search (A)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* will produce shortest paths and should outperform RL in initial sample efficiency (it finds a path immediately if obstacles known). It cannot generalize across dynamic or stochastic changes unless re-planned.</w:t>
      </w:r>
    </w:p>
    <w:p w:rsidR="008C1125" w:rsidRPr="008C1125" w:rsidRDefault="008C1125" w:rsidP="008C11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Tabular Q-learning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will eventually learn a mapping from positions to actions but is sample-inefficient for large state spaces and may struggle with sparse goal-only rewards — reward shaping (progress bonus) is crucial.</w:t>
      </w:r>
    </w:p>
    <w:p w:rsidR="008C1125" w:rsidRPr="008C1125" w:rsidRDefault="008C1125" w:rsidP="008C11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PPO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should learn smoother policies and generalize to noisy observations; with normalization, entropy annealing, and learning-rate schedules it can reach high success rates but requires many interactions. PPO is robust to small observation noise and can be stabilized with the techniques you added (</w:t>
      </w:r>
      <w:proofErr w:type="spell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VecNormalize</w:t>
      </w:r>
      <w:proofErr w:type="spell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learning-rate decay, entropy schedule).</w:t>
      </w:r>
    </w:p>
    <w:p w:rsidR="008C1125" w:rsidRPr="008C1125" w:rsidRDefault="008C1125" w:rsidP="008C11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Trade-offs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A* gives exact solution when model known; RL offers adaptability when the model is unknown or non-stationary. Heuristics and reward shaping are the knobs that move algorithm performance — the experiments in this project are designed to quantify those effects.</w:t>
      </w:r>
    </w:p>
    <w:p w:rsidR="008C1125" w:rsidRPr="008C1125" w:rsidRDefault="008C1125" w:rsidP="008C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C1125" w:rsidRPr="008C1125" w:rsidRDefault="008C1125" w:rsidP="008C1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5. Short summary</w:t>
      </w:r>
    </w:p>
    <w:p w:rsidR="008C1125" w:rsidRPr="008C1125" w:rsidRDefault="008C1125" w:rsidP="008C1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project situates itself at the intersection of model-based planning and model-free learning: by implementing classical search methods (DFS, BFS, A*) and modern RL (Q-learning and PPO) on a single controlled environment (</w:t>
      </w:r>
      <w:proofErr w:type="spell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EnergyGridEnv</w:t>
      </w:r>
      <w:proofErr w:type="spell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), we can directly compare sample efficiency, robustness, and how heuristic/reward design influence </w:t>
      </w:r>
      <w:proofErr w:type="spell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 The experimental design uses an 8×8 energy-limited grid with obstacles, a shaped reward scheme emphasizing progress, and a consistent protocol for evaluation and ablation (seeds, timesteps, logging). This setup both satisfies the assignment requirements and enables the bonus work (novel environment + ablation studies).</w:t>
      </w:r>
    </w:p>
    <w:p w:rsidR="008C1125" w:rsidRPr="008C1125" w:rsidRDefault="008C1125" w:rsidP="008C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pict>
          <v:rect id="_x0000_i1027" style="width:0;height:1.5pt" o:hralign="center" o:hrstd="t" o:hr="t" fillcolor="#a0a0a0" stroked="f"/>
        </w:pict>
      </w:r>
    </w:p>
    <w:p w:rsidR="008C1125" w:rsidRPr="008C1125" w:rsidRDefault="008C1125" w:rsidP="008C11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Appendix — concrete parameter suggestions (recommended defaults for experiments)</w:t>
      </w:r>
    </w:p>
    <w:p w:rsidR="008C1125" w:rsidRPr="008C1125" w:rsidRDefault="008C1125" w:rsidP="008C11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Grid size: </w:t>
      </w:r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size=8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(as required)</w:t>
      </w:r>
    </w:p>
    <w:p w:rsidR="008C1125" w:rsidRPr="008C1125" w:rsidRDefault="008C1125" w:rsidP="008C11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Obstacles: </w:t>
      </w:r>
      <w:proofErr w:type="spellStart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obstacle_density</w:t>
      </w:r>
      <w:proofErr w:type="spellEnd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=0.04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(≈12 obstacles)</w:t>
      </w:r>
    </w:p>
    <w:p w:rsidR="008C1125" w:rsidRPr="008C1125" w:rsidRDefault="008C1125" w:rsidP="008C11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Max energy: </w:t>
      </w:r>
      <w:proofErr w:type="spellStart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max_energy</w:t>
      </w:r>
      <w:proofErr w:type="spellEnd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=25</w:t>
      </w:r>
    </w:p>
    <w:p w:rsidR="008C1125" w:rsidRPr="008C1125" w:rsidRDefault="008C1125" w:rsidP="008C11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Step penalty: </w:t>
      </w:r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-0.2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(tune between -0.05 and -0.5)</w:t>
      </w:r>
    </w:p>
    <w:p w:rsidR="008C1125" w:rsidRPr="008C1125" w:rsidRDefault="008C1125" w:rsidP="008C11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Progress reward α: </w:t>
      </w:r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2.0</w:t>
      </w:r>
    </w:p>
    <w:p w:rsidR="008C1125" w:rsidRPr="008C1125" w:rsidRDefault="008C1125" w:rsidP="008C11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Goal reward: </w:t>
      </w:r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+80</w:t>
      </w:r>
    </w:p>
    <w:p w:rsidR="008C1125" w:rsidRPr="008C1125" w:rsidRDefault="008C1125" w:rsidP="008C11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Q-learning </w:t>
      </w:r>
      <w:proofErr w:type="spell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hyperparams</w:t>
      </w:r>
      <w:proofErr w:type="spell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(tabular): </w:t>
      </w:r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alpha=0.6, gamma=0.98, epsilon=0.12</w:t>
      </w:r>
    </w:p>
    <w:p w:rsidR="008C1125" w:rsidRPr="008C1125" w:rsidRDefault="008C1125" w:rsidP="008C11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PPO </w:t>
      </w:r>
      <w:proofErr w:type="spellStart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hyperparams</w:t>
      </w:r>
      <w:proofErr w:type="spellEnd"/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  <w:proofErr w:type="spellStart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learning_rate</w:t>
      </w:r>
      <w:proofErr w:type="spellEnd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initial 3e-4 → final 5e-5 (linear)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ent_coef</w:t>
      </w:r>
      <w:proofErr w:type="spellEnd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initial 0.02 → 0.005 (anneal)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n_steps</w:t>
      </w:r>
      <w:proofErr w:type="spellEnd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=2048–4096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batch_size</w:t>
      </w:r>
      <w:proofErr w:type="spellEnd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=128–256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n_epochs</w:t>
      </w:r>
      <w:proofErr w:type="spellEnd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=10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gamma=0.995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gae_lambda</w:t>
      </w:r>
      <w:proofErr w:type="spellEnd"/>
      <w:r w:rsidRPr="008C112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=0.98</w:t>
      </w: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8C1125" w:rsidRPr="008C1125" w:rsidRDefault="008C1125" w:rsidP="008C11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Evaluation runs: 10–20 deterministic episodes per checkpoint.</w:t>
      </w:r>
    </w:p>
    <w:p w:rsidR="008C1125" w:rsidRPr="008C1125" w:rsidRDefault="008C1125" w:rsidP="008C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1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C4FF4" w:rsidRDefault="004C4FF4"/>
    <w:sectPr w:rsidR="004C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E29F8"/>
    <w:multiLevelType w:val="multilevel"/>
    <w:tmpl w:val="B574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3BFA"/>
    <w:multiLevelType w:val="multilevel"/>
    <w:tmpl w:val="6820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F0252"/>
    <w:multiLevelType w:val="multilevel"/>
    <w:tmpl w:val="74C8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D32C5"/>
    <w:multiLevelType w:val="multilevel"/>
    <w:tmpl w:val="F91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C7175"/>
    <w:multiLevelType w:val="multilevel"/>
    <w:tmpl w:val="BBF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000CB"/>
    <w:multiLevelType w:val="multilevel"/>
    <w:tmpl w:val="04BE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F59D2"/>
    <w:multiLevelType w:val="multilevel"/>
    <w:tmpl w:val="28AE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D6515"/>
    <w:multiLevelType w:val="multilevel"/>
    <w:tmpl w:val="5B8E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D176B"/>
    <w:multiLevelType w:val="multilevel"/>
    <w:tmpl w:val="1B7C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98132">
    <w:abstractNumId w:val="5"/>
  </w:num>
  <w:num w:numId="2" w16cid:durableId="92820082">
    <w:abstractNumId w:val="6"/>
  </w:num>
  <w:num w:numId="3" w16cid:durableId="682131067">
    <w:abstractNumId w:val="8"/>
  </w:num>
  <w:num w:numId="4" w16cid:durableId="1808008920">
    <w:abstractNumId w:val="0"/>
  </w:num>
  <w:num w:numId="5" w16cid:durableId="1812289821">
    <w:abstractNumId w:val="3"/>
  </w:num>
  <w:num w:numId="6" w16cid:durableId="564537099">
    <w:abstractNumId w:val="7"/>
  </w:num>
  <w:num w:numId="7" w16cid:durableId="2093046521">
    <w:abstractNumId w:val="1"/>
  </w:num>
  <w:num w:numId="8" w16cid:durableId="914166708">
    <w:abstractNumId w:val="4"/>
  </w:num>
  <w:num w:numId="9" w16cid:durableId="111027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25"/>
    <w:rsid w:val="001D5F67"/>
    <w:rsid w:val="0038028A"/>
    <w:rsid w:val="003C4AEC"/>
    <w:rsid w:val="00495531"/>
    <w:rsid w:val="004C4FF4"/>
    <w:rsid w:val="008C1125"/>
    <w:rsid w:val="008D158D"/>
    <w:rsid w:val="00A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1F2F"/>
  <w15:chartTrackingRefBased/>
  <w15:docId w15:val="{CA649CFA-F02F-45AF-BC9B-AE53CD3B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12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C11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C112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11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11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1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1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C1125"/>
    <w:rPr>
      <w:b/>
      <w:bCs/>
    </w:rPr>
  </w:style>
  <w:style w:type="character" w:styleId="Emphasis">
    <w:name w:val="Emphasis"/>
    <w:basedOn w:val="DefaultParagraphFont"/>
    <w:uiPriority w:val="20"/>
    <w:qFormat/>
    <w:rsid w:val="008C11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112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8C1125"/>
  </w:style>
  <w:style w:type="character" w:customStyle="1" w:styleId="mrel">
    <w:name w:val="mrel"/>
    <w:basedOn w:val="DefaultParagraphFont"/>
    <w:rsid w:val="008C1125"/>
  </w:style>
  <w:style w:type="character" w:customStyle="1" w:styleId="delimsizing">
    <w:name w:val="delimsizing"/>
    <w:basedOn w:val="DefaultParagraphFont"/>
    <w:rsid w:val="008C1125"/>
  </w:style>
  <w:style w:type="character" w:customStyle="1" w:styleId="mpunct">
    <w:name w:val="mpunct"/>
    <w:basedOn w:val="DefaultParagraphFont"/>
    <w:rsid w:val="008C1125"/>
  </w:style>
  <w:style w:type="character" w:customStyle="1" w:styleId="vlist-s">
    <w:name w:val="vlist-s"/>
    <w:basedOn w:val="DefaultParagraphFont"/>
    <w:rsid w:val="008C1125"/>
  </w:style>
  <w:style w:type="character" w:customStyle="1" w:styleId="mbin">
    <w:name w:val="mbin"/>
    <w:basedOn w:val="DefaultParagraphFont"/>
    <w:rsid w:val="008C1125"/>
  </w:style>
  <w:style w:type="character" w:customStyle="1" w:styleId="mopen">
    <w:name w:val="mopen"/>
    <w:basedOn w:val="DefaultParagraphFont"/>
    <w:rsid w:val="008C1125"/>
  </w:style>
  <w:style w:type="character" w:customStyle="1" w:styleId="mclose">
    <w:name w:val="mclose"/>
    <w:basedOn w:val="DefaultParagraphFont"/>
    <w:rsid w:val="008C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J</dc:creator>
  <cp:keywords/>
  <dc:description/>
  <cp:lastModifiedBy>Jeeva J</cp:lastModifiedBy>
  <cp:revision>1</cp:revision>
  <dcterms:created xsi:type="dcterms:W3CDTF">2025-10-15T01:47:00Z</dcterms:created>
  <dcterms:modified xsi:type="dcterms:W3CDTF">2025-10-15T03:03:00Z</dcterms:modified>
</cp:coreProperties>
</file>