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7EEC" w14:textId="4265379A" w:rsidR="00C029FB" w:rsidRPr="00C029FB" w:rsidRDefault="00C029FB" w:rsidP="00C029FB">
      <w:r>
        <w:rPr>
          <w:b/>
          <w:bCs/>
          <w:noProof/>
        </w:rPr>
        <w:drawing>
          <wp:inline distT="0" distB="0" distL="0" distR="0" wp14:anchorId="00A9DD27" wp14:editId="2ED58B93">
            <wp:extent cx="5943600" cy="3962400"/>
            <wp:effectExtent l="0" t="0" r="0" b="0"/>
            <wp:docPr id="935517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7659" name="Picture 935517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DCC1" w14:textId="4012DDD8" w:rsidR="00C029FB" w:rsidRPr="00C029FB" w:rsidRDefault="00C029FB" w:rsidP="00C029FB"/>
    <w:p w14:paraId="124BBAB9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1. Introduction</w:t>
      </w:r>
    </w:p>
    <w:p w14:paraId="7E47002E" w14:textId="77777777" w:rsidR="00C029FB" w:rsidRPr="00C029FB" w:rsidRDefault="00C029FB" w:rsidP="00C029FB">
      <w:r w:rsidRPr="00C029FB">
        <w:t>This report presents an analysis of user engagement, purchase conversion funnel, and customer purchasing behavior over a two-week period.</w:t>
      </w:r>
    </w:p>
    <w:p w14:paraId="04DECEAA" w14:textId="77777777" w:rsidR="00C029FB" w:rsidRPr="00C029FB" w:rsidRDefault="00C029FB" w:rsidP="00C029FB">
      <w:r w:rsidRPr="00C029FB">
        <w:t>The objective of this assignment is to clean raw datasets, build analytical metrics, and derive actionable insights using structured data modeling and visualization techniques.</w:t>
      </w:r>
    </w:p>
    <w:p w14:paraId="72AAFD3D" w14:textId="77777777" w:rsidR="00C029FB" w:rsidRPr="00C029FB" w:rsidRDefault="00C029FB" w:rsidP="00C029FB">
      <w:r w:rsidRPr="00C029FB">
        <w:t>Three datasets were provided:</w:t>
      </w:r>
    </w:p>
    <w:p w14:paraId="24C1F0D1" w14:textId="77777777" w:rsidR="00C029FB" w:rsidRPr="00C029FB" w:rsidRDefault="00C029FB" w:rsidP="00C029FB">
      <w:pPr>
        <w:numPr>
          <w:ilvl w:val="0"/>
          <w:numId w:val="1"/>
        </w:numPr>
      </w:pPr>
      <w:r w:rsidRPr="00C029FB">
        <w:t>Events Data</w:t>
      </w:r>
    </w:p>
    <w:p w14:paraId="3F404BE1" w14:textId="77777777" w:rsidR="00C029FB" w:rsidRPr="00C029FB" w:rsidRDefault="00C029FB" w:rsidP="00C029FB">
      <w:pPr>
        <w:numPr>
          <w:ilvl w:val="0"/>
          <w:numId w:val="1"/>
        </w:numPr>
      </w:pPr>
      <w:r w:rsidRPr="00C029FB">
        <w:t>Orders Data</w:t>
      </w:r>
    </w:p>
    <w:p w14:paraId="20ABDB4B" w14:textId="77777777" w:rsidR="00C029FB" w:rsidRPr="00C029FB" w:rsidRDefault="00C029FB" w:rsidP="00C029FB">
      <w:pPr>
        <w:numPr>
          <w:ilvl w:val="0"/>
          <w:numId w:val="1"/>
        </w:numPr>
      </w:pPr>
      <w:r w:rsidRPr="00C029FB">
        <w:t>Customers Data</w:t>
      </w:r>
    </w:p>
    <w:p w14:paraId="7C089CF1" w14:textId="77777777" w:rsidR="00C029FB" w:rsidRPr="00C029FB" w:rsidRDefault="00C029FB" w:rsidP="00C029FB">
      <w:r w:rsidRPr="00C029FB">
        <w:pict w14:anchorId="5CC17237">
          <v:rect id="_x0000_i1068" style="width:0;height:1.5pt" o:hralign="center" o:hrstd="t" o:hr="t" fillcolor="#a0a0a0" stroked="f"/>
        </w:pict>
      </w:r>
    </w:p>
    <w:p w14:paraId="7179BB70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2. Data Preparation</w:t>
      </w:r>
    </w:p>
    <w:p w14:paraId="6618BB7C" w14:textId="77777777" w:rsidR="00C029FB" w:rsidRPr="00C029FB" w:rsidRDefault="00C029FB" w:rsidP="00C029FB">
      <w:r w:rsidRPr="00C029FB">
        <w:t>Before performing analysis, the following data cleaning steps were executed:</w:t>
      </w:r>
    </w:p>
    <w:p w14:paraId="5DDD715E" w14:textId="77777777" w:rsidR="00C029FB" w:rsidRPr="00C029FB" w:rsidRDefault="00C029FB" w:rsidP="00C029FB">
      <w:pPr>
        <w:numPr>
          <w:ilvl w:val="0"/>
          <w:numId w:val="2"/>
        </w:numPr>
      </w:pPr>
      <w:r w:rsidRPr="00C029FB">
        <w:t xml:space="preserve">Converted </w:t>
      </w:r>
      <w:proofErr w:type="spellStart"/>
      <w:r w:rsidRPr="00C029FB">
        <w:t>event_date</w:t>
      </w:r>
      <w:proofErr w:type="spellEnd"/>
      <w:r w:rsidRPr="00C029FB">
        <w:t xml:space="preserve"> and </w:t>
      </w:r>
      <w:proofErr w:type="spellStart"/>
      <w:r w:rsidRPr="00C029FB">
        <w:t>order_date</w:t>
      </w:r>
      <w:proofErr w:type="spellEnd"/>
      <w:r w:rsidRPr="00C029FB">
        <w:t xml:space="preserve"> into proper date formats.</w:t>
      </w:r>
    </w:p>
    <w:p w14:paraId="1352FD84" w14:textId="77777777" w:rsidR="00C029FB" w:rsidRPr="00C029FB" w:rsidRDefault="00C029FB" w:rsidP="00C029FB">
      <w:pPr>
        <w:numPr>
          <w:ilvl w:val="0"/>
          <w:numId w:val="2"/>
        </w:numPr>
      </w:pPr>
      <w:r w:rsidRPr="00C029FB">
        <w:lastRenderedPageBreak/>
        <w:t>Removed duplicate records from Orders and Customers datasets.</w:t>
      </w:r>
    </w:p>
    <w:p w14:paraId="71D466AD" w14:textId="77777777" w:rsidR="00C029FB" w:rsidRPr="00C029FB" w:rsidRDefault="00C029FB" w:rsidP="00C029FB">
      <w:pPr>
        <w:numPr>
          <w:ilvl w:val="0"/>
          <w:numId w:val="2"/>
        </w:numPr>
      </w:pPr>
      <w:r w:rsidRPr="00C029FB">
        <w:t>Filtered only valid orders (</w:t>
      </w:r>
      <w:proofErr w:type="spellStart"/>
      <w:r w:rsidRPr="00C029FB">
        <w:t>order_status</w:t>
      </w:r>
      <w:proofErr w:type="spellEnd"/>
      <w:r w:rsidRPr="00C029FB">
        <w:t xml:space="preserve"> = "Valid").</w:t>
      </w:r>
    </w:p>
    <w:p w14:paraId="7C73DDC0" w14:textId="77777777" w:rsidR="00C029FB" w:rsidRPr="00C029FB" w:rsidRDefault="00C029FB" w:rsidP="00C029FB">
      <w:pPr>
        <w:numPr>
          <w:ilvl w:val="0"/>
          <w:numId w:val="2"/>
        </w:numPr>
      </w:pPr>
      <w:r w:rsidRPr="00C029FB">
        <w:t xml:space="preserve">Standardized </w:t>
      </w:r>
      <w:proofErr w:type="spellStart"/>
      <w:r w:rsidRPr="00C029FB">
        <w:t>user_id</w:t>
      </w:r>
      <w:proofErr w:type="spellEnd"/>
      <w:r w:rsidRPr="00C029FB">
        <w:t xml:space="preserve"> and </w:t>
      </w:r>
      <w:proofErr w:type="spellStart"/>
      <w:r w:rsidRPr="00C029FB">
        <w:t>customer_id</w:t>
      </w:r>
      <w:proofErr w:type="spellEnd"/>
      <w:r w:rsidRPr="00C029FB">
        <w:t xml:space="preserve"> fields for accurate data relationships.</w:t>
      </w:r>
    </w:p>
    <w:p w14:paraId="040F05F7" w14:textId="77777777" w:rsidR="00C029FB" w:rsidRPr="00C029FB" w:rsidRDefault="00C029FB" w:rsidP="00C029FB">
      <w:pPr>
        <w:numPr>
          <w:ilvl w:val="0"/>
          <w:numId w:val="2"/>
        </w:numPr>
      </w:pPr>
      <w:r w:rsidRPr="00C029FB">
        <w:t>Corrected column naming inconsistencies.</w:t>
      </w:r>
    </w:p>
    <w:p w14:paraId="4F6487E8" w14:textId="77777777" w:rsidR="00C029FB" w:rsidRPr="00C029FB" w:rsidRDefault="00C029FB" w:rsidP="00C029FB">
      <w:r w:rsidRPr="00C029FB">
        <w:t>These steps ensured data consistency, accuracy, and reliability for analysis.</w:t>
      </w:r>
    </w:p>
    <w:p w14:paraId="5EBEAB71" w14:textId="77777777" w:rsidR="00C029FB" w:rsidRPr="00C029FB" w:rsidRDefault="00C029FB" w:rsidP="00C029FB">
      <w:r w:rsidRPr="00C029FB">
        <w:pict w14:anchorId="044793CE">
          <v:rect id="_x0000_i1069" style="width:0;height:1.5pt" o:hralign="center" o:hrstd="t" o:hr="t" fillcolor="#a0a0a0" stroked="f"/>
        </w:pict>
      </w:r>
    </w:p>
    <w:p w14:paraId="53C3F7EC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3. Funnel Analysis</w:t>
      </w:r>
    </w:p>
    <w:p w14:paraId="200B0BD4" w14:textId="77777777" w:rsidR="00C029FB" w:rsidRPr="00C029FB" w:rsidRDefault="00C029FB" w:rsidP="00C029FB">
      <w:r w:rsidRPr="00C029FB">
        <w:t>To evaluate how user engagement translates into purchases, the following metrics were calculated:</w:t>
      </w:r>
    </w:p>
    <w:p w14:paraId="62D1777D" w14:textId="77777777" w:rsidR="00C029FB" w:rsidRPr="00C029FB" w:rsidRDefault="00C029FB" w:rsidP="00C029FB">
      <w:pPr>
        <w:numPr>
          <w:ilvl w:val="0"/>
          <w:numId w:val="3"/>
        </w:numPr>
      </w:pPr>
      <w:r w:rsidRPr="00C029FB">
        <w:t>Total unique users who triggered events</w:t>
      </w:r>
    </w:p>
    <w:p w14:paraId="18E1EE73" w14:textId="77777777" w:rsidR="00C029FB" w:rsidRPr="00C029FB" w:rsidRDefault="00C029FB" w:rsidP="00C029FB">
      <w:pPr>
        <w:numPr>
          <w:ilvl w:val="0"/>
          <w:numId w:val="3"/>
        </w:numPr>
      </w:pPr>
      <w:r w:rsidRPr="00C029FB">
        <w:t>Total unique users who placed valid orders</w:t>
      </w:r>
    </w:p>
    <w:p w14:paraId="2E8564CE" w14:textId="77777777" w:rsidR="00C029FB" w:rsidRPr="00C029FB" w:rsidRDefault="00C029FB" w:rsidP="00C029FB">
      <w:pPr>
        <w:numPr>
          <w:ilvl w:val="0"/>
          <w:numId w:val="3"/>
        </w:numPr>
      </w:pPr>
      <w:r w:rsidRPr="00C029FB">
        <w:t>Conversion Rate</w:t>
      </w:r>
    </w:p>
    <w:p w14:paraId="4E79010F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Conversion Rate Formula</w:t>
      </w:r>
    </w:p>
    <w:p w14:paraId="132A8E91" w14:textId="77777777" w:rsidR="00C029FB" w:rsidRPr="00C029FB" w:rsidRDefault="00C029FB" w:rsidP="00C029FB">
      <w:r w:rsidRPr="00C029FB">
        <w:t>Conversion Rate = Users with Valid Orders ÷ Users with Events</w:t>
      </w:r>
    </w:p>
    <w:p w14:paraId="62AC1CA7" w14:textId="77777777" w:rsidR="00C029FB" w:rsidRPr="00C029FB" w:rsidRDefault="00C029FB" w:rsidP="00C029FB">
      <w:r w:rsidRPr="00C029FB">
        <w:t>A daily time-series analysis was conducted to compare:</w:t>
      </w:r>
    </w:p>
    <w:p w14:paraId="7FD4138C" w14:textId="77777777" w:rsidR="00C029FB" w:rsidRPr="00C029FB" w:rsidRDefault="00C029FB" w:rsidP="00C029FB">
      <w:pPr>
        <w:numPr>
          <w:ilvl w:val="0"/>
          <w:numId w:val="4"/>
        </w:numPr>
      </w:pPr>
      <w:r w:rsidRPr="00C029FB">
        <w:t>Daily Active Users</w:t>
      </w:r>
    </w:p>
    <w:p w14:paraId="05FEDCBF" w14:textId="77777777" w:rsidR="00C029FB" w:rsidRPr="00C029FB" w:rsidRDefault="00C029FB" w:rsidP="00C029FB">
      <w:pPr>
        <w:numPr>
          <w:ilvl w:val="0"/>
          <w:numId w:val="4"/>
        </w:numPr>
      </w:pPr>
      <w:r w:rsidRPr="00C029FB">
        <w:t>Daily Ordering Customers</w:t>
      </w:r>
    </w:p>
    <w:p w14:paraId="1D673AAB" w14:textId="77777777" w:rsidR="00C029FB" w:rsidRPr="00C029FB" w:rsidRDefault="00C029FB" w:rsidP="00C029FB">
      <w:r w:rsidRPr="00C029FB">
        <w:t>This helped identify trends in engagement and purchase behavior over time.</w:t>
      </w:r>
    </w:p>
    <w:p w14:paraId="1C427D34" w14:textId="77777777" w:rsidR="00C029FB" w:rsidRPr="00C029FB" w:rsidRDefault="00C029FB" w:rsidP="00C029FB">
      <w:r w:rsidRPr="00C029FB">
        <w:pict w14:anchorId="48FE07EC">
          <v:rect id="_x0000_i1070" style="width:0;height:1.5pt" o:hralign="center" o:hrstd="t" o:hr="t" fillcolor="#a0a0a0" stroked="f"/>
        </w:pict>
      </w:r>
    </w:p>
    <w:p w14:paraId="3DC9E784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4. Customer Behavior Analysis</w:t>
      </w:r>
    </w:p>
    <w:p w14:paraId="05C39291" w14:textId="77777777" w:rsidR="00C029FB" w:rsidRPr="00C029FB" w:rsidRDefault="00C029FB" w:rsidP="00C029FB">
      <w:proofErr w:type="gramStart"/>
      <w:r w:rsidRPr="00C029FB">
        <w:t>Orders</w:t>
      </w:r>
      <w:proofErr w:type="gramEnd"/>
      <w:r w:rsidRPr="00C029FB">
        <w:t xml:space="preserve"> data was joined with customer data to analyze purchasing patterns based on:</w:t>
      </w:r>
    </w:p>
    <w:p w14:paraId="3ADA6F76" w14:textId="77777777" w:rsidR="00C029FB" w:rsidRPr="00C029FB" w:rsidRDefault="00C029FB" w:rsidP="00C029FB">
      <w:pPr>
        <w:numPr>
          <w:ilvl w:val="0"/>
          <w:numId w:val="5"/>
        </w:numPr>
      </w:pPr>
      <w:r w:rsidRPr="00C029FB">
        <w:t>Acquisition Channel</w:t>
      </w:r>
    </w:p>
    <w:p w14:paraId="68F2D0D7" w14:textId="77777777" w:rsidR="00C029FB" w:rsidRPr="00C029FB" w:rsidRDefault="00C029FB" w:rsidP="00C029FB">
      <w:pPr>
        <w:numPr>
          <w:ilvl w:val="0"/>
          <w:numId w:val="5"/>
        </w:numPr>
      </w:pPr>
      <w:r w:rsidRPr="00C029FB">
        <w:t>City</w:t>
      </w:r>
    </w:p>
    <w:p w14:paraId="4642B32E" w14:textId="77777777" w:rsidR="00C029FB" w:rsidRPr="00C029FB" w:rsidRDefault="00C029FB" w:rsidP="00C029FB">
      <w:r w:rsidRPr="00C029FB">
        <w:t>Revenue was aggregated to determine which acquisition channel generates the highest sales performance.</w:t>
      </w:r>
    </w:p>
    <w:p w14:paraId="07E0B4D8" w14:textId="77777777" w:rsidR="00C029FB" w:rsidRPr="00C029FB" w:rsidRDefault="00C029FB" w:rsidP="00C029FB">
      <w:r w:rsidRPr="00C029FB">
        <w:t>This provides insight into which marketing channels are most effective in driving revenue.</w:t>
      </w:r>
    </w:p>
    <w:p w14:paraId="528680BC" w14:textId="77777777" w:rsidR="00C029FB" w:rsidRPr="00C029FB" w:rsidRDefault="00C029FB" w:rsidP="00C029FB">
      <w:r w:rsidRPr="00C029FB">
        <w:pict w14:anchorId="5482CA84">
          <v:rect id="_x0000_i1071" style="width:0;height:1.5pt" o:hralign="center" o:hrstd="t" o:hr="t" fillcolor="#a0a0a0" stroked="f"/>
        </w:pict>
      </w:r>
    </w:p>
    <w:p w14:paraId="0D0583F7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lastRenderedPageBreak/>
        <w:t>5. Key Insight</w:t>
      </w:r>
    </w:p>
    <w:p w14:paraId="27A46224" w14:textId="77777777" w:rsidR="00C029FB" w:rsidRPr="00C029FB" w:rsidRDefault="00C029FB" w:rsidP="00C029FB">
      <w:r w:rsidRPr="00C029FB">
        <w:t>The analysis reveals that one acquisition channel contributes significantly higher revenue compared to others.</w:t>
      </w:r>
    </w:p>
    <w:p w14:paraId="6855B686" w14:textId="77777777" w:rsidR="00C029FB" w:rsidRPr="00C029FB" w:rsidRDefault="00C029FB" w:rsidP="00C029FB">
      <w:r w:rsidRPr="00C029FB">
        <w:t>This indicates that customers acquired through this channel demonstrate stronger purchasing behavior and higher revenue contribution.</w:t>
      </w:r>
    </w:p>
    <w:p w14:paraId="3B481C67" w14:textId="77777777" w:rsidR="00C029FB" w:rsidRPr="00C029FB" w:rsidRDefault="00C029FB" w:rsidP="00C029FB">
      <w:r w:rsidRPr="00C029FB">
        <w:pict w14:anchorId="38A0055E">
          <v:rect id="_x0000_i1072" style="width:0;height:1.5pt" o:hralign="center" o:hrstd="t" o:hr="t" fillcolor="#a0a0a0" stroked="f"/>
        </w:pict>
      </w:r>
    </w:p>
    <w:p w14:paraId="58768092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6. Assumptions</w:t>
      </w:r>
    </w:p>
    <w:p w14:paraId="552F431F" w14:textId="77777777" w:rsidR="00C029FB" w:rsidRPr="00C029FB" w:rsidRDefault="00C029FB" w:rsidP="00C029FB">
      <w:pPr>
        <w:numPr>
          <w:ilvl w:val="0"/>
          <w:numId w:val="6"/>
        </w:numPr>
      </w:pPr>
      <w:proofErr w:type="spellStart"/>
      <w:r w:rsidRPr="00C029FB">
        <w:t>user_id</w:t>
      </w:r>
      <w:proofErr w:type="spellEnd"/>
      <w:r w:rsidRPr="00C029FB">
        <w:t xml:space="preserve"> corresponds to </w:t>
      </w:r>
      <w:proofErr w:type="spellStart"/>
      <w:r w:rsidRPr="00C029FB">
        <w:t>customer_id</w:t>
      </w:r>
      <w:proofErr w:type="spellEnd"/>
    </w:p>
    <w:p w14:paraId="112ECD30" w14:textId="77777777" w:rsidR="00C029FB" w:rsidRPr="00C029FB" w:rsidRDefault="00C029FB" w:rsidP="00C029FB">
      <w:pPr>
        <w:numPr>
          <w:ilvl w:val="0"/>
          <w:numId w:val="6"/>
        </w:numPr>
      </w:pPr>
      <w:r w:rsidRPr="00C029FB">
        <w:t>Only valid orders were considered for revenue analysis</w:t>
      </w:r>
    </w:p>
    <w:p w14:paraId="4B826482" w14:textId="77777777" w:rsidR="00C029FB" w:rsidRPr="00C029FB" w:rsidRDefault="00C029FB" w:rsidP="00C029FB">
      <w:pPr>
        <w:numPr>
          <w:ilvl w:val="0"/>
          <w:numId w:val="6"/>
        </w:numPr>
      </w:pPr>
      <w:r w:rsidRPr="00C029FB">
        <w:t>Duplicate records were removed before calculations</w:t>
      </w:r>
    </w:p>
    <w:p w14:paraId="6456A04C" w14:textId="77777777" w:rsidR="00C029FB" w:rsidRPr="00C029FB" w:rsidRDefault="00C029FB" w:rsidP="00C029FB">
      <w:r w:rsidRPr="00C029FB">
        <w:pict w14:anchorId="6DFAB1B3">
          <v:rect id="_x0000_i1073" style="width:0;height:1.5pt" o:hralign="center" o:hrstd="t" o:hr="t" fillcolor="#a0a0a0" stroked="f"/>
        </w:pict>
      </w:r>
    </w:p>
    <w:p w14:paraId="6A5071FA" w14:textId="77777777" w:rsidR="00C029FB" w:rsidRPr="00C029FB" w:rsidRDefault="00C029FB" w:rsidP="00C029FB">
      <w:pPr>
        <w:rPr>
          <w:b/>
          <w:bCs/>
        </w:rPr>
      </w:pPr>
      <w:r w:rsidRPr="00C029FB">
        <w:rPr>
          <w:b/>
          <w:bCs/>
        </w:rPr>
        <w:t>7. Conclusion</w:t>
      </w:r>
    </w:p>
    <w:p w14:paraId="2B317304" w14:textId="77777777" w:rsidR="00C029FB" w:rsidRPr="00C029FB" w:rsidRDefault="00C029FB" w:rsidP="00C029FB">
      <w:r w:rsidRPr="00C029FB">
        <w:t>This analysis demonstrates the direct relationship between user engagement and purchasing activity.</w:t>
      </w:r>
    </w:p>
    <w:p w14:paraId="23162936" w14:textId="77777777" w:rsidR="00C029FB" w:rsidRPr="00C029FB" w:rsidRDefault="00C029FB" w:rsidP="00C029FB">
      <w:r w:rsidRPr="00C029FB">
        <w:t>By structuring a clear conversion funnel and evaluating revenue contribution by acquisition channel, valuable insights can be derived to improve marketing effectiveness and conversion performance.</w:t>
      </w:r>
    </w:p>
    <w:p w14:paraId="2437BE68" w14:textId="77777777" w:rsidR="00C029FB" w:rsidRPr="00C029FB" w:rsidRDefault="00C029FB" w:rsidP="00C029FB">
      <w:r w:rsidRPr="00C029FB">
        <w:t>The structured approach ensures analytical transparency, data accuracy, and business relevance.</w:t>
      </w:r>
    </w:p>
    <w:p w14:paraId="03714145" w14:textId="74054AF4" w:rsidR="002A3A00" w:rsidRDefault="002A3A00"/>
    <w:sectPr w:rsidR="002A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7BD5"/>
    <w:multiLevelType w:val="multilevel"/>
    <w:tmpl w:val="F274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F6B4B"/>
    <w:multiLevelType w:val="multilevel"/>
    <w:tmpl w:val="F76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82098"/>
    <w:multiLevelType w:val="multilevel"/>
    <w:tmpl w:val="49E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C7C97"/>
    <w:multiLevelType w:val="multilevel"/>
    <w:tmpl w:val="1B7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859F9"/>
    <w:multiLevelType w:val="multilevel"/>
    <w:tmpl w:val="E2F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B6FD5"/>
    <w:multiLevelType w:val="multilevel"/>
    <w:tmpl w:val="11D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15641">
    <w:abstractNumId w:val="1"/>
  </w:num>
  <w:num w:numId="2" w16cid:durableId="1109424761">
    <w:abstractNumId w:val="0"/>
  </w:num>
  <w:num w:numId="3" w16cid:durableId="1952004699">
    <w:abstractNumId w:val="4"/>
  </w:num>
  <w:num w:numId="4" w16cid:durableId="1535000822">
    <w:abstractNumId w:val="5"/>
  </w:num>
  <w:num w:numId="5" w16cid:durableId="398407684">
    <w:abstractNumId w:val="3"/>
  </w:num>
  <w:num w:numId="6" w16cid:durableId="32409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FB"/>
    <w:rsid w:val="002A3A00"/>
    <w:rsid w:val="0092464F"/>
    <w:rsid w:val="00AB3250"/>
    <w:rsid w:val="00C029FB"/>
    <w:rsid w:val="00C2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79AB"/>
  <w15:chartTrackingRefBased/>
  <w15:docId w15:val="{6B0E165C-E28C-4A49-8D66-67C260B3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A</dc:creator>
  <cp:keywords/>
  <dc:description/>
  <cp:lastModifiedBy>Jeeva A</cp:lastModifiedBy>
  <cp:revision>1</cp:revision>
  <dcterms:created xsi:type="dcterms:W3CDTF">2026-02-19T08:20:00Z</dcterms:created>
  <dcterms:modified xsi:type="dcterms:W3CDTF">2026-02-19T08:36:00Z</dcterms:modified>
</cp:coreProperties>
</file>