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76" w:type="dxa"/>
        <w:tblLook w:val="04A0" w:firstRow="1" w:lastRow="0" w:firstColumn="1" w:lastColumn="0" w:noHBand="0" w:noVBand="1"/>
      </w:tblPr>
      <w:tblGrid>
        <w:gridCol w:w="4788"/>
        <w:gridCol w:w="4788"/>
      </w:tblGrid>
      <w:tr w:rsidR="00F235EC" w14:paraId="5B806846" w14:textId="77777777" w:rsidTr="0040160C">
        <w:trPr>
          <w:trHeight w:val="530"/>
        </w:trPr>
        <w:tc>
          <w:tcPr>
            <w:tcW w:w="4788" w:type="dxa"/>
          </w:tcPr>
          <w:p w14:paraId="48668391" w14:textId="77777777" w:rsidR="00F235EC" w:rsidRPr="00F235EC" w:rsidRDefault="00F235EC">
            <w:pPr>
              <w:rPr>
                <w:rFonts w:ascii="Times New Roman" w:hAnsi="Times New Roman" w:cs="Times New Roman"/>
                <w:b/>
                <w:sz w:val="28"/>
                <w:szCs w:val="28"/>
              </w:rPr>
            </w:pPr>
            <w:r w:rsidRPr="00F235EC">
              <w:rPr>
                <w:rFonts w:ascii="Times New Roman" w:hAnsi="Times New Roman" w:cs="Times New Roman"/>
                <w:b/>
                <w:sz w:val="28"/>
                <w:szCs w:val="28"/>
              </w:rPr>
              <w:t>TEAM ID</w:t>
            </w:r>
          </w:p>
        </w:tc>
        <w:tc>
          <w:tcPr>
            <w:tcW w:w="4788" w:type="dxa"/>
          </w:tcPr>
          <w:p w14:paraId="1FD22273" w14:textId="77777777" w:rsidR="00F235EC" w:rsidRPr="00F235EC" w:rsidRDefault="00F235EC">
            <w:pPr>
              <w:rPr>
                <w:b/>
                <w:sz w:val="28"/>
                <w:szCs w:val="28"/>
              </w:rPr>
            </w:pPr>
            <w:r w:rsidRPr="00F235EC">
              <w:rPr>
                <w:b/>
                <w:sz w:val="28"/>
                <w:szCs w:val="28"/>
              </w:rPr>
              <w:t>PNT2022MID17456</w:t>
            </w:r>
          </w:p>
        </w:tc>
      </w:tr>
      <w:tr w:rsidR="00F235EC" w14:paraId="1AE625D1" w14:textId="77777777" w:rsidTr="0040160C">
        <w:trPr>
          <w:trHeight w:val="1520"/>
        </w:trPr>
        <w:tc>
          <w:tcPr>
            <w:tcW w:w="4788" w:type="dxa"/>
          </w:tcPr>
          <w:p w14:paraId="682D1EBE" w14:textId="77777777" w:rsidR="00F235EC" w:rsidRPr="00F235EC" w:rsidRDefault="00F235EC">
            <w:pPr>
              <w:rPr>
                <w:rFonts w:ascii="Times New Roman" w:hAnsi="Times New Roman" w:cs="Times New Roman"/>
                <w:b/>
                <w:sz w:val="28"/>
                <w:szCs w:val="28"/>
              </w:rPr>
            </w:pPr>
            <w:r w:rsidRPr="00F235EC">
              <w:rPr>
                <w:rFonts w:ascii="Times New Roman" w:hAnsi="Times New Roman" w:cs="Times New Roman"/>
                <w:b/>
                <w:sz w:val="28"/>
                <w:szCs w:val="28"/>
              </w:rPr>
              <w:t>PROJECT  NAME</w:t>
            </w:r>
          </w:p>
        </w:tc>
        <w:tc>
          <w:tcPr>
            <w:tcW w:w="4788" w:type="dxa"/>
          </w:tcPr>
          <w:p w14:paraId="26014CA5" w14:textId="77777777" w:rsidR="00F235EC" w:rsidRPr="00F235EC" w:rsidRDefault="00F235EC">
            <w:pPr>
              <w:rPr>
                <w:rFonts w:ascii="Times New Roman" w:hAnsi="Times New Roman" w:cs="Times New Roman"/>
                <w:b/>
                <w:sz w:val="28"/>
                <w:szCs w:val="28"/>
              </w:rPr>
            </w:pPr>
            <w:r w:rsidRPr="00F235EC">
              <w:rPr>
                <w:rFonts w:ascii="Times New Roman" w:hAnsi="Times New Roman" w:cs="Times New Roman"/>
                <w:b/>
                <w:sz w:val="28"/>
                <w:szCs w:val="28"/>
              </w:rPr>
              <w:t>DEEP LEARNING FUNDUS IMAGE  ANALYSIS  FOR EARLY DETECTION  OF DIABETIC  RETINOPATHY</w:t>
            </w:r>
          </w:p>
        </w:tc>
      </w:tr>
      <w:tr w:rsidR="00F235EC" w14:paraId="3D32BF8A" w14:textId="77777777" w:rsidTr="0040160C">
        <w:trPr>
          <w:trHeight w:val="440"/>
        </w:trPr>
        <w:tc>
          <w:tcPr>
            <w:tcW w:w="4788" w:type="dxa"/>
          </w:tcPr>
          <w:p w14:paraId="0A458E88" w14:textId="77777777" w:rsidR="00F235EC" w:rsidRPr="0040160C" w:rsidRDefault="0040160C">
            <w:pPr>
              <w:rPr>
                <w:rFonts w:ascii="Times New Roman" w:hAnsi="Times New Roman" w:cs="Times New Roman"/>
                <w:b/>
                <w:sz w:val="28"/>
                <w:szCs w:val="28"/>
              </w:rPr>
            </w:pPr>
            <w:r w:rsidRPr="0040160C">
              <w:rPr>
                <w:rFonts w:ascii="Times New Roman" w:hAnsi="Times New Roman" w:cs="Times New Roman"/>
                <w:b/>
                <w:sz w:val="28"/>
                <w:szCs w:val="28"/>
              </w:rPr>
              <w:t>TEAM</w:t>
            </w:r>
            <w:r>
              <w:rPr>
                <w:rFonts w:ascii="Times New Roman" w:hAnsi="Times New Roman" w:cs="Times New Roman"/>
                <w:b/>
                <w:sz w:val="28"/>
                <w:szCs w:val="28"/>
              </w:rPr>
              <w:t xml:space="preserve">  LEADER</w:t>
            </w:r>
          </w:p>
        </w:tc>
        <w:tc>
          <w:tcPr>
            <w:tcW w:w="4788" w:type="dxa"/>
          </w:tcPr>
          <w:p w14:paraId="2979B573" w14:textId="77777777" w:rsidR="00F235EC" w:rsidRPr="0040160C" w:rsidRDefault="0040160C" w:rsidP="0040160C">
            <w:pPr>
              <w:rPr>
                <w:rFonts w:ascii="Times New Roman" w:hAnsi="Times New Roman" w:cs="Times New Roman"/>
                <w:b/>
                <w:sz w:val="28"/>
                <w:szCs w:val="28"/>
              </w:rPr>
            </w:pPr>
            <w:r w:rsidRPr="0040160C">
              <w:rPr>
                <w:rFonts w:ascii="Times New Roman" w:hAnsi="Times New Roman" w:cs="Times New Roman"/>
                <w:b/>
                <w:sz w:val="28"/>
                <w:szCs w:val="28"/>
              </w:rPr>
              <w:t>JEEVADHARSHINI .T</w:t>
            </w:r>
          </w:p>
        </w:tc>
      </w:tr>
      <w:tr w:rsidR="00F235EC" w14:paraId="47492E1A" w14:textId="77777777" w:rsidTr="006F2E5A">
        <w:trPr>
          <w:trHeight w:val="980"/>
        </w:trPr>
        <w:tc>
          <w:tcPr>
            <w:tcW w:w="4788" w:type="dxa"/>
          </w:tcPr>
          <w:p w14:paraId="5EEAE4E7" w14:textId="77777777" w:rsidR="00F235EC" w:rsidRPr="0040160C" w:rsidRDefault="00F235EC">
            <w:pPr>
              <w:rPr>
                <w:rFonts w:ascii="Times New Roman" w:hAnsi="Times New Roman" w:cs="Times New Roman"/>
                <w:b/>
                <w:sz w:val="28"/>
                <w:szCs w:val="28"/>
              </w:rPr>
            </w:pPr>
          </w:p>
          <w:p w14:paraId="745C4E9A" w14:textId="77777777" w:rsidR="0040160C" w:rsidRPr="0040160C" w:rsidRDefault="0040160C">
            <w:pPr>
              <w:rPr>
                <w:rFonts w:ascii="Times New Roman" w:hAnsi="Times New Roman" w:cs="Times New Roman"/>
                <w:b/>
                <w:sz w:val="28"/>
                <w:szCs w:val="28"/>
              </w:rPr>
            </w:pPr>
            <w:r w:rsidRPr="0040160C">
              <w:rPr>
                <w:rFonts w:ascii="Times New Roman" w:hAnsi="Times New Roman" w:cs="Times New Roman"/>
                <w:b/>
                <w:sz w:val="28"/>
                <w:szCs w:val="28"/>
              </w:rPr>
              <w:t>TEAM MEMBERS</w:t>
            </w:r>
          </w:p>
        </w:tc>
        <w:tc>
          <w:tcPr>
            <w:tcW w:w="4788" w:type="dxa"/>
          </w:tcPr>
          <w:p w14:paraId="14405E3D" w14:textId="77777777" w:rsidR="0040160C" w:rsidRPr="0040160C" w:rsidRDefault="0040160C" w:rsidP="0040160C">
            <w:pPr>
              <w:jc w:val="both"/>
              <w:rPr>
                <w:rFonts w:ascii="Times New Roman" w:hAnsi="Times New Roman" w:cs="Times New Roman"/>
                <w:b/>
                <w:sz w:val="28"/>
                <w:szCs w:val="28"/>
              </w:rPr>
            </w:pPr>
            <w:r w:rsidRPr="0040160C">
              <w:rPr>
                <w:rFonts w:ascii="Times New Roman" w:hAnsi="Times New Roman" w:cs="Times New Roman"/>
                <w:b/>
                <w:sz w:val="28"/>
                <w:szCs w:val="28"/>
              </w:rPr>
              <w:t>JANANI SHRI.S</w:t>
            </w:r>
          </w:p>
          <w:p w14:paraId="046BFA0B" w14:textId="77777777" w:rsidR="0040160C" w:rsidRPr="0040160C" w:rsidRDefault="0040160C" w:rsidP="0040160C">
            <w:pPr>
              <w:jc w:val="both"/>
              <w:rPr>
                <w:rFonts w:ascii="Times New Roman" w:hAnsi="Times New Roman" w:cs="Times New Roman"/>
                <w:b/>
                <w:sz w:val="28"/>
                <w:szCs w:val="28"/>
              </w:rPr>
            </w:pPr>
            <w:r w:rsidRPr="0040160C">
              <w:rPr>
                <w:rFonts w:ascii="Times New Roman" w:hAnsi="Times New Roman" w:cs="Times New Roman"/>
                <w:b/>
                <w:sz w:val="28"/>
                <w:szCs w:val="28"/>
              </w:rPr>
              <w:t>KAVIYA.K</w:t>
            </w:r>
          </w:p>
          <w:p w14:paraId="3D642E18" w14:textId="77777777" w:rsidR="0040160C" w:rsidRPr="0040160C" w:rsidRDefault="0040160C" w:rsidP="0040160C">
            <w:pPr>
              <w:jc w:val="both"/>
              <w:rPr>
                <w:b/>
                <w:sz w:val="28"/>
                <w:szCs w:val="28"/>
              </w:rPr>
            </w:pPr>
            <w:r w:rsidRPr="0040160C">
              <w:rPr>
                <w:rFonts w:ascii="Times New Roman" w:hAnsi="Times New Roman" w:cs="Times New Roman"/>
                <w:b/>
                <w:sz w:val="28"/>
                <w:szCs w:val="28"/>
              </w:rPr>
              <w:t>KIRUBHAVATHI.S</w:t>
            </w:r>
          </w:p>
        </w:tc>
      </w:tr>
    </w:tbl>
    <w:p w14:paraId="7836ED65" w14:textId="77777777" w:rsidR="0040160C" w:rsidRDefault="0040160C">
      <w:pPr>
        <w:rPr>
          <w:rFonts w:ascii="Times New Roman" w:hAnsi="Times New Roman" w:cs="Times New Roman"/>
          <w:sz w:val="28"/>
          <w:szCs w:val="28"/>
        </w:rPr>
      </w:pPr>
      <w:r>
        <w:rPr>
          <w:rFonts w:ascii="Times New Roman" w:hAnsi="Times New Roman" w:cs="Times New Roman"/>
          <w:sz w:val="28"/>
          <w:szCs w:val="28"/>
        </w:rPr>
        <w:t>PAPER –I</w:t>
      </w:r>
    </w:p>
    <w:p w14:paraId="6E3E35BF" w14:textId="58E15532" w:rsidR="0040160C" w:rsidRDefault="0040160C">
      <w:pPr>
        <w:rPr>
          <w:rFonts w:ascii="Times New Roman" w:hAnsi="Times New Roman" w:cs="Times New Roman"/>
          <w:b/>
          <w:sz w:val="28"/>
          <w:szCs w:val="28"/>
        </w:rPr>
      </w:pPr>
      <w:r>
        <w:rPr>
          <w:rFonts w:ascii="Times New Roman" w:hAnsi="Times New Roman" w:cs="Times New Roman"/>
          <w:sz w:val="28"/>
          <w:szCs w:val="28"/>
        </w:rPr>
        <w:t xml:space="preserve">           </w:t>
      </w:r>
      <w:proofErr w:type="gramStart"/>
      <w:r>
        <w:rPr>
          <w:rFonts w:ascii="Times New Roman" w:hAnsi="Times New Roman" w:cs="Times New Roman"/>
          <w:b/>
          <w:sz w:val="28"/>
          <w:szCs w:val="28"/>
        </w:rPr>
        <w:t>DEEP  LEARNING</w:t>
      </w:r>
      <w:proofErr w:type="gramEnd"/>
      <w:r>
        <w:rPr>
          <w:rFonts w:ascii="Times New Roman" w:hAnsi="Times New Roman" w:cs="Times New Roman"/>
          <w:b/>
          <w:sz w:val="28"/>
          <w:szCs w:val="28"/>
        </w:rPr>
        <w:t xml:space="preserve">  FUNDUS  IMAGE  ANALYSIS  FOR</w:t>
      </w:r>
    </w:p>
    <w:p w14:paraId="63A0DC8B" w14:textId="77777777" w:rsidR="0040160C" w:rsidRDefault="00B825AC">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EARLY  DETECTION</w:t>
      </w:r>
      <w:proofErr w:type="gramEnd"/>
      <w:r>
        <w:rPr>
          <w:rFonts w:ascii="Times New Roman" w:hAnsi="Times New Roman" w:cs="Times New Roman"/>
          <w:b/>
          <w:sz w:val="28"/>
          <w:szCs w:val="28"/>
        </w:rPr>
        <w:t xml:space="preserve"> OF DIABETIC RETINOPATHY</w:t>
      </w:r>
    </w:p>
    <w:p w14:paraId="15C5E836" w14:textId="77777777" w:rsidR="00B825AC" w:rsidRDefault="00B825AC">
      <w:pPr>
        <w:rPr>
          <w:rFonts w:ascii="Times New Roman" w:hAnsi="Times New Roman" w:cs="Times New Roman"/>
          <w:sz w:val="28"/>
          <w:szCs w:val="28"/>
        </w:rPr>
      </w:pPr>
      <w:proofErr w:type="gramStart"/>
      <w:r>
        <w:rPr>
          <w:rFonts w:ascii="Times New Roman" w:hAnsi="Times New Roman" w:cs="Times New Roman"/>
          <w:sz w:val="28"/>
          <w:szCs w:val="28"/>
        </w:rPr>
        <w:t>ABSTRACT :</w:t>
      </w:r>
      <w:proofErr w:type="gramEnd"/>
    </w:p>
    <w:p w14:paraId="646A157D" w14:textId="77777777" w:rsidR="006F2E5A" w:rsidRDefault="006F2E5A" w:rsidP="006F2E5A">
      <w:pPr>
        <w:rPr>
          <w:rFonts w:ascii="Times New Roman" w:hAnsi="Times New Roman" w:cs="Times New Roman"/>
          <w:sz w:val="28"/>
          <w:szCs w:val="28"/>
        </w:rPr>
      </w:pPr>
      <w:r w:rsidRPr="006F2E5A">
        <w:rPr>
          <w:rFonts w:ascii="Times New Roman" w:hAnsi="Times New Roman" w:cs="Times New Roman"/>
          <w:color w:val="222222"/>
          <w:sz w:val="27"/>
          <w:szCs w:val="27"/>
          <w:shd w:val="clear" w:color="auto" w:fill="FFFFFF"/>
        </w:rPr>
        <w:t xml:space="preserve">                  Diabetes is a globally prevalent disease that can cause visible </w:t>
      </w:r>
      <w:proofErr w:type="gramStart"/>
      <w:r w:rsidRPr="006F2E5A">
        <w:rPr>
          <w:rFonts w:ascii="Times New Roman" w:hAnsi="Times New Roman" w:cs="Times New Roman"/>
          <w:color w:val="222222"/>
          <w:sz w:val="27"/>
          <w:szCs w:val="27"/>
          <w:shd w:val="clear" w:color="auto" w:fill="FFFFFF"/>
        </w:rPr>
        <w:t xml:space="preserve">microvascular </w:t>
      </w:r>
      <w:r w:rsidRPr="006F2E5A">
        <w:rPr>
          <w:rFonts w:ascii="Times New Roman" w:hAnsi="Times New Roman" w:cs="Times New Roman"/>
          <w:sz w:val="28"/>
          <w:szCs w:val="28"/>
        </w:rPr>
        <w:t xml:space="preserve"> c</w:t>
      </w:r>
      <w:r w:rsidRPr="006F2E5A">
        <w:rPr>
          <w:rFonts w:ascii="Times New Roman" w:hAnsi="Times New Roman" w:cs="Times New Roman"/>
          <w:color w:val="222222"/>
          <w:sz w:val="27"/>
          <w:szCs w:val="27"/>
          <w:shd w:val="clear" w:color="auto" w:fill="FFFFFF"/>
        </w:rPr>
        <w:t>omplications</w:t>
      </w:r>
      <w:proofErr w:type="gramEnd"/>
      <w:r w:rsidRPr="006F2E5A">
        <w:rPr>
          <w:rFonts w:ascii="Times New Roman" w:hAnsi="Times New Roman" w:cs="Times New Roman"/>
          <w:color w:val="222222"/>
          <w:sz w:val="27"/>
          <w:szCs w:val="27"/>
          <w:shd w:val="clear" w:color="auto" w:fill="FFFFFF"/>
        </w:rPr>
        <w:t xml:space="preserve"> such as diabetic retinopathy and macular edema in the human eye retina, the images of which are today used for manual disease screening and diagnosis. This labor-intensive task could greatly benefit from automatic detection using deep learning technique. Here we present a deep learning system that identifies referable diabetic retinopathy comparably or better than presented in the previous studies, although we use only a small fraction of images (&lt;1/4) in training but are aided with higher image resolutions. </w:t>
      </w:r>
      <w:r w:rsidR="00B825AC" w:rsidRPr="006F2E5A">
        <w:rPr>
          <w:rFonts w:ascii="Times New Roman" w:hAnsi="Times New Roman" w:cs="Times New Roman"/>
          <w:sz w:val="28"/>
          <w:szCs w:val="28"/>
        </w:rPr>
        <w:t xml:space="preserve"> </w:t>
      </w:r>
    </w:p>
    <w:p w14:paraId="54C74D40" w14:textId="77777777" w:rsidR="00B825AC" w:rsidRDefault="006F2E5A" w:rsidP="00F56D0A">
      <w:pPr>
        <w:rPr>
          <w:rFonts w:ascii="Times New Roman" w:hAnsi="Times New Roman" w:cs="Times New Roman"/>
          <w:sz w:val="28"/>
          <w:szCs w:val="28"/>
        </w:rPr>
      </w:pPr>
      <w:r>
        <w:rPr>
          <w:rFonts w:ascii="Times New Roman" w:hAnsi="Times New Roman" w:cs="Times New Roman"/>
          <w:sz w:val="28"/>
          <w:szCs w:val="28"/>
        </w:rPr>
        <w:t xml:space="preserve"> </w:t>
      </w:r>
      <w:r w:rsidR="00F56D0A">
        <w:rPr>
          <w:rFonts w:ascii="Times New Roman" w:hAnsi="Times New Roman" w:cs="Times New Roman"/>
          <w:sz w:val="28"/>
          <w:szCs w:val="28"/>
        </w:rPr>
        <w:t>ADVANTAGES</w:t>
      </w:r>
    </w:p>
    <w:p w14:paraId="7CEB7F37" w14:textId="77777777" w:rsidR="00400F49" w:rsidRDefault="00400F49" w:rsidP="00400F4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Low risk of complications well-studied inexpensive.</w:t>
      </w:r>
    </w:p>
    <w:p w14:paraId="717C618E" w14:textId="77777777" w:rsidR="00400F49" w:rsidRDefault="00400F49" w:rsidP="00400F4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Efficacy well-established inexpensive.</w:t>
      </w:r>
    </w:p>
    <w:p w14:paraId="379F5133" w14:textId="77777777" w:rsidR="0001671D" w:rsidRDefault="00400F49" w:rsidP="0001671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Decreased follow</w:t>
      </w:r>
    </w:p>
    <w:p w14:paraId="2F1E1041" w14:textId="7EC50133" w:rsidR="00B148CA" w:rsidRPr="0001671D" w:rsidRDefault="00B148CA" w:rsidP="0001671D">
      <w:pPr>
        <w:rPr>
          <w:rFonts w:ascii="Times New Roman" w:hAnsi="Times New Roman" w:cs="Times New Roman"/>
          <w:sz w:val="28"/>
          <w:szCs w:val="28"/>
        </w:rPr>
      </w:pPr>
      <w:proofErr w:type="gramStart"/>
      <w:r w:rsidRPr="0001671D">
        <w:rPr>
          <w:rFonts w:ascii="Times New Roman" w:hAnsi="Times New Roman" w:cs="Times New Roman"/>
          <w:sz w:val="28"/>
          <w:szCs w:val="28"/>
        </w:rPr>
        <w:t>D</w:t>
      </w:r>
      <w:r w:rsidR="0001330E">
        <w:rPr>
          <w:rFonts w:ascii="Times New Roman" w:hAnsi="Times New Roman" w:cs="Times New Roman"/>
          <w:sz w:val="28"/>
          <w:szCs w:val="28"/>
        </w:rPr>
        <w:t>RAWBACKS :</w:t>
      </w:r>
      <w:proofErr w:type="gramEnd"/>
    </w:p>
    <w:p w14:paraId="68369D67" w14:textId="252BA5B5" w:rsidR="0001671D" w:rsidRDefault="0001671D" w:rsidP="000167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Intra-ocular administration has risk of end </w:t>
      </w:r>
      <w:proofErr w:type="spellStart"/>
      <w:r>
        <w:rPr>
          <w:rFonts w:ascii="Times New Roman" w:hAnsi="Times New Roman" w:cs="Times New Roman"/>
          <w:sz w:val="28"/>
          <w:szCs w:val="28"/>
        </w:rPr>
        <w:t>opnthalmitis</w:t>
      </w:r>
      <w:proofErr w:type="spellEnd"/>
      <w:r>
        <w:rPr>
          <w:rFonts w:ascii="Times New Roman" w:hAnsi="Times New Roman" w:cs="Times New Roman"/>
          <w:sz w:val="28"/>
          <w:szCs w:val="28"/>
        </w:rPr>
        <w:t xml:space="preserve"> </w:t>
      </w:r>
    </w:p>
    <w:p w14:paraId="6A118509" w14:textId="578E33C2" w:rsidR="0001671D" w:rsidRDefault="0001671D" w:rsidP="000167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action the production of VEGF and retreatments and requirements</w:t>
      </w:r>
    </w:p>
    <w:p w14:paraId="05647618" w14:textId="752E8B35" w:rsidR="0001671D" w:rsidRDefault="0001671D" w:rsidP="0001671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Time requirements is reduced but not great extreme</w:t>
      </w:r>
    </w:p>
    <w:p w14:paraId="1680D757" w14:textId="41B5EA1B" w:rsidR="0001671D" w:rsidRDefault="001F3045" w:rsidP="0001671D">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18D95721" w14:textId="77777777" w:rsidR="0001671D" w:rsidRDefault="0001671D" w:rsidP="00B148CA">
      <w:pPr>
        <w:rPr>
          <w:rFonts w:ascii="Times New Roman" w:hAnsi="Times New Roman" w:cs="Times New Roman"/>
          <w:sz w:val="32"/>
          <w:szCs w:val="32"/>
        </w:rPr>
      </w:pPr>
      <w:proofErr w:type="gramStart"/>
      <w:r>
        <w:rPr>
          <w:rFonts w:ascii="Times New Roman" w:hAnsi="Times New Roman" w:cs="Times New Roman"/>
          <w:sz w:val="32"/>
          <w:szCs w:val="32"/>
        </w:rPr>
        <w:lastRenderedPageBreak/>
        <w:t>ABSTRACT :</w:t>
      </w:r>
      <w:proofErr w:type="gramEnd"/>
    </w:p>
    <w:p w14:paraId="2F624DFA" w14:textId="3CFCB46B" w:rsidR="00B148CA" w:rsidRPr="00906905" w:rsidRDefault="0001671D" w:rsidP="00B148CA">
      <w:pPr>
        <w:rPr>
          <w:rFonts w:ascii="Times New Roman" w:hAnsi="Times New Roman" w:cs="Times New Roman"/>
          <w:sz w:val="32"/>
          <w:szCs w:val="32"/>
        </w:rPr>
      </w:pPr>
      <w:r>
        <w:rPr>
          <w:rFonts w:ascii="Times New Roman" w:hAnsi="Times New Roman" w:cs="Times New Roman"/>
          <w:sz w:val="32"/>
          <w:szCs w:val="32"/>
        </w:rPr>
        <w:t xml:space="preserve">             This project presents a method to detect diabetic retinopathy on the fundus </w:t>
      </w:r>
      <w:r w:rsidR="00906905">
        <w:rPr>
          <w:rFonts w:ascii="Times New Roman" w:hAnsi="Times New Roman" w:cs="Times New Roman"/>
          <w:sz w:val="32"/>
          <w:szCs w:val="32"/>
        </w:rPr>
        <w:t xml:space="preserve">images by using deep learning neural </w:t>
      </w:r>
      <w:proofErr w:type="spellStart"/>
      <w:proofErr w:type="gramStart"/>
      <w:r w:rsidR="00906905">
        <w:rPr>
          <w:rFonts w:ascii="Times New Roman" w:hAnsi="Times New Roman" w:cs="Times New Roman"/>
          <w:sz w:val="32"/>
          <w:szCs w:val="32"/>
        </w:rPr>
        <w:t>network.diabetic</w:t>
      </w:r>
      <w:proofErr w:type="spellEnd"/>
      <w:proofErr w:type="gramEnd"/>
      <w:r w:rsidR="00906905">
        <w:rPr>
          <w:rFonts w:ascii="Times New Roman" w:hAnsi="Times New Roman" w:cs="Times New Roman"/>
          <w:sz w:val="32"/>
          <w:szCs w:val="32"/>
        </w:rPr>
        <w:t xml:space="preserve"> retinopathy is retina disease caused by diabetes mellitus and it is leading Cause of blindness globally. Early detection and retreatment are necessary in order to </w:t>
      </w:r>
      <w:proofErr w:type="spellStart"/>
      <w:r w:rsidR="00906905">
        <w:rPr>
          <w:rFonts w:ascii="Times New Roman" w:hAnsi="Times New Roman" w:cs="Times New Roman"/>
          <w:sz w:val="32"/>
          <w:szCs w:val="32"/>
        </w:rPr>
        <w:t>redelay</w:t>
      </w:r>
      <w:proofErr w:type="spellEnd"/>
      <w:r w:rsidR="00906905">
        <w:rPr>
          <w:rFonts w:ascii="Times New Roman" w:hAnsi="Times New Roman" w:cs="Times New Roman"/>
          <w:sz w:val="32"/>
          <w:szCs w:val="32"/>
        </w:rPr>
        <w:t xml:space="preserve"> are avoid vision deterioration and vision loss. To that end, many artificial -</w:t>
      </w:r>
      <w:proofErr w:type="spellStart"/>
      <w:r w:rsidR="00906905">
        <w:rPr>
          <w:rFonts w:ascii="Times New Roman" w:hAnsi="Times New Roman" w:cs="Times New Roman"/>
          <w:sz w:val="32"/>
          <w:szCs w:val="32"/>
        </w:rPr>
        <w:t>inteligance</w:t>
      </w:r>
      <w:proofErr w:type="spellEnd"/>
      <w:r w:rsidR="00906905">
        <w:rPr>
          <w:rFonts w:ascii="Times New Roman" w:hAnsi="Times New Roman" w:cs="Times New Roman"/>
          <w:sz w:val="32"/>
          <w:szCs w:val="32"/>
        </w:rPr>
        <w:t xml:space="preserve">-powered methods </w:t>
      </w:r>
      <w:proofErr w:type="spellStart"/>
      <w:r w:rsidR="00906905">
        <w:rPr>
          <w:rFonts w:ascii="Times New Roman" w:hAnsi="Times New Roman" w:cs="Times New Roman"/>
          <w:sz w:val="32"/>
          <w:szCs w:val="32"/>
        </w:rPr>
        <w:t>methods</w:t>
      </w:r>
      <w:proofErr w:type="spellEnd"/>
      <w:r w:rsidR="00906905">
        <w:rPr>
          <w:rFonts w:ascii="Times New Roman" w:hAnsi="Times New Roman" w:cs="Times New Roman"/>
          <w:sz w:val="32"/>
          <w:szCs w:val="32"/>
        </w:rPr>
        <w:t xml:space="preserve"> have been proposed by the research community for the detection and classification of diabetic retinopathy on fundus retina </w:t>
      </w:r>
      <w:proofErr w:type="gramStart"/>
      <w:r w:rsidR="00906905">
        <w:rPr>
          <w:rFonts w:ascii="Times New Roman" w:hAnsi="Times New Roman" w:cs="Times New Roman"/>
          <w:sz w:val="32"/>
          <w:szCs w:val="32"/>
        </w:rPr>
        <w:t>images .</w:t>
      </w:r>
      <w:proofErr w:type="gramEnd"/>
      <w:r w:rsidR="00906905">
        <w:rPr>
          <w:rFonts w:ascii="Times New Roman" w:hAnsi="Times New Roman" w:cs="Times New Roman"/>
          <w:sz w:val="32"/>
          <w:szCs w:val="32"/>
        </w:rPr>
        <w:t xml:space="preserve"> This review article provides a thorough analysis of the use of deep learning methods </w:t>
      </w:r>
      <w:r w:rsidR="001F3045">
        <w:rPr>
          <w:rFonts w:ascii="Times New Roman" w:hAnsi="Times New Roman" w:cs="Times New Roman"/>
          <w:sz w:val="32"/>
          <w:szCs w:val="32"/>
        </w:rPr>
        <w:t xml:space="preserve">at the various steps of the diabetic retinopathy detection </w:t>
      </w:r>
      <w:proofErr w:type="spellStart"/>
      <w:r w:rsidR="001F3045">
        <w:rPr>
          <w:rFonts w:ascii="Times New Roman" w:hAnsi="Times New Roman" w:cs="Times New Roman"/>
          <w:sz w:val="32"/>
          <w:szCs w:val="32"/>
        </w:rPr>
        <w:t>detection</w:t>
      </w:r>
      <w:proofErr w:type="spellEnd"/>
      <w:r w:rsidR="00B148CA">
        <w:rPr>
          <w:rFonts w:ascii="Times New Roman" w:hAnsi="Times New Roman" w:cs="Times New Roman"/>
          <w:sz w:val="28"/>
          <w:szCs w:val="28"/>
        </w:rPr>
        <w:t xml:space="preserve"> </w:t>
      </w:r>
      <w:r w:rsidR="001F3045">
        <w:rPr>
          <w:rFonts w:ascii="Times New Roman" w:hAnsi="Times New Roman" w:cs="Times New Roman"/>
          <w:sz w:val="28"/>
          <w:szCs w:val="28"/>
        </w:rPr>
        <w:t>pipeline based on fundus images.</w:t>
      </w:r>
      <w:r w:rsidR="00B148CA">
        <w:rPr>
          <w:rFonts w:ascii="Times New Roman" w:hAnsi="Times New Roman" w:cs="Times New Roman"/>
          <w:sz w:val="28"/>
          <w:szCs w:val="28"/>
        </w:rPr>
        <w:t xml:space="preserve">        </w:t>
      </w:r>
    </w:p>
    <w:p w14:paraId="7F7C35CA" w14:textId="77777777" w:rsidR="001F3045" w:rsidRDefault="001F3045" w:rsidP="00400F49">
      <w:pPr>
        <w:rPr>
          <w:rFonts w:ascii="Times New Roman" w:hAnsi="Times New Roman" w:cs="Times New Roman"/>
          <w:sz w:val="32"/>
          <w:szCs w:val="32"/>
        </w:rPr>
      </w:pPr>
      <w:r>
        <w:rPr>
          <w:rFonts w:ascii="Times New Roman" w:hAnsi="Times New Roman" w:cs="Times New Roman"/>
          <w:sz w:val="32"/>
          <w:szCs w:val="32"/>
        </w:rPr>
        <w:t>ADVANTAGES:</w:t>
      </w:r>
    </w:p>
    <w:p w14:paraId="4767ECA9" w14:textId="7C788C86" w:rsidR="001F3045" w:rsidRDefault="001F3045" w:rsidP="001F30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Time consumption is reduced </w:t>
      </w:r>
      <w:r w:rsidR="0001330E">
        <w:rPr>
          <w:rFonts w:ascii="Times New Roman" w:hAnsi="Times New Roman" w:cs="Times New Roman"/>
          <w:sz w:val="28"/>
          <w:szCs w:val="28"/>
        </w:rPr>
        <w:t xml:space="preserve">as it is uses mathematical morphology </w:t>
      </w:r>
      <w:proofErr w:type="gramStart"/>
      <w:r w:rsidR="0001330E">
        <w:rPr>
          <w:rFonts w:ascii="Times New Roman" w:hAnsi="Times New Roman" w:cs="Times New Roman"/>
          <w:sz w:val="28"/>
          <w:szCs w:val="28"/>
        </w:rPr>
        <w:t xml:space="preserve">techniques </w:t>
      </w:r>
      <w:r w:rsidR="00FC0CFF">
        <w:rPr>
          <w:rFonts w:ascii="Times New Roman" w:hAnsi="Times New Roman" w:cs="Times New Roman"/>
          <w:sz w:val="28"/>
          <w:szCs w:val="28"/>
        </w:rPr>
        <w:t>.</w:t>
      </w:r>
      <w:proofErr w:type="gramEnd"/>
    </w:p>
    <w:p w14:paraId="27533A98" w14:textId="0A5510F7" w:rsidR="0001330E" w:rsidRDefault="0001330E" w:rsidP="001F30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The low contrast retinol image-intensity increased and a number of edge pixels were </w:t>
      </w:r>
      <w:proofErr w:type="gramStart"/>
      <w:r>
        <w:rPr>
          <w:rFonts w:ascii="Times New Roman" w:hAnsi="Times New Roman" w:cs="Times New Roman"/>
          <w:sz w:val="28"/>
          <w:szCs w:val="28"/>
        </w:rPr>
        <w:t xml:space="preserve">extracted </w:t>
      </w:r>
      <w:r w:rsidR="00FC0CFF">
        <w:rPr>
          <w:rFonts w:ascii="Times New Roman" w:hAnsi="Times New Roman" w:cs="Times New Roman"/>
          <w:sz w:val="28"/>
          <w:szCs w:val="28"/>
        </w:rPr>
        <w:t>.</w:t>
      </w:r>
      <w:proofErr w:type="gramEnd"/>
    </w:p>
    <w:p w14:paraId="7D173DE0" w14:textId="106EEBB4" w:rsidR="0001330E" w:rsidRDefault="0001330E" w:rsidP="001F30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Slows the progression of diabetic </w:t>
      </w:r>
      <w:proofErr w:type="spellStart"/>
      <w:r>
        <w:rPr>
          <w:rFonts w:ascii="Times New Roman" w:hAnsi="Times New Roman" w:cs="Times New Roman"/>
          <w:sz w:val="28"/>
          <w:szCs w:val="28"/>
        </w:rPr>
        <w:t>rentinopathy</w:t>
      </w:r>
      <w:proofErr w:type="spellEnd"/>
      <w:r w:rsidR="00FC0CFF">
        <w:rPr>
          <w:rFonts w:ascii="Times New Roman" w:hAnsi="Times New Roman" w:cs="Times New Roman"/>
          <w:sz w:val="28"/>
          <w:szCs w:val="28"/>
        </w:rPr>
        <w:t>.</w:t>
      </w:r>
    </w:p>
    <w:p w14:paraId="4D266919" w14:textId="7762297C" w:rsidR="0001330E" w:rsidRDefault="0001330E" w:rsidP="0001330E">
      <w:pPr>
        <w:ind w:left="75"/>
        <w:rPr>
          <w:rFonts w:ascii="Times New Roman" w:hAnsi="Times New Roman" w:cs="Times New Roman"/>
          <w:sz w:val="32"/>
          <w:szCs w:val="32"/>
        </w:rPr>
      </w:pPr>
      <w:proofErr w:type="gramStart"/>
      <w:r w:rsidRPr="0001330E">
        <w:rPr>
          <w:rFonts w:ascii="Times New Roman" w:hAnsi="Times New Roman" w:cs="Times New Roman"/>
          <w:sz w:val="32"/>
          <w:szCs w:val="32"/>
        </w:rPr>
        <w:t>DRAWBACKS :</w:t>
      </w:r>
      <w:proofErr w:type="gramEnd"/>
    </w:p>
    <w:p w14:paraId="0BDE7349" w14:textId="56A198C7" w:rsidR="0001330E" w:rsidRPr="00FC0CFF" w:rsidRDefault="0001330E" w:rsidP="0001330E">
      <w:pPr>
        <w:pStyle w:val="ListParagraph"/>
        <w:numPr>
          <w:ilvl w:val="0"/>
          <w:numId w:val="11"/>
        </w:numPr>
        <w:rPr>
          <w:rFonts w:ascii="Times New Roman" w:hAnsi="Times New Roman" w:cs="Times New Roman"/>
          <w:sz w:val="32"/>
          <w:szCs w:val="32"/>
        </w:rPr>
      </w:pPr>
      <w:r>
        <w:rPr>
          <w:rFonts w:ascii="Times New Roman" w:hAnsi="Times New Roman" w:cs="Times New Roman"/>
          <w:sz w:val="28"/>
          <w:szCs w:val="28"/>
        </w:rPr>
        <w:t xml:space="preserve">Some errors ignored some types of errors on the border of the segment </w:t>
      </w:r>
      <w:proofErr w:type="spellStart"/>
      <w:r w:rsidR="00FC0CFF">
        <w:rPr>
          <w:rFonts w:ascii="Times New Roman" w:hAnsi="Times New Roman" w:cs="Times New Roman"/>
          <w:sz w:val="28"/>
          <w:szCs w:val="28"/>
        </w:rPr>
        <w:t>exuadate</w:t>
      </w:r>
      <w:proofErr w:type="spellEnd"/>
      <w:r w:rsidR="00FC0CFF">
        <w:rPr>
          <w:rFonts w:ascii="Times New Roman" w:hAnsi="Times New Roman" w:cs="Times New Roman"/>
          <w:sz w:val="28"/>
          <w:szCs w:val="28"/>
        </w:rPr>
        <w:t xml:space="preserve"> in their reported </w:t>
      </w:r>
      <w:proofErr w:type="gramStart"/>
      <w:r w:rsidR="00FC0CFF">
        <w:rPr>
          <w:rFonts w:ascii="Times New Roman" w:hAnsi="Times New Roman" w:cs="Times New Roman"/>
          <w:sz w:val="28"/>
          <w:szCs w:val="28"/>
        </w:rPr>
        <w:t>performances .</w:t>
      </w:r>
      <w:proofErr w:type="gramEnd"/>
    </w:p>
    <w:p w14:paraId="0B5B34CD" w14:textId="7E17E816" w:rsidR="00FC0CFF" w:rsidRPr="00FC0CFF" w:rsidRDefault="00FC0CFF" w:rsidP="00FC0CFF">
      <w:pPr>
        <w:pStyle w:val="ListParagraph"/>
        <w:numPr>
          <w:ilvl w:val="0"/>
          <w:numId w:val="11"/>
        </w:numPr>
        <w:rPr>
          <w:rFonts w:ascii="Times New Roman" w:hAnsi="Times New Roman" w:cs="Times New Roman"/>
          <w:sz w:val="32"/>
          <w:szCs w:val="32"/>
        </w:rPr>
      </w:pPr>
      <w:r>
        <w:rPr>
          <w:rFonts w:ascii="Times New Roman" w:hAnsi="Times New Roman" w:cs="Times New Roman"/>
          <w:sz w:val="28"/>
          <w:szCs w:val="28"/>
        </w:rPr>
        <w:t>Time conception is reduced but not to great extent.</w:t>
      </w:r>
    </w:p>
    <w:p w14:paraId="762F9A43" w14:textId="313E95D6" w:rsidR="00FC0CFF" w:rsidRPr="00FC0CFF" w:rsidRDefault="00FC0CFF" w:rsidP="00FC0CFF">
      <w:pPr>
        <w:pStyle w:val="ListParagraph"/>
        <w:numPr>
          <w:ilvl w:val="0"/>
          <w:numId w:val="11"/>
        </w:numPr>
        <w:rPr>
          <w:rFonts w:ascii="Times New Roman" w:hAnsi="Times New Roman" w:cs="Times New Roman"/>
          <w:sz w:val="32"/>
          <w:szCs w:val="32"/>
        </w:rPr>
      </w:pPr>
      <w:r>
        <w:rPr>
          <w:rFonts w:ascii="Times New Roman" w:hAnsi="Times New Roman" w:cs="Times New Roman"/>
          <w:sz w:val="28"/>
          <w:szCs w:val="28"/>
        </w:rPr>
        <w:t xml:space="preserve">More time </w:t>
      </w:r>
      <w:proofErr w:type="gramStart"/>
      <w:r>
        <w:rPr>
          <w:rFonts w:ascii="Times New Roman" w:hAnsi="Times New Roman" w:cs="Times New Roman"/>
          <w:sz w:val="28"/>
          <w:szCs w:val="28"/>
        </w:rPr>
        <w:t>consuming .</w:t>
      </w:r>
      <w:proofErr w:type="gramEnd"/>
    </w:p>
    <w:p w14:paraId="180ACFEC" w14:textId="4157B5CE" w:rsidR="0001330E" w:rsidRPr="0001330E" w:rsidRDefault="0001330E" w:rsidP="0001330E">
      <w:pPr>
        <w:pStyle w:val="ListParagraph"/>
        <w:ind w:left="795"/>
        <w:rPr>
          <w:rFonts w:ascii="Times New Roman" w:hAnsi="Times New Roman" w:cs="Times New Roman"/>
          <w:sz w:val="32"/>
          <w:szCs w:val="32"/>
        </w:rPr>
      </w:pPr>
    </w:p>
    <w:p w14:paraId="69564AC8" w14:textId="1F51154B" w:rsidR="00F56D0A" w:rsidRPr="001F3045" w:rsidRDefault="00F56D0A" w:rsidP="001F3045">
      <w:pPr>
        <w:ind w:left="17220"/>
        <w:rPr>
          <w:rFonts w:ascii="Times New Roman" w:hAnsi="Times New Roman" w:cs="Times New Roman"/>
          <w:sz w:val="32"/>
          <w:szCs w:val="32"/>
        </w:rPr>
      </w:pPr>
    </w:p>
    <w:p w14:paraId="2E7FC821" w14:textId="49070CE1" w:rsidR="00F56D0A" w:rsidRDefault="00F56D0A" w:rsidP="00F56D0A">
      <w:pPr>
        <w:pStyle w:val="ListParagraph"/>
        <w:ind w:left="2040"/>
        <w:rPr>
          <w:rFonts w:ascii="Times New Roman" w:hAnsi="Times New Roman" w:cs="Times New Roman"/>
          <w:sz w:val="28"/>
          <w:szCs w:val="28"/>
        </w:rPr>
      </w:pPr>
    </w:p>
    <w:p w14:paraId="2E860149" w14:textId="62D3E92B" w:rsidR="00FC0CFF" w:rsidRDefault="00FC0CFF" w:rsidP="00FC0CFF">
      <w:pPr>
        <w:rPr>
          <w:rFonts w:ascii="Times New Roman" w:hAnsi="Times New Roman" w:cs="Times New Roman"/>
          <w:sz w:val="32"/>
          <w:szCs w:val="32"/>
        </w:rPr>
      </w:pPr>
      <w:proofErr w:type="gramStart"/>
      <w:r>
        <w:rPr>
          <w:rFonts w:ascii="Times New Roman" w:hAnsi="Times New Roman" w:cs="Times New Roman"/>
          <w:sz w:val="32"/>
          <w:szCs w:val="32"/>
        </w:rPr>
        <w:t>ABSTRACT :</w:t>
      </w:r>
      <w:proofErr w:type="gramEnd"/>
    </w:p>
    <w:p w14:paraId="10D83A13" w14:textId="77777777" w:rsidR="00837EA7" w:rsidRDefault="00FC0CFF" w:rsidP="00FC0CFF">
      <w:pPr>
        <w:rPr>
          <w:rFonts w:ascii="Times New Roman" w:hAnsi="Times New Roman" w:cs="Times New Roman"/>
          <w:sz w:val="32"/>
          <w:szCs w:val="32"/>
        </w:rPr>
      </w:pPr>
      <w:r>
        <w:rPr>
          <w:rFonts w:ascii="Times New Roman" w:hAnsi="Times New Roman" w:cs="Times New Roman"/>
          <w:sz w:val="32"/>
          <w:szCs w:val="32"/>
        </w:rPr>
        <w:lastRenderedPageBreak/>
        <w:t xml:space="preserve">             Diabetic </w:t>
      </w:r>
      <w:r w:rsidR="002A33F8">
        <w:rPr>
          <w:rFonts w:ascii="Times New Roman" w:hAnsi="Times New Roman" w:cs="Times New Roman"/>
          <w:sz w:val="32"/>
          <w:szCs w:val="32"/>
        </w:rPr>
        <w:t xml:space="preserve">is largely asymptomatic in the early </w:t>
      </w:r>
      <w:proofErr w:type="gramStart"/>
      <w:r w:rsidR="002A33F8">
        <w:rPr>
          <w:rFonts w:ascii="Times New Roman" w:hAnsi="Times New Roman" w:cs="Times New Roman"/>
          <w:sz w:val="32"/>
          <w:szCs w:val="32"/>
        </w:rPr>
        <w:t>stages ,neural</w:t>
      </w:r>
      <w:proofErr w:type="gramEnd"/>
      <w:r w:rsidR="002A33F8">
        <w:rPr>
          <w:rFonts w:ascii="Times New Roman" w:hAnsi="Times New Roman" w:cs="Times New Roman"/>
          <w:sz w:val="32"/>
          <w:szCs w:val="32"/>
        </w:rPr>
        <w:t xml:space="preserve"> retinol damage and clinically invisible microvascular changes progress during these early stages. Thus, there is a need for irregular eye screening for patients with diabetes, as timely diagnosis and diagnosis and subsequent management of the condition is essential. Since the only preventive strategy is control of hyperglycemia, hyperlipidemia and hypertension early detection of DR becomes even more essential. In addition, regarding its treatment, currently available interventions, such as laser photocoagulation, significantly decrease the likelihood of blindness </w:t>
      </w:r>
      <w:r w:rsidR="00837EA7">
        <w:rPr>
          <w:rFonts w:ascii="Times New Roman" w:hAnsi="Times New Roman" w:cs="Times New Roman"/>
          <w:sz w:val="32"/>
          <w:szCs w:val="32"/>
        </w:rPr>
        <w:t>in proliferative retinopathy and diabetic maculopathy in up to 98%, if the eyes are treated at an early stage of the disease.</w:t>
      </w:r>
    </w:p>
    <w:p w14:paraId="5DFDADCF" w14:textId="77777777" w:rsidR="00837EA7" w:rsidRDefault="00837EA7" w:rsidP="00FC0CFF">
      <w:pPr>
        <w:rPr>
          <w:rFonts w:ascii="Times New Roman" w:hAnsi="Times New Roman" w:cs="Times New Roman"/>
          <w:sz w:val="32"/>
          <w:szCs w:val="32"/>
        </w:rPr>
      </w:pPr>
      <w:proofErr w:type="gramStart"/>
      <w:r>
        <w:rPr>
          <w:rFonts w:ascii="Times New Roman" w:hAnsi="Times New Roman" w:cs="Times New Roman"/>
          <w:sz w:val="32"/>
          <w:szCs w:val="32"/>
        </w:rPr>
        <w:t>ADVANTAGES :</w:t>
      </w:r>
      <w:proofErr w:type="gramEnd"/>
    </w:p>
    <w:p w14:paraId="76A50E8F" w14:textId="3AD1CEE0" w:rsidR="00FC0CFF" w:rsidRDefault="00837EA7" w:rsidP="00837EA7">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Diabetic </w:t>
      </w:r>
      <w:proofErr w:type="gramStart"/>
      <w:r>
        <w:rPr>
          <w:rFonts w:ascii="Times New Roman" w:hAnsi="Times New Roman" w:cs="Times New Roman"/>
          <w:sz w:val="32"/>
          <w:szCs w:val="32"/>
        </w:rPr>
        <w:t>retinopathy ,</w:t>
      </w:r>
      <w:proofErr w:type="gramEnd"/>
      <w:r>
        <w:rPr>
          <w:rFonts w:ascii="Times New Roman" w:hAnsi="Times New Roman" w:cs="Times New Roman"/>
          <w:sz w:val="32"/>
          <w:szCs w:val="32"/>
        </w:rPr>
        <w:t xml:space="preserve"> an ocular disease is governed by systematic as well as local ocular factors.</w:t>
      </w:r>
    </w:p>
    <w:p w14:paraId="1DFA27BE" w14:textId="324D9A30" w:rsidR="00837EA7" w:rsidRDefault="00837EA7" w:rsidP="00837EA7">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These include primarily chronic levels of blood </w:t>
      </w:r>
      <w:proofErr w:type="gramStart"/>
      <w:r>
        <w:rPr>
          <w:rFonts w:ascii="Times New Roman" w:hAnsi="Times New Roman" w:cs="Times New Roman"/>
          <w:sz w:val="32"/>
          <w:szCs w:val="32"/>
        </w:rPr>
        <w:t>glucose .</w:t>
      </w:r>
      <w:proofErr w:type="gramEnd"/>
    </w:p>
    <w:p w14:paraId="5321249E" w14:textId="7FB58B1A" w:rsidR="00837EA7" w:rsidRDefault="00837EA7" w:rsidP="00837EA7">
      <w:pPr>
        <w:pStyle w:val="ListParagraph"/>
        <w:numPr>
          <w:ilvl w:val="0"/>
          <w:numId w:val="12"/>
        </w:numPr>
        <w:rPr>
          <w:rFonts w:ascii="Times New Roman" w:hAnsi="Times New Roman" w:cs="Times New Roman"/>
          <w:sz w:val="32"/>
          <w:szCs w:val="32"/>
        </w:rPr>
      </w:pPr>
      <w:r w:rsidRPr="00837EA7">
        <w:rPr>
          <w:rFonts w:ascii="Times New Roman" w:hAnsi="Times New Roman" w:cs="Times New Roman"/>
          <w:sz w:val="32"/>
          <w:szCs w:val="32"/>
        </w:rPr>
        <w:t>The mechanism of this effect may not be directly related to the reduction in blood lipids.</w:t>
      </w:r>
    </w:p>
    <w:p w14:paraId="72A66A0A" w14:textId="11E54AF8" w:rsidR="00837EA7" w:rsidRDefault="00837EA7" w:rsidP="00837EA7">
      <w:pPr>
        <w:rPr>
          <w:rFonts w:ascii="Times New Roman" w:hAnsi="Times New Roman" w:cs="Times New Roman"/>
          <w:sz w:val="32"/>
          <w:szCs w:val="32"/>
        </w:rPr>
      </w:pPr>
      <w:proofErr w:type="gramStart"/>
      <w:r>
        <w:rPr>
          <w:rFonts w:ascii="Times New Roman" w:hAnsi="Times New Roman" w:cs="Times New Roman"/>
          <w:sz w:val="32"/>
          <w:szCs w:val="32"/>
        </w:rPr>
        <w:t>DRAWBACKS :</w:t>
      </w:r>
      <w:proofErr w:type="gramEnd"/>
    </w:p>
    <w:p w14:paraId="2479CC62" w14:textId="2D5680CB" w:rsidR="00837EA7" w:rsidRDefault="00D92BC5" w:rsidP="00837EA7">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There was no automatic detection system.</w:t>
      </w:r>
    </w:p>
    <w:p w14:paraId="6A97A810" w14:textId="7D5883B4" w:rsidR="00D92BC5" w:rsidRDefault="00D92BC5" w:rsidP="00837EA7">
      <w:pPr>
        <w:pStyle w:val="ListParagraph"/>
        <w:numPr>
          <w:ilvl w:val="0"/>
          <w:numId w:val="13"/>
        </w:numPr>
        <w:rPr>
          <w:rFonts w:ascii="Times New Roman" w:hAnsi="Times New Roman" w:cs="Times New Roman"/>
          <w:sz w:val="32"/>
          <w:szCs w:val="32"/>
        </w:rPr>
      </w:pPr>
      <w:proofErr w:type="spellStart"/>
      <w:r>
        <w:rPr>
          <w:rFonts w:ascii="Times New Roman" w:hAnsi="Times New Roman" w:cs="Times New Roman"/>
          <w:sz w:val="32"/>
          <w:szCs w:val="32"/>
        </w:rPr>
        <w:t>Lost</w:t>
      </w:r>
      <w:proofErr w:type="spellEnd"/>
      <w:r>
        <w:rPr>
          <w:rFonts w:ascii="Times New Roman" w:hAnsi="Times New Roman" w:cs="Times New Roman"/>
          <w:sz w:val="32"/>
          <w:szCs w:val="32"/>
        </w:rPr>
        <w:t xml:space="preserve"> of manual efforts.</w:t>
      </w:r>
    </w:p>
    <w:p w14:paraId="47C18F8B" w14:textId="38A3F7F4" w:rsidR="00D92BC5" w:rsidRPr="00837EA7" w:rsidRDefault="00D92BC5" w:rsidP="00837EA7">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Didn’t benefit the diabetic patients </w:t>
      </w:r>
      <w:proofErr w:type="spellStart"/>
      <w:r>
        <w:rPr>
          <w:rFonts w:ascii="Times New Roman" w:hAnsi="Times New Roman" w:cs="Times New Roman"/>
          <w:sz w:val="32"/>
          <w:szCs w:val="32"/>
        </w:rPr>
        <w:t>inaspects</w:t>
      </w:r>
      <w:proofErr w:type="spellEnd"/>
      <w:r>
        <w:rPr>
          <w:rFonts w:ascii="Times New Roman" w:hAnsi="Times New Roman" w:cs="Times New Roman"/>
          <w:sz w:val="32"/>
          <w:szCs w:val="32"/>
        </w:rPr>
        <w:t xml:space="preserve"> of early diagnosis and </w:t>
      </w:r>
      <w:proofErr w:type="spellStart"/>
      <w:r>
        <w:rPr>
          <w:rFonts w:ascii="Times New Roman" w:hAnsi="Times New Roman" w:cs="Times New Roman"/>
          <w:sz w:val="32"/>
          <w:szCs w:val="32"/>
        </w:rPr>
        <w:t>detetion</w:t>
      </w:r>
      <w:proofErr w:type="spellEnd"/>
      <w:r>
        <w:rPr>
          <w:rFonts w:ascii="Times New Roman" w:hAnsi="Times New Roman" w:cs="Times New Roman"/>
          <w:sz w:val="32"/>
          <w:szCs w:val="32"/>
        </w:rPr>
        <w:t xml:space="preserve"> of retinopathy.</w:t>
      </w:r>
    </w:p>
    <w:p w14:paraId="2D252353" w14:textId="04C8E4D3" w:rsidR="00FC0CFF" w:rsidRDefault="00FC0CFF" w:rsidP="00F56D0A">
      <w:pPr>
        <w:pStyle w:val="ListParagraph"/>
        <w:ind w:left="2040"/>
        <w:rPr>
          <w:rFonts w:ascii="Times New Roman" w:hAnsi="Times New Roman" w:cs="Times New Roman"/>
          <w:sz w:val="28"/>
          <w:szCs w:val="28"/>
        </w:rPr>
      </w:pPr>
    </w:p>
    <w:p w14:paraId="29FF1293" w14:textId="3978536A" w:rsidR="00FC0CFF" w:rsidRDefault="00FC0CFF" w:rsidP="00F56D0A">
      <w:pPr>
        <w:pStyle w:val="ListParagraph"/>
        <w:ind w:left="2040"/>
        <w:rPr>
          <w:rFonts w:ascii="Times New Roman" w:hAnsi="Times New Roman" w:cs="Times New Roman"/>
          <w:sz w:val="28"/>
          <w:szCs w:val="28"/>
        </w:rPr>
      </w:pPr>
    </w:p>
    <w:p w14:paraId="5824E452" w14:textId="77777777" w:rsidR="00FC0CFF" w:rsidRPr="00F56D0A" w:rsidRDefault="00FC0CFF" w:rsidP="00F56D0A">
      <w:pPr>
        <w:pStyle w:val="ListParagraph"/>
        <w:ind w:left="2040"/>
        <w:rPr>
          <w:rFonts w:ascii="Times New Roman" w:hAnsi="Times New Roman" w:cs="Times New Roman"/>
          <w:sz w:val="28"/>
          <w:szCs w:val="28"/>
        </w:rPr>
      </w:pPr>
    </w:p>
    <w:sectPr w:rsidR="00FC0CFF" w:rsidRPr="00F56D0A" w:rsidSect="000C4B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1F53A" w14:textId="77777777" w:rsidR="00D66AAC" w:rsidRDefault="00D66AAC" w:rsidP="0001671D">
      <w:pPr>
        <w:spacing w:after="0" w:line="240" w:lineRule="auto"/>
      </w:pPr>
      <w:r>
        <w:separator/>
      </w:r>
    </w:p>
  </w:endnote>
  <w:endnote w:type="continuationSeparator" w:id="0">
    <w:p w14:paraId="5BC0E66C" w14:textId="77777777" w:rsidR="00D66AAC" w:rsidRDefault="00D66AAC" w:rsidP="0001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F7009" w14:textId="77777777" w:rsidR="00D66AAC" w:rsidRDefault="00D66AAC" w:rsidP="0001671D">
      <w:pPr>
        <w:spacing w:after="0" w:line="240" w:lineRule="auto"/>
      </w:pPr>
      <w:r>
        <w:separator/>
      </w:r>
    </w:p>
  </w:footnote>
  <w:footnote w:type="continuationSeparator" w:id="0">
    <w:p w14:paraId="1660F308" w14:textId="77777777" w:rsidR="00D66AAC" w:rsidRDefault="00D66AAC" w:rsidP="0001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F890C" w14:textId="529E5A9C" w:rsidR="00FC0CFF" w:rsidRPr="00FC0CFF" w:rsidRDefault="0001671D">
    <w:pPr>
      <w:pStyle w:val="Header"/>
      <w:rPr>
        <w:rFonts w:ascii="Times New Roman" w:hAnsi="Times New Roman" w:cs="Times New Roman"/>
        <w:sz w:val="32"/>
        <w:szCs w:val="32"/>
      </w:rPr>
    </w:pPr>
    <w:r w:rsidRPr="0001671D">
      <w:rPr>
        <w:rFonts w:ascii="Times New Roman" w:hAnsi="Times New Roman" w:cs="Times New Roman"/>
      </w:rPr>
      <w:t xml:space="preserve">                                                       </w:t>
    </w:r>
    <w:r>
      <w:rPr>
        <w:rFonts w:ascii="Times New Roman" w:hAnsi="Times New Roman" w:cs="Times New Roman"/>
        <w:sz w:val="44"/>
        <w:szCs w:val="44"/>
      </w:rPr>
      <w:t>LITERATURE-</w:t>
    </w:r>
    <w:r w:rsidR="002E4158">
      <w:rPr>
        <w:rFonts w:ascii="Times New Roman" w:hAnsi="Times New Roman" w:cs="Times New Roman"/>
        <w:sz w:val="44"/>
        <w:szCs w:val="44"/>
      </w:rPr>
      <w:t>I</w:t>
    </w:r>
    <w:r w:rsidRPr="0001671D">
      <w:rPr>
        <w:rFonts w:ascii="Times New Roman" w:hAnsi="Times New Roman" w:cs="Times New Roman"/>
      </w:rPr>
      <w:t xml:space="preserve"> </w:t>
    </w:r>
    <w:r w:rsidR="002E4158">
      <w:rPr>
        <w:rFonts w:ascii="Times New Roman" w:hAnsi="Times New Roman" w:cs="Times New Roman"/>
        <w:sz w:val="44"/>
        <w:szCs w:val="44"/>
      </w:rP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747D"/>
    <w:multiLevelType w:val="hybridMultilevel"/>
    <w:tmpl w:val="41BA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154BC"/>
    <w:multiLevelType w:val="hybridMultilevel"/>
    <w:tmpl w:val="ECDC67E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22B366C4"/>
    <w:multiLevelType w:val="hybridMultilevel"/>
    <w:tmpl w:val="7B6C80C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3" w15:restartNumberingAfterBreak="0">
    <w:nsid w:val="30014EA2"/>
    <w:multiLevelType w:val="hybridMultilevel"/>
    <w:tmpl w:val="BADE87D2"/>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4" w15:restartNumberingAfterBreak="0">
    <w:nsid w:val="59E56203"/>
    <w:multiLevelType w:val="hybridMultilevel"/>
    <w:tmpl w:val="9DA072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B273CEA"/>
    <w:multiLevelType w:val="hybridMultilevel"/>
    <w:tmpl w:val="21A2C18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60D75976"/>
    <w:multiLevelType w:val="hybridMultilevel"/>
    <w:tmpl w:val="B69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6083D"/>
    <w:multiLevelType w:val="hybridMultilevel"/>
    <w:tmpl w:val="6EA4EB0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15:restartNumberingAfterBreak="0">
    <w:nsid w:val="6800265F"/>
    <w:multiLevelType w:val="hybridMultilevel"/>
    <w:tmpl w:val="16864F9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6FA14CD0"/>
    <w:multiLevelType w:val="hybridMultilevel"/>
    <w:tmpl w:val="370E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84DF4"/>
    <w:multiLevelType w:val="hybridMultilevel"/>
    <w:tmpl w:val="9B34B4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1D66E03"/>
    <w:multiLevelType w:val="hybridMultilevel"/>
    <w:tmpl w:val="5138539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78ED01A7"/>
    <w:multiLevelType w:val="hybridMultilevel"/>
    <w:tmpl w:val="090C8636"/>
    <w:lvl w:ilvl="0" w:tplc="04090001">
      <w:start w:val="1"/>
      <w:numFmt w:val="bullet"/>
      <w:lvlText w:val=""/>
      <w:lvlJc w:val="left"/>
      <w:pPr>
        <w:ind w:left="17940" w:hanging="360"/>
      </w:pPr>
      <w:rPr>
        <w:rFonts w:ascii="Symbol" w:hAnsi="Symbol" w:hint="default"/>
      </w:rPr>
    </w:lvl>
    <w:lvl w:ilvl="1" w:tplc="04090003" w:tentative="1">
      <w:start w:val="1"/>
      <w:numFmt w:val="bullet"/>
      <w:lvlText w:val="o"/>
      <w:lvlJc w:val="left"/>
      <w:pPr>
        <w:ind w:left="18660" w:hanging="360"/>
      </w:pPr>
      <w:rPr>
        <w:rFonts w:ascii="Courier New" w:hAnsi="Courier New" w:cs="Courier New" w:hint="default"/>
      </w:rPr>
    </w:lvl>
    <w:lvl w:ilvl="2" w:tplc="04090005" w:tentative="1">
      <w:start w:val="1"/>
      <w:numFmt w:val="bullet"/>
      <w:lvlText w:val=""/>
      <w:lvlJc w:val="left"/>
      <w:pPr>
        <w:ind w:left="19380" w:hanging="360"/>
      </w:pPr>
      <w:rPr>
        <w:rFonts w:ascii="Wingdings" w:hAnsi="Wingdings" w:hint="default"/>
      </w:rPr>
    </w:lvl>
    <w:lvl w:ilvl="3" w:tplc="04090001" w:tentative="1">
      <w:start w:val="1"/>
      <w:numFmt w:val="bullet"/>
      <w:lvlText w:val=""/>
      <w:lvlJc w:val="left"/>
      <w:pPr>
        <w:ind w:left="20100" w:hanging="360"/>
      </w:pPr>
      <w:rPr>
        <w:rFonts w:ascii="Symbol" w:hAnsi="Symbol" w:hint="default"/>
      </w:rPr>
    </w:lvl>
    <w:lvl w:ilvl="4" w:tplc="04090003" w:tentative="1">
      <w:start w:val="1"/>
      <w:numFmt w:val="bullet"/>
      <w:lvlText w:val="o"/>
      <w:lvlJc w:val="left"/>
      <w:pPr>
        <w:ind w:left="20820" w:hanging="360"/>
      </w:pPr>
      <w:rPr>
        <w:rFonts w:ascii="Courier New" w:hAnsi="Courier New" w:cs="Courier New" w:hint="default"/>
      </w:rPr>
    </w:lvl>
    <w:lvl w:ilvl="5" w:tplc="04090005" w:tentative="1">
      <w:start w:val="1"/>
      <w:numFmt w:val="bullet"/>
      <w:lvlText w:val=""/>
      <w:lvlJc w:val="left"/>
      <w:pPr>
        <w:ind w:left="21540" w:hanging="360"/>
      </w:pPr>
      <w:rPr>
        <w:rFonts w:ascii="Wingdings" w:hAnsi="Wingdings" w:hint="default"/>
      </w:rPr>
    </w:lvl>
    <w:lvl w:ilvl="6" w:tplc="04090001" w:tentative="1">
      <w:start w:val="1"/>
      <w:numFmt w:val="bullet"/>
      <w:lvlText w:val=""/>
      <w:lvlJc w:val="left"/>
      <w:pPr>
        <w:ind w:left="22260" w:hanging="360"/>
      </w:pPr>
      <w:rPr>
        <w:rFonts w:ascii="Symbol" w:hAnsi="Symbol" w:hint="default"/>
      </w:rPr>
    </w:lvl>
    <w:lvl w:ilvl="7" w:tplc="04090003" w:tentative="1">
      <w:start w:val="1"/>
      <w:numFmt w:val="bullet"/>
      <w:lvlText w:val="o"/>
      <w:lvlJc w:val="left"/>
      <w:pPr>
        <w:ind w:left="22980" w:hanging="360"/>
      </w:pPr>
      <w:rPr>
        <w:rFonts w:ascii="Courier New" w:hAnsi="Courier New" w:cs="Courier New" w:hint="default"/>
      </w:rPr>
    </w:lvl>
    <w:lvl w:ilvl="8" w:tplc="04090005" w:tentative="1">
      <w:start w:val="1"/>
      <w:numFmt w:val="bullet"/>
      <w:lvlText w:val=""/>
      <w:lvlJc w:val="left"/>
      <w:pPr>
        <w:ind w:left="237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4"/>
  </w:num>
  <w:num w:numId="6">
    <w:abstractNumId w:val="1"/>
  </w:num>
  <w:num w:numId="7">
    <w:abstractNumId w:val="0"/>
  </w:num>
  <w:num w:numId="8">
    <w:abstractNumId w:val="12"/>
  </w:num>
  <w:num w:numId="9">
    <w:abstractNumId w:val="5"/>
  </w:num>
  <w:num w:numId="10">
    <w:abstractNumId w:val="11"/>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EC"/>
    <w:rsid w:val="0001330E"/>
    <w:rsid w:val="0001671D"/>
    <w:rsid w:val="000C4B7E"/>
    <w:rsid w:val="001F3045"/>
    <w:rsid w:val="002A33F8"/>
    <w:rsid w:val="002E4158"/>
    <w:rsid w:val="00400F49"/>
    <w:rsid w:val="0040160C"/>
    <w:rsid w:val="006C54DD"/>
    <w:rsid w:val="006F2E5A"/>
    <w:rsid w:val="007B5D9C"/>
    <w:rsid w:val="00837EA7"/>
    <w:rsid w:val="00906905"/>
    <w:rsid w:val="00B148CA"/>
    <w:rsid w:val="00B825AC"/>
    <w:rsid w:val="00D51623"/>
    <w:rsid w:val="00D66AAC"/>
    <w:rsid w:val="00D92BC5"/>
    <w:rsid w:val="00F235EC"/>
    <w:rsid w:val="00F56D0A"/>
    <w:rsid w:val="00FC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6F2"/>
  <w15:docId w15:val="{68B7AC99-F028-443E-A5AA-5ED3F201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5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6D0A"/>
    <w:pPr>
      <w:ind w:left="720"/>
      <w:contextualSpacing/>
    </w:pPr>
  </w:style>
  <w:style w:type="paragraph" w:styleId="Header">
    <w:name w:val="header"/>
    <w:basedOn w:val="Normal"/>
    <w:link w:val="HeaderChar"/>
    <w:uiPriority w:val="99"/>
    <w:unhideWhenUsed/>
    <w:rsid w:val="00016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1D"/>
  </w:style>
  <w:style w:type="paragraph" w:styleId="Footer">
    <w:name w:val="footer"/>
    <w:basedOn w:val="Normal"/>
    <w:link w:val="FooterChar"/>
    <w:uiPriority w:val="99"/>
    <w:unhideWhenUsed/>
    <w:rsid w:val="00016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PRAVEEN</cp:lastModifiedBy>
  <cp:revision>3</cp:revision>
  <dcterms:created xsi:type="dcterms:W3CDTF">2022-10-10T17:04:00Z</dcterms:created>
  <dcterms:modified xsi:type="dcterms:W3CDTF">2022-10-10T17:39:00Z</dcterms:modified>
</cp:coreProperties>
</file>