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Octopus Energy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Commercial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Octopus Energy's mission to disrupt the energy market through smarter, fairer pricing — backed by proprietary technology and a culture of analytical rigour — makes this role a compelling fit for my commercial pricing background, where I built 600+ models underpinning multimillion-dollar contract decisions at Accenture.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expertise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Octopus Energy's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