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JEEVAKUMAR JAYACHANDRAN</w:t>
      </w:r>
    </w:p>
    <w:p>
      <w:pPr>
        <w:jc w:val="center"/>
      </w:pPr>
      <w:r>
        <w:rPr>
          <w:rFonts w:ascii="Arial" w:hAnsi="Arial"/>
          <w:sz w:val="18"/>
        </w:rPr>
        <w:t>Lancaster, UK | jeevajk2112@gmail.com | +44 7466 480480 | linkedin.com/in/jeevakumar-j/</w:t>
      </w:r>
    </w:p>
    <w:p/>
    <w:p>
      <w:pPr>
        <w:spacing w:after="120" w:line="252" w:lineRule="auto"/>
      </w:pPr>
      <w:r>
        <w:rPr>
          <w:rFonts w:ascii="Arial" w:hAnsi="Arial"/>
          <w:sz w:val="21"/>
        </w:rPr>
        <w:t>10 June 2026</w:t>
      </w:r>
    </w:p>
    <w:p>
      <w:pPr>
        <w:spacing w:after="120" w:line="252" w:lineRule="auto"/>
      </w:pPr>
      <w:r>
        <w:rPr>
          <w:rFonts w:ascii="Arial" w:hAnsi="Arial"/>
          <w:sz w:val="21"/>
        </w:rPr>
        <w:t>Hiring Team</w:t>
      </w:r>
    </w:p>
    <w:p>
      <w:pPr>
        <w:spacing w:after="120" w:line="252" w:lineRule="auto"/>
      </w:pPr>
      <w:r>
        <w:rPr>
          <w:rFonts w:ascii="Arial" w:hAnsi="Arial"/>
          <w:sz w:val="21"/>
        </w:rPr>
        <w:t>Saalfelder Feengrotten und Tourismus GmbH</w:t>
      </w:r>
    </w:p>
    <w:p>
      <w:pPr>
        <w:spacing w:after="120" w:line="252" w:lineRule="auto"/>
      </w:pPr>
      <w:r>
        <w:rPr>
          <w:rFonts w:ascii="Arial" w:hAnsi="Arial"/>
          <w:sz w:val="21"/>
        </w:rPr>
        <w:t>Saalfeld, Germany</w:t>
      </w:r>
    </w:p>
    <w:p>
      <w:pPr>
        <w:spacing w:after="120" w:line="252" w:lineRule="auto"/>
      </w:pPr>
      <w:r>
        <w:rPr>
          <w:rFonts w:ascii="Arial" w:hAnsi="Arial"/>
          <w:sz w:val="21"/>
        </w:rPr>
      </w:r>
    </w:p>
    <w:p>
      <w:pPr>
        <w:spacing w:after="120" w:line="252" w:lineRule="auto"/>
      </w:pPr>
      <w:r>
        <w:rPr>
          <w:rFonts w:ascii="Arial" w:hAnsi="Arial"/>
          <w:sz w:val="21"/>
        </w:rPr>
        <w:t>Dear Hiring Team,</w:t>
      </w:r>
    </w:p>
    <w:p>
      <w:pPr>
        <w:spacing w:after="120" w:line="252" w:lineRule="auto"/>
      </w:pPr>
      <w:r>
        <w:rPr>
          <w:rFonts w:ascii="Arial" w:hAnsi="Arial"/>
          <w:sz w:val="21"/>
        </w:rPr>
        <w:t>I am pleased to apply for the Mitarbeiter/in fuer Finanzbuchhaltung, Kassenwesen und Controlling role at Saalfelder Feengrotten und Tourismus GmbH. The position strongly appeals to me because it combines the practical finance work I have already handled - management accounts, forecasts, financial statements, budgeting support and variance analysis - with the structured reporting and controlling responsibilities I am seeking to build further in my finance career.</w:t>
      </w:r>
    </w:p>
    <w:p>
      <w:pPr>
        <w:spacing w:after="120" w:line="252" w:lineRule="auto"/>
      </w:pPr>
      <w:r>
        <w:rPr>
          <w:rFonts w:ascii="Arial" w:hAnsi="Arial"/>
          <w:sz w:val="21"/>
        </w:rPr>
        <w:t>In my most recent role as a Pricing Associate (Financial Analyst) at Accenture, I built and maintained complex pricing and profitability models for large outsourcing contracts covering 600+ deliverables. These models produced revenue and cost forecasts used in deal approval decisions, and required accuracy, careful assumptions, scenario analysis and clear communication with senior Sales and Finance stakeholders. I also designed Excel VBA dashboards that reduced manual reporting time by 30%, giving decision-makers faster access to performance information.</w:t>
      </w:r>
    </w:p>
    <w:p>
      <w:pPr>
        <w:spacing w:after="120" w:line="252" w:lineRule="auto"/>
      </w:pPr>
      <w:r>
        <w:rPr>
          <w:rFonts w:ascii="Arial" w:hAnsi="Arial"/>
          <w:sz w:val="21"/>
        </w:rPr>
        <w:t>Before Accenture, I worked as a Finance Assistant at SMS LLP, where I produced monthly management accounts, forecasts and financial statements to support executive decision-making. I also supported annual budgeting, variance analysis, and inventory and asset performance analysis, recommending provisions that reduced potential financial losses by 12%. This experience aligns closely with your requirements for bookkeeping support, cash and payment data control, reporting, analysis and preparation of financial documents.</w:t>
      </w:r>
    </w:p>
    <w:p>
      <w:pPr>
        <w:spacing w:after="120" w:line="252" w:lineRule="auto"/>
      </w:pPr>
      <w:r>
        <w:rPr>
          <w:rFonts w:ascii="Arial" w:hAnsi="Arial"/>
          <w:sz w:val="21"/>
        </w:rPr>
        <w:t>Alongside this experience, I am completing an MSc Finance at Lancaster University, with relevant training in Financial Modelling &amp; Valuation, Python for Data Analysis and Bloomberg-based financial databases. I would bring Saalfelder Feengrotten a careful, analytical and reliable finance approach, strong Advanced Excel capability, and the ability to turn financial data into useful reports for management.</w:t>
      </w:r>
    </w:p>
    <w:p>
      <w:pPr>
        <w:spacing w:after="120" w:line="252" w:lineRule="auto"/>
      </w:pPr>
      <w:r>
        <w:rPr>
          <w:rFonts w:ascii="Arial" w:hAnsi="Arial"/>
          <w:sz w:val="21"/>
        </w:rPr>
        <w:t>Thank you for considering my application. I would welcome the opportunity to discuss how my finance, accounting and analytical experience can support your administration, accounting and controlling activities.</w:t>
      </w:r>
    </w:p>
    <w:p>
      <w:pPr>
        <w:spacing w:after="120" w:line="252" w:lineRule="auto"/>
      </w:pPr>
      <w:r>
        <w:rPr>
          <w:rFonts w:ascii="Arial" w:hAnsi="Arial"/>
          <w:sz w:val="21"/>
        </w:rPr>
      </w:r>
    </w:p>
    <w:p>
      <w:pPr>
        <w:spacing w:after="120" w:line="252" w:lineRule="auto"/>
      </w:pPr>
      <w:r>
        <w:rPr>
          <w:rFonts w:ascii="Arial" w:hAnsi="Arial"/>
          <w:sz w:val="21"/>
        </w:rPr>
        <w:t>Yours faithfully,</w:t>
      </w:r>
    </w:p>
    <w:p>
      <w:pPr>
        <w:spacing w:after="120" w:line="252" w:lineRule="auto"/>
      </w:pPr>
      <w:r>
        <w:rPr>
          <w:rFonts w:ascii="Arial" w:hAnsi="Arial"/>
          <w:sz w:val="21"/>
        </w:rPr>
        <w:t>Jeevakumar Jayachandran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