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F014B" w:rsidRPr="00FA4CCD" w:rsidRDefault="00A306BF" w:rsidP="001F014B">
      <w:pPr>
        <w:jc w:val="center"/>
        <w:rPr>
          <w:rFonts w:ascii="Aptos ExtraBold" w:hAnsi="Aptos ExtraBold" w:cs="ADLaM Display"/>
          <w:b/>
          <w:bCs/>
          <w:sz w:val="40"/>
          <w:szCs w:val="40"/>
        </w:rPr>
      </w:pPr>
      <w:r w:rsidRPr="00FA4CCD">
        <w:rPr>
          <w:rFonts w:ascii="Aptos ExtraBold" w:hAnsi="Aptos ExtraBold" w:cs="ADLaM Display"/>
          <w:b/>
          <w:bCs/>
          <w:sz w:val="40"/>
          <w:szCs w:val="40"/>
        </w:rPr>
        <w:t>ELECTRICITY PRICES PREDICTION USING         APPLIED DATA SCIENCE</w:t>
      </w:r>
    </w:p>
    <w:p w:rsidR="00753B4E" w:rsidRDefault="00753B4E" w:rsidP="001F014B">
      <w:pPr>
        <w:jc w:val="center"/>
        <w:rPr>
          <w:rFonts w:ascii="Times New Roman" w:hAnsi="Times New Roman" w:cs="Times New Roman"/>
          <w:b/>
          <w:bCs/>
          <w:sz w:val="44"/>
          <w:szCs w:val="44"/>
        </w:rPr>
      </w:pPr>
    </w:p>
    <w:p w:rsidR="00037763" w:rsidRPr="00A22F59" w:rsidRDefault="00A306BF" w:rsidP="001F014B">
      <w:pPr>
        <w:jc w:val="center"/>
        <w:rPr>
          <w:rFonts w:ascii="Times New Roman" w:hAnsi="Times New Roman" w:cs="Times New Roman"/>
          <w:b/>
          <w:bCs/>
          <w:sz w:val="44"/>
          <w:szCs w:val="44"/>
        </w:rPr>
      </w:pPr>
      <w:r w:rsidRPr="00A22F59">
        <w:rPr>
          <w:rFonts w:ascii="Times New Roman" w:hAnsi="Times New Roman" w:cs="Times New Roman"/>
          <w:b/>
          <w:bCs/>
          <w:sz w:val="44"/>
          <w:szCs w:val="44"/>
        </w:rPr>
        <w:t>Phase-4 submission document</w:t>
      </w:r>
    </w:p>
    <w:p w:rsidR="00037F20" w:rsidRDefault="00037F20" w:rsidP="001F014B">
      <w:pPr>
        <w:rPr>
          <w:rFonts w:ascii="Times New Roman" w:hAnsi="Times New Roman" w:cs="Times New Roman"/>
          <w:sz w:val="40"/>
          <w:szCs w:val="40"/>
        </w:rPr>
      </w:pPr>
    </w:p>
    <w:p w:rsidR="001F014B" w:rsidRPr="009B4601" w:rsidRDefault="00A306BF" w:rsidP="001F014B">
      <w:pPr>
        <w:rPr>
          <w:rFonts w:ascii="Times New Roman" w:hAnsi="Times New Roman" w:cs="Times New Roman"/>
          <w:sz w:val="40"/>
          <w:szCs w:val="40"/>
        </w:rPr>
      </w:pPr>
      <w:r w:rsidRPr="002B7B5E">
        <w:rPr>
          <w:rFonts w:cs="Times New Roman"/>
          <w:b/>
          <w:bCs/>
          <w:sz w:val="40"/>
          <w:szCs w:val="40"/>
        </w:rPr>
        <w:t>Project Title:</w:t>
      </w:r>
      <w:r w:rsidRPr="00037763">
        <w:rPr>
          <w:rFonts w:ascii="Times New Roman" w:hAnsi="Times New Roman" w:cs="Times New Roman"/>
          <w:sz w:val="40"/>
          <w:szCs w:val="40"/>
        </w:rPr>
        <w:t xml:space="preserve"> </w:t>
      </w:r>
      <w:r w:rsidRPr="009B4601">
        <w:rPr>
          <w:rFonts w:ascii="Times New Roman" w:hAnsi="Times New Roman" w:cs="Times New Roman"/>
          <w:sz w:val="40"/>
          <w:szCs w:val="40"/>
        </w:rPr>
        <w:t>Electricity Prices Prediction</w:t>
      </w:r>
    </w:p>
    <w:p w:rsidR="00037763" w:rsidRPr="00037763" w:rsidRDefault="00A306BF" w:rsidP="001F014B">
      <w:pPr>
        <w:rPr>
          <w:rFonts w:ascii="Times New Roman" w:hAnsi="Times New Roman" w:cs="Times New Roman"/>
          <w:sz w:val="40"/>
          <w:szCs w:val="40"/>
        </w:rPr>
      </w:pPr>
      <w:r w:rsidRPr="00866F17">
        <w:rPr>
          <w:rFonts w:cs="Times New Roman"/>
          <w:b/>
          <w:bCs/>
          <w:sz w:val="40"/>
          <w:szCs w:val="40"/>
        </w:rPr>
        <w:t xml:space="preserve">Phase 4: </w:t>
      </w:r>
      <w:r w:rsidRPr="00037763">
        <w:rPr>
          <w:rFonts w:ascii="Times New Roman" w:hAnsi="Times New Roman" w:cs="Times New Roman"/>
          <w:sz w:val="40"/>
          <w:szCs w:val="40"/>
        </w:rPr>
        <w:t>Development Part 2</w:t>
      </w:r>
    </w:p>
    <w:p w:rsidR="001F014B" w:rsidRDefault="00A306BF" w:rsidP="00037763">
      <w:pPr>
        <w:rPr>
          <w:rFonts w:ascii="Times New Roman" w:hAnsi="Times New Roman" w:cs="Times New Roman"/>
          <w:sz w:val="40"/>
          <w:szCs w:val="40"/>
        </w:rPr>
      </w:pPr>
      <w:r w:rsidRPr="00DD5F06">
        <w:rPr>
          <w:rFonts w:cs="Times New Roman"/>
          <w:b/>
          <w:bCs/>
          <w:sz w:val="40"/>
          <w:szCs w:val="40"/>
        </w:rPr>
        <w:t xml:space="preserve">Topic: </w:t>
      </w:r>
      <w:r w:rsidRPr="00037763">
        <w:rPr>
          <w:rFonts w:ascii="Times New Roman" w:hAnsi="Times New Roman" w:cs="Times New Roman"/>
          <w:sz w:val="40"/>
          <w:szCs w:val="40"/>
        </w:rPr>
        <w:t xml:space="preserve">Continue building the </w:t>
      </w:r>
      <w:r>
        <w:rPr>
          <w:rFonts w:ascii="Times New Roman" w:hAnsi="Times New Roman" w:cs="Times New Roman"/>
          <w:sz w:val="40"/>
          <w:szCs w:val="40"/>
        </w:rPr>
        <w:t xml:space="preserve">electricity </w:t>
      </w:r>
      <w:r w:rsidRPr="00037763">
        <w:rPr>
          <w:rFonts w:ascii="Times New Roman" w:hAnsi="Times New Roman" w:cs="Times New Roman"/>
          <w:sz w:val="40"/>
          <w:szCs w:val="40"/>
        </w:rPr>
        <w:t>price</w:t>
      </w:r>
      <w:r>
        <w:rPr>
          <w:rFonts w:ascii="Times New Roman" w:hAnsi="Times New Roman" w:cs="Times New Roman"/>
          <w:sz w:val="40"/>
          <w:szCs w:val="40"/>
        </w:rPr>
        <w:t>s</w:t>
      </w:r>
      <w:r w:rsidRPr="00037763">
        <w:rPr>
          <w:rFonts w:ascii="Times New Roman" w:hAnsi="Times New Roman" w:cs="Times New Roman"/>
          <w:sz w:val="40"/>
          <w:szCs w:val="40"/>
        </w:rPr>
        <w:t xml:space="preserve"> prediction model by </w:t>
      </w:r>
      <w:r>
        <w:rPr>
          <w:rFonts w:ascii="Times New Roman" w:hAnsi="Times New Roman" w:cs="Times New Roman"/>
          <w:sz w:val="40"/>
          <w:szCs w:val="40"/>
        </w:rPr>
        <w:t xml:space="preserve">performing </w:t>
      </w:r>
      <w:r w:rsidRPr="00037763">
        <w:rPr>
          <w:rFonts w:ascii="Times New Roman" w:hAnsi="Times New Roman" w:cs="Times New Roman"/>
          <w:sz w:val="40"/>
          <w:szCs w:val="40"/>
        </w:rPr>
        <w:t>featu</w:t>
      </w:r>
      <w:r>
        <w:rPr>
          <w:rFonts w:ascii="Times New Roman" w:hAnsi="Times New Roman" w:cs="Times New Roman"/>
          <w:sz w:val="40"/>
          <w:szCs w:val="40"/>
        </w:rPr>
        <w:t xml:space="preserve">re engineering, model training </w:t>
      </w:r>
      <w:r w:rsidRPr="00037763">
        <w:rPr>
          <w:rFonts w:ascii="Times New Roman" w:hAnsi="Times New Roman" w:cs="Times New Roman"/>
          <w:sz w:val="40"/>
          <w:szCs w:val="40"/>
        </w:rPr>
        <w:t>and evaluation.</w:t>
      </w:r>
    </w:p>
    <w:p w:rsidR="00037F20" w:rsidRDefault="00037F20" w:rsidP="001F014B">
      <w:pPr>
        <w:rPr>
          <w:rFonts w:ascii="Times New Roman" w:hAnsi="Times New Roman" w:cs="Times New Roman"/>
          <w:sz w:val="28"/>
          <w:szCs w:val="28"/>
        </w:rPr>
      </w:pPr>
    </w:p>
    <w:p w:rsidR="00037F20" w:rsidRDefault="00A306BF" w:rsidP="001F014B">
      <w:pPr>
        <w:rPr>
          <w:rFonts w:ascii="Times New Roman" w:hAnsi="Times New Roman" w:cs="Times New Roman"/>
          <w:sz w:val="28"/>
          <w:szCs w:val="28"/>
        </w:rPr>
      </w:pPr>
      <w:r>
        <w:rPr>
          <w:noProof/>
        </w:rPr>
        <w:drawing>
          <wp:inline distT="0" distB="0" distL="0" distR="0">
            <wp:extent cx="5430931" cy="3200400"/>
            <wp:effectExtent l="0" t="0" r="0" b="0"/>
            <wp:docPr id="5" name="Picture 1" descr="2,038,100+ Electricity Stock Photos, Pictures &amp; Royalty-Free Images -  iStock | Electric background, Energy, Electricity abstra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2,038,100+ Electricity Stock Photos, Pictures &amp; Royalty-Free Images -  iStock | Electric background, Energy, Electricity abstract"/>
                    <pic:cNvPicPr>
                      <a:picLocks noChangeAspect="1" noChangeArrowheads="1"/>
                    </pic:cNvPicPr>
                  </pic:nvPicPr>
                  <pic:blipFill>
                    <a:blip r:embed="rId5"/>
                    <a:stretch>
                      <a:fillRect/>
                    </a:stretch>
                  </pic:blipFill>
                  <pic:spPr bwMode="auto">
                    <a:xfrm>
                      <a:off x="0" y="0"/>
                      <a:ext cx="5438588" cy="3204912"/>
                    </a:xfrm>
                    <a:prstGeom prst="rect">
                      <a:avLst/>
                    </a:prstGeom>
                    <a:noFill/>
                    <a:ln w="9525">
                      <a:noFill/>
                      <a:miter lim="800000"/>
                      <a:headEnd/>
                      <a:tailEnd/>
                    </a:ln>
                  </pic:spPr>
                </pic:pic>
              </a:graphicData>
            </a:graphic>
          </wp:inline>
        </w:drawing>
      </w:r>
    </w:p>
    <w:p w:rsidR="00037F20" w:rsidRDefault="00037F20" w:rsidP="001F014B">
      <w:pPr>
        <w:rPr>
          <w:rFonts w:ascii="Times New Roman" w:hAnsi="Times New Roman" w:cs="Times New Roman"/>
          <w:sz w:val="28"/>
          <w:szCs w:val="28"/>
        </w:rPr>
      </w:pPr>
    </w:p>
    <w:p w:rsidR="00C310F1" w:rsidRDefault="00C310F1" w:rsidP="001F014B">
      <w:pPr>
        <w:rPr>
          <w:rFonts w:ascii="Times New Roman" w:hAnsi="Times New Roman" w:cs="Times New Roman"/>
          <w:b/>
          <w:sz w:val="48"/>
          <w:szCs w:val="48"/>
        </w:rPr>
      </w:pPr>
    </w:p>
    <w:p w:rsidR="001F014B" w:rsidRPr="001E1C0B" w:rsidRDefault="00A306BF" w:rsidP="001F014B">
      <w:pPr>
        <w:rPr>
          <w:rFonts w:cs="Times New Roman"/>
          <w:b/>
          <w:sz w:val="40"/>
          <w:szCs w:val="40"/>
        </w:rPr>
      </w:pPr>
      <w:r w:rsidRPr="001E1C0B">
        <w:rPr>
          <w:rFonts w:cs="Times New Roman"/>
          <w:b/>
          <w:sz w:val="40"/>
          <w:szCs w:val="40"/>
        </w:rPr>
        <w:t>Introduction</w:t>
      </w:r>
    </w:p>
    <w:p w:rsidR="00C310F1" w:rsidRDefault="00A306BF" w:rsidP="00037F20">
      <w:pPr>
        <w:rPr>
          <w:rFonts w:ascii="Times New Roman" w:hAnsi="Times New Roman" w:cs="Times New Roman"/>
          <w:sz w:val="40"/>
          <w:szCs w:val="40"/>
        </w:rPr>
      </w:pPr>
      <w:r w:rsidRPr="00C310F1">
        <w:rPr>
          <w:rFonts w:ascii="Times New Roman" w:hAnsi="Times New Roman" w:cs="Times New Roman"/>
          <w:sz w:val="40"/>
          <w:szCs w:val="40"/>
        </w:rPr>
        <w:t xml:space="preserve">                   </w:t>
      </w:r>
    </w:p>
    <w:p w:rsidR="00C310F1" w:rsidRPr="00AB1E35" w:rsidRDefault="00A306BF" w:rsidP="00037F20">
      <w:pPr>
        <w:rPr>
          <w:rFonts w:ascii="Times New Roman" w:hAnsi="Times New Roman" w:cs="Times New Roman"/>
          <w:sz w:val="36"/>
          <w:szCs w:val="36"/>
        </w:rPr>
      </w:pPr>
      <w:r>
        <w:rPr>
          <w:rFonts w:ascii="Times New Roman" w:hAnsi="Times New Roman" w:cs="Times New Roman"/>
          <w:sz w:val="40"/>
          <w:szCs w:val="40"/>
        </w:rPr>
        <w:t xml:space="preserve">                </w:t>
      </w:r>
      <w:r w:rsidR="00037F20" w:rsidRPr="00C310F1">
        <w:rPr>
          <w:rFonts w:ascii="Times New Roman" w:hAnsi="Times New Roman" w:cs="Times New Roman"/>
          <w:sz w:val="40"/>
          <w:szCs w:val="40"/>
        </w:rPr>
        <w:t xml:space="preserve"> </w:t>
      </w:r>
      <w:r w:rsidR="001F014B" w:rsidRPr="00AB1E35">
        <w:rPr>
          <w:rFonts w:ascii="Times New Roman" w:hAnsi="Times New Roman" w:cs="Times New Roman"/>
          <w:sz w:val="36"/>
          <w:szCs w:val="36"/>
        </w:rPr>
        <w:t>In the age of digital transformation, electricity is the only power source used by all applications. Therefore, a suitable mechanism is needed to assess the amount of power used for both home and industrial uses in our daily lives. Electricity price predictions give you information about how much you will have to pay as well as how much capacity you are using, how much is needed, and other relevant details.</w:t>
      </w:r>
    </w:p>
    <w:p w:rsidR="00C310F1" w:rsidRPr="00AB1E35" w:rsidRDefault="00C310F1" w:rsidP="00037F20">
      <w:pPr>
        <w:rPr>
          <w:rFonts w:ascii="Times New Roman" w:hAnsi="Times New Roman" w:cs="Times New Roman"/>
          <w:sz w:val="36"/>
          <w:szCs w:val="36"/>
        </w:rPr>
      </w:pPr>
    </w:p>
    <w:p w:rsidR="001F014B" w:rsidRPr="00AB1E35" w:rsidRDefault="00A306BF" w:rsidP="00037F20">
      <w:pPr>
        <w:rPr>
          <w:rFonts w:ascii="Times New Roman" w:hAnsi="Times New Roman" w:cs="Times New Roman"/>
          <w:sz w:val="36"/>
          <w:szCs w:val="36"/>
        </w:rPr>
      </w:pPr>
      <w:r w:rsidRPr="00AB1E35">
        <w:rPr>
          <w:rFonts w:ascii="Times New Roman" w:hAnsi="Times New Roman" w:cs="Times New Roman"/>
          <w:sz w:val="36"/>
          <w:szCs w:val="36"/>
        </w:rPr>
        <w:t xml:space="preserve">                   This study work has designed a model to anticipate electricity by utilizing machine learning techniques, as a good analysis and prediction of electricity is necessary. Predicting the price of electricity is difficult since it depends on a variety of variables, including national wind, wind production, and natural causes. Therefore, a suitable mechanism is needed to assess the amount of power used for both home and industrial uses in our daily lives.</w:t>
      </w:r>
    </w:p>
    <w:p w:rsidR="00037F20" w:rsidRDefault="00037F20" w:rsidP="00037F20">
      <w:pPr>
        <w:rPr>
          <w:rFonts w:ascii="Times New Roman" w:hAnsi="Times New Roman" w:cs="Times New Roman"/>
          <w:sz w:val="36"/>
          <w:szCs w:val="36"/>
        </w:rPr>
      </w:pPr>
    </w:p>
    <w:p w:rsidR="00AB1E35" w:rsidRDefault="00AB1E35" w:rsidP="00411443">
      <w:pPr>
        <w:rPr>
          <w:rFonts w:cs="Times New Roman"/>
          <w:b/>
          <w:sz w:val="40"/>
          <w:szCs w:val="40"/>
        </w:rPr>
      </w:pPr>
    </w:p>
    <w:p w:rsidR="00AB1E35" w:rsidRDefault="00AB1E35" w:rsidP="00411443">
      <w:pPr>
        <w:rPr>
          <w:rFonts w:cs="Times New Roman"/>
          <w:b/>
          <w:sz w:val="40"/>
          <w:szCs w:val="40"/>
        </w:rPr>
      </w:pPr>
    </w:p>
    <w:p w:rsidR="00411443" w:rsidRPr="001E1C0B" w:rsidRDefault="00A306BF" w:rsidP="00411443">
      <w:pPr>
        <w:rPr>
          <w:rFonts w:cs="Times New Roman"/>
          <w:b/>
          <w:sz w:val="40"/>
          <w:szCs w:val="40"/>
        </w:rPr>
      </w:pPr>
      <w:r w:rsidRPr="001E1C0B">
        <w:rPr>
          <w:rFonts w:cs="Times New Roman"/>
          <w:b/>
          <w:sz w:val="40"/>
          <w:szCs w:val="40"/>
        </w:rPr>
        <w:lastRenderedPageBreak/>
        <w:t xml:space="preserve">Primary Price Determinants </w:t>
      </w:r>
    </w:p>
    <w:p w:rsidR="00411443" w:rsidRPr="00C310F1" w:rsidRDefault="00411443" w:rsidP="00411443">
      <w:pPr>
        <w:rPr>
          <w:rFonts w:ascii="Times New Roman" w:hAnsi="Times New Roman" w:cs="Times New Roman"/>
          <w:sz w:val="40"/>
          <w:szCs w:val="40"/>
        </w:rPr>
      </w:pPr>
    </w:p>
    <w:p w:rsidR="00411443" w:rsidRPr="005544DD" w:rsidRDefault="00A306BF" w:rsidP="00411443">
      <w:pPr>
        <w:rPr>
          <w:rFonts w:ascii="Times New Roman" w:hAnsi="Times New Roman" w:cs="Times New Roman"/>
          <w:sz w:val="36"/>
          <w:szCs w:val="36"/>
        </w:rPr>
      </w:pPr>
      <w:r>
        <w:rPr>
          <w:rFonts w:ascii="Times New Roman" w:hAnsi="Times New Roman" w:cs="Times New Roman"/>
          <w:sz w:val="40"/>
          <w:szCs w:val="40"/>
        </w:rPr>
        <w:t xml:space="preserve">          </w:t>
      </w:r>
      <w:r w:rsidRPr="005544DD">
        <w:rPr>
          <w:rFonts w:ascii="Times New Roman" w:hAnsi="Times New Roman" w:cs="Times New Roman"/>
          <w:sz w:val="36"/>
          <w:szCs w:val="36"/>
        </w:rPr>
        <w:t>The interplay of supply and demand determines electricity prices. On the other hand, demand is somewhat price-dependent, while supply prices vary greatly depending on a number of factors. The short- to mid-term fundamental price determinants are outlined here in summary.</w:t>
      </w:r>
    </w:p>
    <w:p w:rsidR="00C310F1" w:rsidRDefault="00C310F1" w:rsidP="00411443">
      <w:pPr>
        <w:rPr>
          <w:rFonts w:ascii="Times New Roman" w:hAnsi="Times New Roman" w:cs="Times New Roman"/>
          <w:sz w:val="40"/>
          <w:szCs w:val="40"/>
        </w:rPr>
      </w:pPr>
    </w:p>
    <w:p w:rsidR="004E7B05" w:rsidRPr="00C75819" w:rsidRDefault="00A306BF" w:rsidP="00411443">
      <w:pPr>
        <w:rPr>
          <w:rFonts w:cs="Times New Roman"/>
          <w:b/>
          <w:sz w:val="40"/>
          <w:szCs w:val="40"/>
        </w:rPr>
      </w:pPr>
      <w:r w:rsidRPr="00C310F1">
        <w:rPr>
          <w:rFonts w:ascii="Times New Roman" w:hAnsi="Times New Roman" w:cs="Times New Roman"/>
          <w:sz w:val="40"/>
          <w:szCs w:val="40"/>
        </w:rPr>
        <w:t xml:space="preserve"> </w:t>
      </w:r>
      <w:r w:rsidRPr="00C75819">
        <w:rPr>
          <w:rFonts w:cs="Times New Roman"/>
          <w:b/>
          <w:sz w:val="40"/>
          <w:szCs w:val="40"/>
        </w:rPr>
        <w:t>• Demand</w:t>
      </w:r>
    </w:p>
    <w:p w:rsidR="00411443" w:rsidRPr="005544DD" w:rsidRDefault="00A306BF"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5544DD">
        <w:rPr>
          <w:rFonts w:ascii="Times New Roman" w:hAnsi="Times New Roman" w:cs="Times New Roman"/>
          <w:sz w:val="36"/>
          <w:szCs w:val="36"/>
        </w:rPr>
        <w:t xml:space="preserve">In order to activate the energy sources that provide power, demand is crucial. </w:t>
      </w:r>
    </w:p>
    <w:p w:rsidR="00EF4B04" w:rsidRDefault="00EF4B04" w:rsidP="00411443">
      <w:pPr>
        <w:rPr>
          <w:rFonts w:cs="Times New Roman"/>
          <w:b/>
          <w:sz w:val="40"/>
          <w:szCs w:val="40"/>
        </w:rPr>
      </w:pPr>
    </w:p>
    <w:p w:rsidR="004E7B05" w:rsidRPr="00C75819" w:rsidRDefault="00A306BF" w:rsidP="00411443">
      <w:pPr>
        <w:rPr>
          <w:rFonts w:cs="Times New Roman"/>
          <w:b/>
          <w:sz w:val="40"/>
          <w:szCs w:val="40"/>
        </w:rPr>
      </w:pPr>
      <w:r w:rsidRPr="00C75819">
        <w:rPr>
          <w:rFonts w:cs="Times New Roman"/>
          <w:b/>
          <w:sz w:val="40"/>
          <w:szCs w:val="40"/>
        </w:rPr>
        <w:t xml:space="preserve">• Vent </w:t>
      </w:r>
    </w:p>
    <w:p w:rsidR="00411443" w:rsidRPr="00EF4B04" w:rsidRDefault="00A306BF"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EF4B04">
        <w:rPr>
          <w:rFonts w:ascii="Times New Roman" w:hAnsi="Times New Roman" w:cs="Times New Roman"/>
          <w:sz w:val="36"/>
          <w:szCs w:val="36"/>
        </w:rPr>
        <w:t>Wind speed has a significant impact on the price of electricity because it generates a significant amount of the nation's electricity.</w:t>
      </w:r>
    </w:p>
    <w:p w:rsidR="00EF4B04" w:rsidRDefault="00EF4B04" w:rsidP="00411443">
      <w:pPr>
        <w:rPr>
          <w:rFonts w:cs="Times New Roman"/>
          <w:b/>
          <w:sz w:val="40"/>
          <w:szCs w:val="40"/>
        </w:rPr>
      </w:pPr>
    </w:p>
    <w:p w:rsidR="004E7B05" w:rsidRPr="00EF4B04" w:rsidRDefault="00A306BF" w:rsidP="00411443">
      <w:pPr>
        <w:rPr>
          <w:rFonts w:cs="Times New Roman"/>
          <w:b/>
          <w:sz w:val="40"/>
          <w:szCs w:val="40"/>
        </w:rPr>
      </w:pPr>
      <w:r w:rsidRPr="00EF4B04">
        <w:rPr>
          <w:rFonts w:cs="Times New Roman"/>
          <w:b/>
          <w:sz w:val="40"/>
          <w:szCs w:val="40"/>
        </w:rPr>
        <w:t>• Condensation</w:t>
      </w:r>
    </w:p>
    <w:p w:rsidR="00411443" w:rsidRPr="00EF4B04" w:rsidRDefault="00A306BF"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Pr="00EF4B04">
        <w:rPr>
          <w:rFonts w:ascii="Times New Roman" w:hAnsi="Times New Roman" w:cs="Times New Roman"/>
          <w:sz w:val="36"/>
          <w:szCs w:val="36"/>
        </w:rPr>
        <w:t>The quantity of snow and rain that hydro reservoirs retain can have a significant impact on the cost of energy.</w:t>
      </w:r>
    </w:p>
    <w:p w:rsidR="00C310F1" w:rsidRDefault="00C310F1" w:rsidP="00411443">
      <w:pPr>
        <w:rPr>
          <w:rFonts w:ascii="Times New Roman" w:hAnsi="Times New Roman" w:cs="Times New Roman"/>
          <w:b/>
          <w:sz w:val="40"/>
          <w:szCs w:val="40"/>
        </w:rPr>
      </w:pPr>
    </w:p>
    <w:p w:rsidR="004E7B05" w:rsidRPr="00BB0DA1" w:rsidRDefault="00A306BF" w:rsidP="00411443">
      <w:pPr>
        <w:rPr>
          <w:rFonts w:cs="Times New Roman"/>
          <w:b/>
          <w:sz w:val="40"/>
          <w:szCs w:val="40"/>
        </w:rPr>
      </w:pPr>
      <w:r w:rsidRPr="00BB0DA1">
        <w:rPr>
          <w:rFonts w:cs="Times New Roman"/>
          <w:b/>
          <w:sz w:val="40"/>
          <w:szCs w:val="40"/>
        </w:rPr>
        <w:lastRenderedPageBreak/>
        <w:t>• T</w:t>
      </w:r>
      <w:r w:rsidR="00411443" w:rsidRPr="00BB0DA1">
        <w:rPr>
          <w:rFonts w:cs="Times New Roman"/>
          <w:b/>
          <w:sz w:val="40"/>
          <w:szCs w:val="40"/>
        </w:rPr>
        <w:t>emperature</w:t>
      </w:r>
    </w:p>
    <w:p w:rsidR="00C310F1" w:rsidRPr="00BB0DA1" w:rsidRDefault="00A306BF"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BB0DA1">
        <w:rPr>
          <w:rFonts w:ascii="Times New Roman" w:hAnsi="Times New Roman" w:cs="Times New Roman"/>
          <w:sz w:val="36"/>
          <w:szCs w:val="36"/>
        </w:rPr>
        <w:t>Both the supply and demand for power are directly impacted by temperature, as is the other way around. Demand is impacted by the usage of electricity for heating. Given that temperature and wind are typically connected, temperature can have an impact on energy output. Temperature has an impact on hydropower as well; for instance, melting snow or ice can enhance output.</w:t>
      </w:r>
    </w:p>
    <w:p w:rsidR="00411443" w:rsidRPr="00C310F1" w:rsidRDefault="00A306BF" w:rsidP="00411443">
      <w:pPr>
        <w:rPr>
          <w:rFonts w:ascii="Times New Roman" w:hAnsi="Times New Roman" w:cs="Times New Roman"/>
          <w:sz w:val="40"/>
          <w:szCs w:val="40"/>
        </w:rPr>
      </w:pPr>
      <w:r w:rsidRPr="00C310F1">
        <w:rPr>
          <w:rFonts w:ascii="Times New Roman" w:hAnsi="Times New Roman" w:cs="Times New Roman"/>
          <w:sz w:val="40"/>
          <w:szCs w:val="40"/>
        </w:rPr>
        <w:t xml:space="preserve"> </w:t>
      </w:r>
    </w:p>
    <w:p w:rsidR="004E7B05" w:rsidRPr="00215209" w:rsidRDefault="00A306BF" w:rsidP="00411443">
      <w:pPr>
        <w:rPr>
          <w:rFonts w:cs="Times New Roman"/>
          <w:b/>
          <w:sz w:val="40"/>
          <w:szCs w:val="40"/>
        </w:rPr>
      </w:pPr>
      <w:r w:rsidRPr="00215209">
        <w:rPr>
          <w:rFonts w:cs="Times New Roman"/>
          <w:b/>
          <w:sz w:val="40"/>
          <w:szCs w:val="40"/>
        </w:rPr>
        <w:t>• Prices of commodities</w:t>
      </w:r>
    </w:p>
    <w:p w:rsidR="00411443" w:rsidRPr="00215209" w:rsidRDefault="00A306BF" w:rsidP="00411443">
      <w:pPr>
        <w:rPr>
          <w:rFonts w:ascii="Times New Roman" w:hAnsi="Times New Roman" w:cs="Times New Roman"/>
          <w:sz w:val="36"/>
          <w:szCs w:val="36"/>
        </w:rPr>
      </w:pPr>
      <w:r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00C310F1" w:rsidRPr="00C310F1">
        <w:rPr>
          <w:rFonts w:ascii="Times New Roman" w:hAnsi="Times New Roman" w:cs="Times New Roman"/>
          <w:sz w:val="40"/>
          <w:szCs w:val="40"/>
        </w:rPr>
        <w:t xml:space="preserve"> </w:t>
      </w:r>
      <w:r w:rsidR="004E7B05" w:rsidRPr="00C310F1">
        <w:rPr>
          <w:rFonts w:ascii="Times New Roman" w:hAnsi="Times New Roman" w:cs="Times New Roman"/>
          <w:sz w:val="40"/>
          <w:szCs w:val="40"/>
        </w:rPr>
        <w:t xml:space="preserve"> </w:t>
      </w:r>
      <w:r w:rsidRPr="00215209">
        <w:rPr>
          <w:rFonts w:ascii="Times New Roman" w:hAnsi="Times New Roman" w:cs="Times New Roman"/>
          <w:sz w:val="36"/>
          <w:szCs w:val="36"/>
        </w:rPr>
        <w:t xml:space="preserve">The price of commodities has a significant impact on power pricing, as the overall energy consumption is heavily reliant on these commodities. As energy moves between zones, the prices of commodities also have an impact on other contraries, since energy systems become less reliant on these commodities. </w:t>
      </w:r>
    </w:p>
    <w:p w:rsidR="004E7B05" w:rsidRPr="00C310F1" w:rsidRDefault="004E7B05" w:rsidP="00411443">
      <w:pPr>
        <w:rPr>
          <w:rFonts w:ascii="Times New Roman" w:hAnsi="Times New Roman" w:cs="Times New Roman"/>
          <w:sz w:val="44"/>
          <w:szCs w:val="44"/>
        </w:rPr>
      </w:pPr>
    </w:p>
    <w:p w:rsidR="004E7B05" w:rsidRPr="00051570" w:rsidRDefault="00A306BF" w:rsidP="00411443">
      <w:pPr>
        <w:rPr>
          <w:rFonts w:cs="Times New Roman"/>
          <w:sz w:val="40"/>
          <w:szCs w:val="40"/>
        </w:rPr>
      </w:pPr>
      <w:r w:rsidRPr="00051570">
        <w:rPr>
          <w:rFonts w:cs="Times New Roman"/>
          <w:b/>
          <w:sz w:val="40"/>
          <w:szCs w:val="40"/>
        </w:rPr>
        <w:t>• Transmission capacity</w:t>
      </w:r>
    </w:p>
    <w:p w:rsidR="00037F20" w:rsidRPr="00567784" w:rsidRDefault="00A306BF" w:rsidP="00411443">
      <w:pPr>
        <w:rPr>
          <w:rFonts w:ascii="Times New Roman" w:hAnsi="Times New Roman" w:cs="Times New Roman"/>
          <w:sz w:val="36"/>
          <w:szCs w:val="36"/>
        </w:rPr>
        <w:sectPr w:rsidR="00037F20" w:rsidRPr="00567784" w:rsidSect="00E747A0">
          <w:pgSz w:w="12240" w:h="15840"/>
          <w:pgMar w:top="1440" w:right="1440" w:bottom="1440" w:left="1440" w:header="720" w:footer="720" w:gutter="0"/>
          <w:cols w:space="720"/>
          <w:docGrid w:linePitch="360"/>
        </w:sectPr>
      </w:pPr>
      <w:r w:rsidRPr="00C310F1">
        <w:rPr>
          <w:rFonts w:ascii="Times New Roman" w:hAnsi="Times New Roman" w:cs="Times New Roman"/>
          <w:sz w:val="40"/>
          <w:szCs w:val="40"/>
        </w:rPr>
        <w:t xml:space="preserve"> </w:t>
      </w:r>
      <w:r w:rsidR="00567784">
        <w:rPr>
          <w:rFonts w:ascii="Times New Roman" w:hAnsi="Times New Roman" w:cs="Times New Roman"/>
          <w:sz w:val="40"/>
          <w:szCs w:val="40"/>
        </w:rPr>
        <w:t xml:space="preserve">       </w:t>
      </w:r>
      <w:r w:rsidRPr="00567784">
        <w:rPr>
          <w:rFonts w:ascii="Times New Roman" w:hAnsi="Times New Roman" w:cs="Times New Roman"/>
          <w:sz w:val="36"/>
          <w:szCs w:val="36"/>
        </w:rPr>
        <w:t>The division of various price ranges determined by the capacity of transmission between regions</w:t>
      </w:r>
      <w:r w:rsidR="00C310F1" w:rsidRPr="00567784">
        <w:rPr>
          <w:rFonts w:ascii="Times New Roman" w:hAnsi="Times New Roman" w:cs="Times New Roman"/>
          <w:sz w:val="36"/>
          <w:szCs w:val="36"/>
        </w:rPr>
        <w:t xml:space="preserve"> </w:t>
      </w:r>
      <w:r w:rsidRPr="00567784">
        <w:rPr>
          <w:rFonts w:ascii="Times New Roman" w:hAnsi="Times New Roman" w:cs="Times New Roman"/>
          <w:sz w:val="36"/>
          <w:szCs w:val="36"/>
        </w:rPr>
        <w:t xml:space="preserve"> and national boundaries.</w:t>
      </w:r>
      <w:r w:rsidRPr="00567784">
        <w:rPr>
          <w:sz w:val="36"/>
          <w:szCs w:val="36"/>
        </w:rPr>
        <w:t xml:space="preserve"> </w:t>
      </w:r>
      <w:r w:rsidRPr="00567784">
        <w:rPr>
          <w:rFonts w:ascii="Times New Roman" w:hAnsi="Times New Roman" w:cs="Times New Roman"/>
          <w:sz w:val="36"/>
          <w:szCs w:val="36"/>
        </w:rPr>
        <w:t>The price in a particular area is influenced by the transmission capacity, which restricts the flow of electricity. The price in the two bidding areas would be the same if there were unlimited transmission capabilities.</w:t>
      </w:r>
    </w:p>
    <w:p w:rsidR="00AB382A" w:rsidRPr="00944B50" w:rsidRDefault="00AB382A">
      <w:pPr>
        <w:spacing w:after="160" w:line="259" w:lineRule="auto"/>
        <w:rPr>
          <w:rFonts w:ascii="Calibri" w:eastAsia="Times New Roman" w:hAnsi="Calibri" w:cs="Times New Roman"/>
          <w:b/>
          <w:bCs/>
          <w:kern w:val="2"/>
          <w:sz w:val="28"/>
          <w:szCs w:val="28"/>
          <w14:ligatures w14:val="standardContextual"/>
        </w:rPr>
      </w:pPr>
    </w:p>
    <w:p w:rsidR="00DC5C14" w:rsidRPr="00C85B98" w:rsidRDefault="00A306BF">
      <w:pPr>
        <w:spacing w:after="160" w:line="259" w:lineRule="auto"/>
        <w:rPr>
          <w:rFonts w:ascii="Calibri" w:eastAsia="Times New Roman" w:hAnsi="Calibri" w:cs="Times New Roman"/>
          <w:b/>
          <w:bCs/>
          <w:kern w:val="2"/>
          <w:sz w:val="40"/>
          <w:szCs w:val="40"/>
          <w14:ligatures w14:val="standardContextual"/>
        </w:rPr>
      </w:pPr>
      <w:r>
        <w:rPr>
          <w:rFonts w:eastAsiaTheme="minorEastAsia"/>
          <w:kern w:val="2"/>
          <w14:ligatures w14:val="standardContextual"/>
        </w:rPr>
        <w:t xml:space="preserve">    </w:t>
      </w:r>
      <w:r w:rsidR="00642667" w:rsidRPr="00C85B98">
        <w:rPr>
          <w:rFonts w:eastAsiaTheme="minorEastAsia"/>
          <w:b/>
          <w:bCs/>
          <w:kern w:val="2"/>
          <w:sz w:val="40"/>
          <w:szCs w:val="40"/>
          <w14:ligatures w14:val="standardContextual"/>
        </w:rPr>
        <w:t>Model Training:</w:t>
      </w:r>
    </w:p>
    <w:p w:rsidR="00724FDF" w:rsidRPr="00446447" w:rsidRDefault="00A306BF" w:rsidP="00724FDF">
      <w:pPr>
        <w:spacing w:after="160" w:line="259" w:lineRule="auto"/>
        <w:rPr>
          <w:rFonts w:ascii="Calibri" w:eastAsia="Times New Roman" w:hAnsi="Calibri" w:cs="Times New Roman"/>
          <w:b/>
          <w:bCs/>
          <w:kern w:val="2"/>
          <w:sz w:val="36"/>
          <w:szCs w:val="36"/>
          <w14:ligatures w14:val="standardContextual"/>
        </w:rPr>
      </w:pPr>
      <w:r w:rsidRPr="00446447">
        <w:rPr>
          <w:rFonts w:eastAsiaTheme="minorEastAsia"/>
          <w:b/>
          <w:bCs/>
          <w:kern w:val="2"/>
          <w:sz w:val="36"/>
          <w:szCs w:val="36"/>
          <w14:ligatures w14:val="standardContextual"/>
        </w:rPr>
        <w:t xml:space="preserve">                   </w:t>
      </w:r>
      <w:r w:rsidR="00F73909" w:rsidRPr="00446447">
        <w:rPr>
          <w:rFonts w:eastAsiaTheme="minorEastAsia"/>
          <w:b/>
          <w:bCs/>
          <w:kern w:val="2"/>
          <w:sz w:val="36"/>
          <w:szCs w:val="36"/>
          <w14:ligatures w14:val="standardContextual"/>
        </w:rPr>
        <w:t>Context</w:t>
      </w:r>
      <w:r w:rsidR="00CE708E" w:rsidRPr="00446447">
        <w:rPr>
          <w:rFonts w:eastAsiaTheme="minorEastAsia"/>
          <w:b/>
          <w:bCs/>
          <w:kern w:val="2"/>
          <w:sz w:val="36"/>
          <w:szCs w:val="36"/>
          <w14:ligatures w14:val="standardContextual"/>
        </w:rPr>
        <w:t>:</w:t>
      </w:r>
      <w:r w:rsidR="006E0726" w:rsidRPr="00446447">
        <w:rPr>
          <w:rFonts w:eastAsiaTheme="minorEastAsia"/>
          <w:b/>
          <w:bCs/>
          <w:kern w:val="2"/>
          <w:sz w:val="36"/>
          <w:szCs w:val="36"/>
          <w14:ligatures w14:val="standardContextual"/>
        </w:rPr>
        <w:t>-</w:t>
      </w:r>
    </w:p>
    <w:p w:rsidR="002D3265" w:rsidRPr="009427FE" w:rsidRDefault="00A306BF" w:rsidP="002D3265">
      <w:pPr>
        <w:spacing w:after="160" w:line="259" w:lineRule="auto"/>
        <w:ind w:left="1595"/>
        <w:rPr>
          <w:rFonts w:ascii="Times New Roman" w:eastAsia="Times New Roman" w:hAnsi="Times New Roman" w:cs="Times New Roman"/>
          <w:color w:val="242424"/>
          <w:spacing w:val="-1"/>
          <w:kern w:val="2"/>
          <w:sz w:val="32"/>
          <w:szCs w:val="32"/>
          <w:shd w:val="clear" w:color="auto" w:fill="FFFFFF"/>
          <w14:ligatures w14:val="standardContextual"/>
        </w:rPr>
      </w:pPr>
      <w:r w:rsidRPr="00446447">
        <w:rPr>
          <w:rFonts w:ascii="Georgia" w:eastAsia="Times New Roman" w:hAnsi="Georgia"/>
          <w:color w:val="242424"/>
          <w:spacing w:val="-1"/>
          <w:kern w:val="2"/>
          <w:sz w:val="36"/>
          <w:szCs w:val="36"/>
          <w:shd w:val="clear" w:color="auto" w:fill="FFFFFF"/>
          <w14:ligatures w14:val="standardContextual"/>
        </w:rPr>
        <w:t xml:space="preserve">           </w:t>
      </w:r>
      <w:r w:rsidR="00052641" w:rsidRPr="009427FE">
        <w:rPr>
          <w:rFonts w:ascii="Times New Roman" w:eastAsia="Times New Roman" w:hAnsi="Times New Roman" w:cs="Times New Roman"/>
          <w:color w:val="242424"/>
          <w:spacing w:val="-1"/>
          <w:kern w:val="2"/>
          <w:sz w:val="32"/>
          <w:szCs w:val="32"/>
          <w:shd w:val="clear" w:color="auto" w:fill="FFFFFF"/>
          <w14:ligatures w14:val="standardContextual"/>
        </w:rPr>
        <w:t>Dataset containing the price of electricity for a data center in addition to factors that might affect the price</w:t>
      </w:r>
      <w:r w:rsidRPr="009427FE">
        <w:rPr>
          <w:rFonts w:ascii="Times New Roman" w:eastAsia="Times New Roman" w:hAnsi="Times New Roman" w:cs="Times New Roman"/>
          <w:color w:val="242424"/>
          <w:spacing w:val="-1"/>
          <w:kern w:val="2"/>
          <w:sz w:val="32"/>
          <w:szCs w:val="32"/>
          <w:shd w:val="clear" w:color="auto" w:fill="FFFFFF"/>
          <w14:ligatures w14:val="standardContextual"/>
        </w:rPr>
        <w:t>.</w:t>
      </w:r>
    </w:p>
    <w:p w:rsidR="002D3265" w:rsidRDefault="002D3265" w:rsidP="002D3265">
      <w:pPr>
        <w:spacing w:after="160" w:line="259" w:lineRule="auto"/>
        <w:rPr>
          <w:rFonts w:ascii="Georgia" w:eastAsia="Times New Roman" w:hAnsi="Georgia" w:cs="Times New Roman"/>
          <w:color w:val="242424"/>
          <w:spacing w:val="-1"/>
          <w:kern w:val="2"/>
          <w:shd w:val="clear" w:color="auto" w:fill="FFFFFF"/>
          <w14:ligatures w14:val="standardContextual"/>
        </w:rPr>
      </w:pPr>
    </w:p>
    <w:p w:rsidR="002D3265" w:rsidRPr="0000646A" w:rsidRDefault="00A306BF" w:rsidP="007B3701">
      <w:pPr>
        <w:numPr>
          <w:ilvl w:val="0"/>
          <w:numId w:val="1"/>
        </w:numPr>
        <w:spacing w:after="160" w:line="259" w:lineRule="auto"/>
        <w:contextualSpacing/>
        <w:rPr>
          <w:rFonts w:ascii="Calibri" w:eastAsia="Times New Roman" w:hAnsi="Calibri" w:cs="Times New Roman"/>
          <w:kern w:val="2"/>
          <w:sz w:val="36"/>
          <w:szCs w:val="36"/>
          <w:shd w:val="clear" w:color="auto" w:fill="FFFFFF"/>
          <w14:ligatures w14:val="standardContextual"/>
        </w:rPr>
      </w:pPr>
      <w:r w:rsidRPr="0000646A">
        <w:rPr>
          <w:rFonts w:eastAsia="Times New Roman"/>
          <w:b/>
          <w:bCs/>
          <w:kern w:val="2"/>
          <w:sz w:val="36"/>
          <w:szCs w:val="36"/>
          <w:shd w:val="clear" w:color="auto" w:fill="FFFFFF"/>
          <w14:ligatures w14:val="standardContextual"/>
        </w:rPr>
        <w:t xml:space="preserve">Dataset:- </w:t>
      </w:r>
      <w:hyperlink r:id="rId6" w:history="1">
        <w:r w:rsidR="007620DC" w:rsidRPr="0000646A">
          <w:rPr>
            <w:rFonts w:eastAsia="Times New Roman"/>
            <w:color w:val="0563C1"/>
            <w:kern w:val="2"/>
            <w:sz w:val="36"/>
            <w:szCs w:val="36"/>
            <w:u w:val="single"/>
            <w:shd w:val="clear" w:color="auto" w:fill="FFFFFF"/>
            <w14:ligatures w14:val="standardContextual"/>
          </w:rPr>
          <w:t>https://www.kaggle.com/datasets/chakradharmattapalli/electricity-price-prediction</w:t>
        </w:r>
      </w:hyperlink>
    </w:p>
    <w:p w:rsidR="007620DC" w:rsidRDefault="007620DC" w:rsidP="007620DC">
      <w:pPr>
        <w:spacing w:after="160" w:line="259" w:lineRule="auto"/>
        <w:rPr>
          <w:rFonts w:ascii="Calibri" w:eastAsia="Times New Roman" w:hAnsi="Calibri" w:cs="Times New Roman"/>
          <w:kern w:val="2"/>
          <w:shd w:val="clear" w:color="auto" w:fill="FFFFFF"/>
          <w14:ligatures w14:val="standardContextual"/>
        </w:rPr>
      </w:pPr>
    </w:p>
    <w:p w:rsidR="00716EB1" w:rsidRDefault="00716EB1" w:rsidP="007620DC">
      <w:pPr>
        <w:spacing w:after="160" w:line="259" w:lineRule="auto"/>
        <w:rPr>
          <w:rFonts w:eastAsia="Times New Roman"/>
          <w:b/>
          <w:bCs/>
          <w:kern w:val="2"/>
          <w:sz w:val="40"/>
          <w:szCs w:val="40"/>
          <w:shd w:val="clear" w:color="auto" w:fill="FFFFFF"/>
          <w14:ligatures w14:val="standardContextual"/>
        </w:rPr>
      </w:pPr>
    </w:p>
    <w:p w:rsidR="00F77FB3" w:rsidRDefault="00A306BF" w:rsidP="007620DC">
      <w:pPr>
        <w:spacing w:after="160" w:line="259" w:lineRule="auto"/>
        <w:rPr>
          <w:rFonts w:eastAsia="Times New Roman"/>
          <w:b/>
          <w:bCs/>
          <w:kern w:val="2"/>
          <w:sz w:val="40"/>
          <w:szCs w:val="40"/>
          <w:shd w:val="clear" w:color="auto" w:fill="FFFFFF"/>
          <w14:ligatures w14:val="standardContextual"/>
        </w:rPr>
      </w:pPr>
      <w:r w:rsidRPr="0027632B">
        <w:rPr>
          <w:rFonts w:eastAsia="Times New Roman"/>
          <w:b/>
          <w:bCs/>
          <w:kern w:val="2"/>
          <w:sz w:val="40"/>
          <w:szCs w:val="40"/>
          <w:shd w:val="clear" w:color="auto" w:fill="FFFFFF"/>
          <w14:ligatures w14:val="standardContextual"/>
        </w:rPr>
        <w:t>Column Descriptions:</w:t>
      </w:r>
    </w:p>
    <w:p w:rsidR="00825A76" w:rsidRPr="00716EB1" w:rsidRDefault="00E67253"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Date Time</w:t>
      </w:r>
      <w:r w:rsidR="00A306BF" w:rsidRPr="00716EB1">
        <w:rPr>
          <w:rFonts w:ascii="Times New Roman" w:eastAsia="Times New Roman" w:hAnsi="Times New Roman" w:cs="Times New Roman"/>
          <w:kern w:val="2"/>
          <w:sz w:val="36"/>
          <w:szCs w:val="36"/>
          <w:shd w:val="clear" w:color="auto" w:fill="FFFFFF"/>
          <w14:ligatures w14:val="standardContextual"/>
        </w:rPr>
        <w:t>: String, defines date and time of sample</w:t>
      </w:r>
    </w:p>
    <w:p w:rsidR="00825A76" w:rsidRPr="00716EB1" w:rsidRDefault="00A306BF"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Holiday: String, gives name of holiday if day is a bank holiday</w:t>
      </w:r>
    </w:p>
    <w:p w:rsidR="00825A76" w:rsidRPr="00716EB1" w:rsidRDefault="00A306BF"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HolidayFlag: integer, 1 if day is a bank holiday, zero otherwise</w:t>
      </w:r>
    </w:p>
    <w:p w:rsidR="00825A76" w:rsidRPr="00716EB1" w:rsidRDefault="00A306BF"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DayOfWeek: integer (0–6), 0 Monday, day of week</w:t>
      </w:r>
    </w:p>
    <w:p w:rsidR="00825A76" w:rsidRPr="00716EB1" w:rsidRDefault="00A306BF" w:rsidP="007620DC">
      <w:pPr>
        <w:spacing w:after="160" w:line="259"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WeekOfYear: integer, running week within year of this date</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Day integer: day of the date</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Month integer: month of the date</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Year integer: year of the date</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PeriodOfDay integer: denotes half hour period of day (0–47)</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SystemLoadEA: the national load forecast for this period</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SMPEA: the price forecast for this period</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lastRenderedPageBreak/>
        <w:t>ORKTemperature: the actual temperature measured at Cork airport</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ORKWindspeed: the actual windspeed measured at Cork airport</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CO2Intensity: the actual CO2 intensity in (g/kWh) for the electricity produced</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ActualWindProduction: the actual wind energy production for this period</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SystemLoadEP2: the actual national system load for this period</w:t>
      </w:r>
    </w:p>
    <w:p w:rsidR="00825A76" w:rsidRPr="00716EB1" w:rsidRDefault="00A306BF" w:rsidP="00E6017C">
      <w:pPr>
        <w:spacing w:after="160" w:line="240" w:lineRule="auto"/>
        <w:rPr>
          <w:rFonts w:ascii="Times New Roman" w:eastAsia="Times New Roman" w:hAnsi="Times New Roman" w:cs="Times New Roman"/>
          <w:kern w:val="2"/>
          <w:sz w:val="36"/>
          <w:szCs w:val="36"/>
          <w:shd w:val="clear" w:color="auto" w:fill="FFFFFF"/>
          <w14:ligatures w14:val="standardContextual"/>
        </w:rPr>
      </w:pPr>
      <w:r w:rsidRPr="00716EB1">
        <w:rPr>
          <w:rFonts w:ascii="Times New Roman" w:eastAsia="Times New Roman" w:hAnsi="Times New Roman" w:cs="Times New Roman"/>
          <w:kern w:val="2"/>
          <w:sz w:val="36"/>
          <w:szCs w:val="36"/>
          <w:shd w:val="clear" w:color="auto" w:fill="FFFFFF"/>
          <w14:ligatures w14:val="standardContextual"/>
        </w:rPr>
        <w:t>SMPEP2: the actual price of this time period, the value to be forecasted</w:t>
      </w:r>
    </w:p>
    <w:p w:rsidR="001736B7" w:rsidRDefault="00A306BF" w:rsidP="0093685B">
      <w:pPr>
        <w:spacing w:after="160" w:line="259" w:lineRule="auto"/>
        <w:rPr>
          <w:rFonts w:ascii="Calibri" w:eastAsia="Times New Roman" w:hAnsi="Calibri" w:cs="Times New Roman"/>
          <w:b/>
          <w:bCs/>
          <w:kern w:val="2"/>
          <w:shd w:val="clear" w:color="auto" w:fill="FFFFFF"/>
          <w14:ligatures w14:val="standardContextual"/>
        </w:rPr>
      </w:pPr>
      <w:r>
        <w:rPr>
          <w:rFonts w:eastAsia="Times New Roman"/>
          <w:b/>
          <w:bCs/>
          <w:kern w:val="2"/>
          <w:shd w:val="clear" w:color="auto" w:fill="FFFFFF"/>
          <w14:ligatures w14:val="standardContextual"/>
        </w:rPr>
        <w:t xml:space="preserve">                             </w:t>
      </w:r>
    </w:p>
    <w:p w:rsidR="003030FA" w:rsidRDefault="003030FA" w:rsidP="0093685B">
      <w:pPr>
        <w:spacing w:after="160" w:line="259" w:lineRule="auto"/>
        <w:rPr>
          <w:rFonts w:ascii="Calibri" w:eastAsia="Times New Roman" w:hAnsi="Calibri" w:cs="Times New Roman"/>
          <w:b/>
          <w:bCs/>
          <w:kern w:val="2"/>
          <w:shd w:val="clear" w:color="auto" w:fill="FFFFFF"/>
          <w14:ligatures w14:val="standardContextual"/>
        </w:rPr>
      </w:pPr>
    </w:p>
    <w:p w:rsidR="00B359AD" w:rsidRDefault="00B359AD" w:rsidP="0093685B">
      <w:pPr>
        <w:spacing w:after="160" w:line="259" w:lineRule="auto"/>
        <w:rPr>
          <w:rFonts w:ascii="Calibri" w:eastAsia="Times New Roman" w:hAnsi="Calibri" w:cs="Times New Roman"/>
          <w:b/>
          <w:bCs/>
          <w:kern w:val="2"/>
          <w:shd w:val="clear" w:color="auto" w:fill="FFFFFF"/>
          <w14:ligatures w14:val="standardContextual"/>
        </w:rPr>
      </w:pPr>
    </w:p>
    <w:p w:rsidR="003030FA" w:rsidRDefault="00A306BF" w:rsidP="0093685B">
      <w:pPr>
        <w:spacing w:after="160" w:line="259" w:lineRule="auto"/>
        <w:rPr>
          <w:rFonts w:eastAsia="Times New Roman"/>
          <w:b/>
          <w:bCs/>
          <w:kern w:val="2"/>
          <w:sz w:val="40"/>
          <w:szCs w:val="40"/>
          <w:shd w:val="clear" w:color="auto" w:fill="FFFFFF"/>
          <w14:ligatures w14:val="standardContextual"/>
        </w:rPr>
      </w:pPr>
      <w:r w:rsidRPr="003E43F7">
        <w:rPr>
          <w:rFonts w:eastAsia="Times New Roman"/>
          <w:b/>
          <w:bCs/>
          <w:kern w:val="2"/>
          <w:sz w:val="40"/>
          <w:szCs w:val="40"/>
          <w:shd w:val="clear" w:color="auto" w:fill="FFFFFF"/>
          <w14:ligatures w14:val="standardContextual"/>
        </w:rPr>
        <w:t xml:space="preserve">Program </w:t>
      </w:r>
      <w:r w:rsidR="00A33AD9" w:rsidRPr="003E43F7">
        <w:rPr>
          <w:rFonts w:eastAsia="Times New Roman"/>
          <w:b/>
          <w:bCs/>
          <w:kern w:val="2"/>
          <w:sz w:val="40"/>
          <w:szCs w:val="40"/>
          <w:shd w:val="clear" w:color="auto" w:fill="FFFFFF"/>
          <w14:ligatures w14:val="standardContextual"/>
        </w:rPr>
        <w:t>Of Training :-</w:t>
      </w:r>
    </w:p>
    <w:p w:rsidR="00CC5E25"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os</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pandas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pd</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numpy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np</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matplotlib.pyplot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plt</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seaborn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sns</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statsmodels.api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sm</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tensorflow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tf</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xgboost </w:t>
      </w:r>
      <w:r w:rsidRPr="00716EB1">
        <w:rPr>
          <w:rFonts w:ascii="Courier New" w:eastAsiaTheme="minorEastAsia" w:hAnsi="Courier New" w:cs="Courier New"/>
          <w:color w:val="007B00"/>
          <w:kern w:val="2"/>
          <w:sz w:val="36"/>
          <w:szCs w:val="36"/>
          <w14:ligatures w14:val="standardContextual"/>
        </w:rPr>
        <w:t>as</w:t>
      </w:r>
      <w:r w:rsidRPr="00716EB1">
        <w:rPr>
          <w:rFonts w:ascii="Courier New" w:eastAsiaTheme="minorEastAsia" w:hAnsi="Courier New" w:cs="Courier New"/>
          <w:kern w:val="2"/>
          <w:sz w:val="36"/>
          <w:szCs w:val="36"/>
          <w14:ligatures w14:val="standardContextual"/>
        </w:rPr>
        <w:t xml:space="preserve"> xgb</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os</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warnings</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tensorflow.keras.layers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Dense, LSTM, Conv1D, MaxPooling1D, TimeDistributed, Flatten, Dropout, RepeatVector</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lastRenderedPageBreak/>
        <w:t>from</w:t>
      </w:r>
      <w:r w:rsidRPr="00716EB1">
        <w:rPr>
          <w:rFonts w:ascii="Courier New" w:eastAsiaTheme="minorEastAsia" w:hAnsi="Courier New" w:cs="Courier New"/>
          <w:kern w:val="2"/>
          <w:sz w:val="36"/>
          <w:szCs w:val="36"/>
          <w14:ligatures w14:val="standardContextual"/>
        </w:rPr>
        <w:t xml:space="preserve"> statsmodels.graphics.tsaplots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plot_acf, plot_pacf</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statsmodels.tsa.stattools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adfuller, kpss, ccf</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sklearn.metrics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mean_squared_error, r2_score</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sklearn.preprocessing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LabelEncoder, StandardScaler, MinMaxScaler</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sklearn.decomposition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PCA</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sklearn.model_selection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train_test_split</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from</w:t>
      </w:r>
      <w:r w:rsidRPr="00716EB1">
        <w:rPr>
          <w:rFonts w:ascii="Courier New" w:eastAsiaTheme="minorEastAsia" w:hAnsi="Courier New" w:cs="Courier New"/>
          <w:kern w:val="2"/>
          <w:sz w:val="36"/>
          <w:szCs w:val="36"/>
          <w14:ligatures w14:val="standardContextual"/>
        </w:rPr>
        <w:t xml:space="preserve"> math </w:t>
      </w:r>
      <w:r w:rsidRPr="00716EB1">
        <w:rPr>
          <w:rFonts w:ascii="Courier New" w:eastAsiaTheme="minorEastAsia" w:hAnsi="Courier New" w:cs="Courier New"/>
          <w:color w:val="007B00"/>
          <w:kern w:val="2"/>
          <w:sz w:val="36"/>
          <w:szCs w:val="36"/>
          <w14:ligatures w14:val="standardContextual"/>
        </w:rPr>
        <w:t>import</w:t>
      </w:r>
      <w:r w:rsidRPr="00716EB1">
        <w:rPr>
          <w:rFonts w:ascii="Courier New" w:eastAsiaTheme="minorEastAsia" w:hAnsi="Courier New" w:cs="Courier New"/>
          <w:kern w:val="2"/>
          <w:sz w:val="36"/>
          <w:szCs w:val="36"/>
          <w14:ligatures w14:val="standardContextual"/>
        </w:rPr>
        <w:t xml:space="preserve"> sqrt</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color w:val="007B00"/>
          <w:kern w:val="2"/>
          <w:sz w:val="36"/>
          <w:szCs w:val="36"/>
          <w14:ligatures w14:val="standardContextual"/>
        </w:rPr>
        <w:t>matplotlib</w:t>
      </w:r>
      <w:r w:rsidRPr="00716EB1">
        <w:rPr>
          <w:rFonts w:ascii="Courier New" w:eastAsiaTheme="minorEastAsia" w:hAnsi="Courier New" w:cs="Courier New"/>
          <w:kern w:val="2"/>
          <w:sz w:val="36"/>
          <w:szCs w:val="36"/>
          <w14:ligatures w14:val="standardContextual"/>
        </w:rPr>
        <w:t xml:space="preserve"> inline</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color w:val="007B00"/>
          <w:kern w:val="2"/>
          <w:sz w:val="36"/>
          <w:szCs w:val="36"/>
          <w14:ligatures w14:val="standardContextual"/>
        </w:rPr>
        <w:t>for</w:t>
      </w:r>
      <w:r w:rsidRPr="00716EB1">
        <w:rPr>
          <w:rFonts w:ascii="Courier New" w:eastAsiaTheme="minorEastAsia" w:hAnsi="Courier New" w:cs="Courier New"/>
          <w:kern w:val="2"/>
          <w:sz w:val="36"/>
          <w:szCs w:val="36"/>
          <w14:ligatures w14:val="standardContextual"/>
        </w:rPr>
        <w:t xml:space="preserve"> dirname, _, filenames </w:t>
      </w:r>
      <w:r w:rsidRPr="00716EB1">
        <w:rPr>
          <w:rFonts w:ascii="Courier New" w:eastAsiaTheme="minorEastAsia" w:hAnsi="Courier New" w:cs="Courier New"/>
          <w:b/>
          <w:bCs/>
          <w:color w:val="AA22FF"/>
          <w:kern w:val="2"/>
          <w:sz w:val="36"/>
          <w:szCs w:val="36"/>
          <w14:ligatures w14:val="standardContextual"/>
        </w:rPr>
        <w:t>in</w:t>
      </w:r>
      <w:r w:rsidRPr="00716EB1">
        <w:rPr>
          <w:rFonts w:ascii="Courier New" w:eastAsiaTheme="minorEastAsia" w:hAnsi="Courier New" w:cs="Courier New"/>
          <w:kern w:val="2"/>
          <w:sz w:val="36"/>
          <w:szCs w:val="36"/>
          <w14:ligatures w14:val="standardContextual"/>
        </w:rPr>
        <w:t xml:space="preserve"> os</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walk(</w:t>
      </w:r>
      <w:r w:rsidRPr="00716EB1">
        <w:rPr>
          <w:rFonts w:ascii="Courier New" w:eastAsiaTheme="minorEastAsia" w:hAnsi="Courier New" w:cs="Courier New"/>
          <w:color w:val="BB2323"/>
          <w:kern w:val="2"/>
          <w:sz w:val="36"/>
          <w:szCs w:val="36"/>
          <w14:ligatures w14:val="standardContextual"/>
        </w:rPr>
        <w:t>'/kaggle/input'</w:t>
      </w:r>
      <w:r w:rsidRPr="00716EB1">
        <w:rPr>
          <w:rFonts w:ascii="Courier New" w:eastAsiaTheme="minorEastAsia" w:hAnsi="Courier New" w:cs="Courier New"/>
          <w:kern w:val="2"/>
          <w:sz w:val="36"/>
          <w:szCs w:val="36"/>
          <w14:ligatures w14:val="standardContextual"/>
        </w:rPr>
        <w:t>):</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kern w:val="2"/>
          <w:sz w:val="36"/>
          <w:szCs w:val="36"/>
          <w14:ligatures w14:val="standardContextual"/>
        </w:rPr>
        <w:t xml:space="preserve">    </w:t>
      </w:r>
      <w:r w:rsidRPr="00716EB1">
        <w:rPr>
          <w:rFonts w:ascii="Courier New" w:eastAsiaTheme="minorEastAsia" w:hAnsi="Courier New" w:cs="Courier New"/>
          <w:color w:val="007B00"/>
          <w:kern w:val="2"/>
          <w:sz w:val="36"/>
          <w:szCs w:val="36"/>
          <w14:ligatures w14:val="standardContextual"/>
        </w:rPr>
        <w:t>for</w:t>
      </w:r>
      <w:r w:rsidRPr="00716EB1">
        <w:rPr>
          <w:rFonts w:ascii="Courier New" w:eastAsiaTheme="minorEastAsia" w:hAnsi="Courier New" w:cs="Courier New"/>
          <w:kern w:val="2"/>
          <w:sz w:val="36"/>
          <w:szCs w:val="36"/>
          <w14:ligatures w14:val="standardContextual"/>
        </w:rPr>
        <w:t xml:space="preserve"> filename </w:t>
      </w:r>
      <w:r w:rsidRPr="00716EB1">
        <w:rPr>
          <w:rFonts w:ascii="Courier New" w:eastAsiaTheme="minorEastAsia" w:hAnsi="Courier New" w:cs="Courier New"/>
          <w:b/>
          <w:bCs/>
          <w:color w:val="AA22FF"/>
          <w:kern w:val="2"/>
          <w:sz w:val="36"/>
          <w:szCs w:val="36"/>
          <w14:ligatures w14:val="standardContextual"/>
        </w:rPr>
        <w:t>in</w:t>
      </w:r>
      <w:r w:rsidRPr="00716EB1">
        <w:rPr>
          <w:rFonts w:ascii="Courier New" w:eastAsiaTheme="minorEastAsia" w:hAnsi="Courier New" w:cs="Courier New"/>
          <w:kern w:val="2"/>
          <w:sz w:val="36"/>
          <w:szCs w:val="36"/>
          <w14:ligatures w14:val="standardContextual"/>
        </w:rPr>
        <w:t xml:space="preserve"> filenames:</w:t>
      </w:r>
    </w:p>
    <w:p w:rsidR="00A33AD9" w:rsidRPr="00716EB1" w:rsidRDefault="00A306B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kern w:val="2"/>
          <w:sz w:val="36"/>
          <w:szCs w:val="36"/>
          <w14:ligatures w14:val="standardContextual"/>
        </w:rPr>
      </w:pPr>
      <w:r w:rsidRPr="00716EB1">
        <w:rPr>
          <w:rFonts w:ascii="Courier New" w:eastAsiaTheme="minorEastAsia" w:hAnsi="Courier New" w:cs="Courier New"/>
          <w:kern w:val="2"/>
          <w:sz w:val="36"/>
          <w:szCs w:val="36"/>
          <w14:ligatures w14:val="standardContextual"/>
        </w:rPr>
        <w:t xml:space="preserve">        </w:t>
      </w:r>
      <w:r w:rsidRPr="00716EB1">
        <w:rPr>
          <w:rFonts w:ascii="Courier New" w:eastAsiaTheme="minorEastAsia" w:hAnsi="Courier New" w:cs="Courier New"/>
          <w:color w:val="008000"/>
          <w:kern w:val="2"/>
          <w:sz w:val="36"/>
          <w:szCs w:val="36"/>
          <w14:ligatures w14:val="standardContextual"/>
        </w:rPr>
        <w:t>print</w:t>
      </w:r>
      <w:r w:rsidRPr="00716EB1">
        <w:rPr>
          <w:rFonts w:ascii="Courier New" w:eastAsiaTheme="minorEastAsia" w:hAnsi="Courier New" w:cs="Courier New"/>
          <w:kern w:val="2"/>
          <w:sz w:val="36"/>
          <w:szCs w:val="36"/>
          <w14:ligatures w14:val="standardContextual"/>
        </w:rPr>
        <w:t>(os</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path</w:t>
      </w:r>
      <w:r w:rsidRPr="00716EB1">
        <w:rPr>
          <w:rFonts w:ascii="Courier New" w:eastAsiaTheme="minorEastAsia" w:hAnsi="Courier New" w:cs="Courier New"/>
          <w:color w:val="055BE0"/>
          <w:kern w:val="2"/>
          <w:sz w:val="36"/>
          <w:szCs w:val="36"/>
          <w14:ligatures w14:val="standardContextual"/>
        </w:rPr>
        <w:t>.</w:t>
      </w:r>
      <w:r w:rsidRPr="00716EB1">
        <w:rPr>
          <w:rFonts w:ascii="Courier New" w:eastAsiaTheme="minorEastAsia" w:hAnsi="Courier New" w:cs="Courier New"/>
          <w:kern w:val="2"/>
          <w:sz w:val="36"/>
          <w:szCs w:val="36"/>
          <w14:ligatures w14:val="standardContextual"/>
        </w:rPr>
        <w:t>join(dirname, filename))</w:t>
      </w:r>
    </w:p>
    <w:p w:rsidR="00A33AD9" w:rsidRPr="00716EB1"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2"/>
          <w:sz w:val="36"/>
          <w:szCs w:val="36"/>
          <w14:ligatures w14:val="standardContextual"/>
        </w:rPr>
      </w:pPr>
    </w:p>
    <w:p w:rsidR="00A33AD9" w:rsidRPr="00220E06" w:rsidRDefault="00A33AD9">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2"/>
          <w:sz w:val="24"/>
          <w:szCs w:val="24"/>
          <w14:ligatures w14:val="standardContextual"/>
        </w:rPr>
      </w:pPr>
    </w:p>
    <w:p w:rsidR="00A33AD9" w:rsidRPr="00220E06" w:rsidRDefault="00A33AD9" w:rsidP="0093685B">
      <w:pPr>
        <w:spacing w:after="160" w:line="259" w:lineRule="auto"/>
        <w:rPr>
          <w:rFonts w:ascii="Calibri" w:eastAsia="Times New Roman" w:hAnsi="Calibri" w:cs="Times New Roman"/>
          <w:b/>
          <w:bCs/>
          <w:kern w:val="2"/>
          <w:sz w:val="24"/>
          <w:szCs w:val="24"/>
          <w:shd w:val="clear" w:color="auto" w:fill="FFFFFF"/>
          <w14:ligatures w14:val="standardContextual"/>
        </w:rPr>
      </w:pPr>
    </w:p>
    <w:p w:rsidR="00B359AD" w:rsidRPr="00220E06" w:rsidRDefault="00B359AD" w:rsidP="0093685B">
      <w:pPr>
        <w:spacing w:after="160" w:line="259" w:lineRule="auto"/>
        <w:rPr>
          <w:rFonts w:ascii="Calibri" w:eastAsia="Times New Roman" w:hAnsi="Calibri" w:cs="Times New Roman"/>
          <w:b/>
          <w:bCs/>
          <w:kern w:val="2"/>
          <w:sz w:val="24"/>
          <w:szCs w:val="24"/>
          <w:shd w:val="clear" w:color="auto" w:fill="FFFFFF"/>
          <w14:ligatures w14:val="standardContextual"/>
        </w:rPr>
      </w:pPr>
    </w:p>
    <w:p w:rsidR="003E43F7" w:rsidRDefault="003E43F7"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CC5E25" w:rsidRDefault="00CC5E25" w:rsidP="0093685B">
      <w:pPr>
        <w:spacing w:after="160" w:line="259" w:lineRule="auto"/>
        <w:rPr>
          <w:rFonts w:eastAsia="Times New Roman"/>
          <w:b/>
          <w:bCs/>
          <w:kern w:val="2"/>
          <w:sz w:val="40"/>
          <w:szCs w:val="40"/>
          <w:shd w:val="clear" w:color="auto" w:fill="FFFFFF"/>
          <w14:ligatures w14:val="standardContextual"/>
        </w:rPr>
      </w:pPr>
    </w:p>
    <w:p w:rsidR="00B359AD" w:rsidRDefault="00A306BF" w:rsidP="0093685B">
      <w:pPr>
        <w:spacing w:after="160" w:line="259" w:lineRule="auto"/>
        <w:rPr>
          <w:rFonts w:eastAsia="Times New Roman"/>
          <w:kern w:val="2"/>
          <w:sz w:val="40"/>
          <w:szCs w:val="40"/>
          <w:shd w:val="clear" w:color="auto" w:fill="FFFFFF"/>
          <w14:ligatures w14:val="standardContextual"/>
        </w:rPr>
      </w:pPr>
      <w:r w:rsidRPr="00FC69CC">
        <w:rPr>
          <w:rFonts w:eastAsia="Times New Roman"/>
          <w:b/>
          <w:bCs/>
          <w:kern w:val="2"/>
          <w:sz w:val="40"/>
          <w:szCs w:val="40"/>
          <w:shd w:val="clear" w:color="auto" w:fill="FFFFFF"/>
          <w14:ligatures w14:val="standardContextual"/>
        </w:rPr>
        <w:lastRenderedPageBreak/>
        <w:t>Importing the necessary libraries</w:t>
      </w:r>
      <w:r w:rsidR="00F07006" w:rsidRPr="00FC69CC">
        <w:rPr>
          <w:rFonts w:eastAsia="Times New Roman"/>
          <w:kern w:val="2"/>
          <w:sz w:val="40"/>
          <w:szCs w:val="40"/>
          <w:shd w:val="clear" w:color="auto" w:fill="FFFFFF"/>
          <w14:ligatures w14:val="standardContextual"/>
        </w:rPr>
        <w:t>:-</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Import numpy as np</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Import pandas as pd</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sklearn.model_selection import train_test_split</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sklearn.metrics import mean_squared_error</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math import sqrt</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Import keras</w:t>
      </w:r>
    </w:p>
    <w:p w:rsidR="00B359AD"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keras.models import Sequential</w:t>
      </w:r>
    </w:p>
    <w:p w:rsidR="008922EE"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keras.layers import Dense</w:t>
      </w:r>
    </w:p>
    <w:p w:rsidR="00822E22" w:rsidRPr="008E641B"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E641B">
        <w:rPr>
          <w:rFonts w:ascii="Courier New" w:eastAsia="Times New Roman" w:hAnsi="Courier New" w:cs="Courier New"/>
          <w:kern w:val="2"/>
          <w:sz w:val="36"/>
          <w:szCs w:val="36"/>
          <w:shd w:val="clear" w:color="auto" w:fill="FFFFFF"/>
          <w14:ligatures w14:val="standardContextual"/>
        </w:rPr>
        <w:t>From sklearn.preprocessing import StandardScaler</w:t>
      </w:r>
    </w:p>
    <w:p w:rsidR="00846FB5" w:rsidRDefault="00846FB5" w:rsidP="0093685B">
      <w:pPr>
        <w:spacing w:after="160" w:line="259" w:lineRule="auto"/>
        <w:rPr>
          <w:rFonts w:eastAsia="Times New Roman"/>
          <w:b/>
          <w:bCs/>
          <w:kern w:val="2"/>
          <w:sz w:val="40"/>
          <w:szCs w:val="40"/>
          <w:shd w:val="clear" w:color="auto" w:fill="FFFFFF"/>
          <w14:ligatures w14:val="standardContextual"/>
        </w:rPr>
      </w:pPr>
    </w:p>
    <w:p w:rsidR="00846FB5" w:rsidRDefault="00846FB5" w:rsidP="0093685B">
      <w:pPr>
        <w:spacing w:after="160" w:line="259" w:lineRule="auto"/>
        <w:rPr>
          <w:rFonts w:eastAsia="Times New Roman"/>
          <w:b/>
          <w:bCs/>
          <w:kern w:val="2"/>
          <w:sz w:val="40"/>
          <w:szCs w:val="40"/>
          <w:shd w:val="clear" w:color="auto" w:fill="FFFFFF"/>
          <w14:ligatures w14:val="standardContextual"/>
        </w:rPr>
      </w:pPr>
    </w:p>
    <w:p w:rsidR="00D56444" w:rsidRPr="00822E22" w:rsidRDefault="00A306BF" w:rsidP="0093685B">
      <w:pPr>
        <w:spacing w:after="160" w:line="259" w:lineRule="auto"/>
        <w:rPr>
          <w:rFonts w:ascii="Courier New" w:eastAsia="Times New Roman" w:hAnsi="Courier New" w:cs="Courier New"/>
          <w:kern w:val="2"/>
          <w:sz w:val="32"/>
          <w:szCs w:val="32"/>
          <w:shd w:val="clear" w:color="auto" w:fill="FFFFFF"/>
          <w14:ligatures w14:val="standardContextual"/>
        </w:rPr>
      </w:pPr>
      <w:r w:rsidRPr="00822E22">
        <w:rPr>
          <w:rFonts w:eastAsia="Times New Roman"/>
          <w:b/>
          <w:bCs/>
          <w:kern w:val="2"/>
          <w:sz w:val="40"/>
          <w:szCs w:val="40"/>
          <w:shd w:val="clear" w:color="auto" w:fill="FFFFFF"/>
          <w14:ligatures w14:val="standardContextual"/>
        </w:rPr>
        <w:t>Reading the dataset:-</w:t>
      </w:r>
    </w:p>
    <w:p w:rsidR="00D56444" w:rsidRPr="00822E22"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 = pd.read_csv(“/content/electricity_prices.csv”, na_values=[‘?’])</w:t>
      </w:r>
    </w:p>
    <w:p w:rsidR="00D56444" w:rsidRPr="00822E22"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Df.head()</w:t>
      </w:r>
    </w:p>
    <w:p w:rsidR="00D56444" w:rsidRPr="00822E22"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Df.shape</w:t>
      </w:r>
    </w:p>
    <w:p w:rsidR="00D56444" w:rsidRDefault="00D56444" w:rsidP="0093685B">
      <w:pPr>
        <w:spacing w:after="160" w:line="259" w:lineRule="auto"/>
        <w:rPr>
          <w:rFonts w:ascii="Calibri" w:eastAsia="Times New Roman" w:hAnsi="Calibri" w:cs="Times New Roman"/>
          <w:kern w:val="2"/>
          <w:shd w:val="clear" w:color="auto" w:fill="FFFFFF"/>
          <w14:ligatures w14:val="standardContextual"/>
        </w:rPr>
      </w:pPr>
    </w:p>
    <w:p w:rsidR="00C026CF" w:rsidRDefault="00C026CF" w:rsidP="0093685B">
      <w:pPr>
        <w:spacing w:after="160" w:line="259" w:lineRule="auto"/>
        <w:rPr>
          <w:rFonts w:ascii="Calibri" w:eastAsia="Times New Roman" w:hAnsi="Calibri" w:cs="Times New Roman"/>
          <w:kern w:val="2"/>
          <w:shd w:val="clear" w:color="auto" w:fill="FFFFFF"/>
          <w14:ligatures w14:val="standardContextual"/>
        </w:rPr>
      </w:pPr>
    </w:p>
    <w:p w:rsidR="00C026CF" w:rsidRPr="00822E22"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822E22">
        <w:rPr>
          <w:rFonts w:eastAsia="Times New Roman"/>
          <w:b/>
          <w:bCs/>
          <w:kern w:val="2"/>
          <w:sz w:val="40"/>
          <w:szCs w:val="40"/>
          <w:shd w:val="clear" w:color="auto" w:fill="FFFFFF"/>
          <w14:ligatures w14:val="standardContextual"/>
        </w:rPr>
        <w:lastRenderedPageBreak/>
        <w:t>Plotting the target feature</w:t>
      </w:r>
      <w:r w:rsidR="009A34FC" w:rsidRPr="00822E22">
        <w:rPr>
          <w:rFonts w:eastAsia="Times New Roman"/>
          <w:kern w:val="2"/>
          <w:sz w:val="40"/>
          <w:szCs w:val="40"/>
          <w:shd w:val="clear" w:color="auto" w:fill="FFFFFF"/>
          <w14:ligatures w14:val="standardContextual"/>
        </w:rPr>
        <w:t>:-</w:t>
      </w:r>
    </w:p>
    <w:p w:rsidR="00C026CF" w:rsidRPr="00822E22"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22E22">
        <w:rPr>
          <w:rFonts w:ascii="Courier New" w:eastAsia="Times New Roman" w:hAnsi="Courier New" w:cs="Courier New"/>
          <w:kern w:val="2"/>
          <w:sz w:val="36"/>
          <w:szCs w:val="36"/>
          <w:shd w:val="clear" w:color="auto" w:fill="FFFFFF"/>
          <w14:ligatures w14:val="standardContextual"/>
        </w:rPr>
        <w:t>Plt.plot(“SMPEP2”, data=df)</w:t>
      </w:r>
    </w:p>
    <w:p w:rsidR="009A34FC" w:rsidRDefault="009A34FC" w:rsidP="0093685B">
      <w:pPr>
        <w:spacing w:after="160" w:line="259" w:lineRule="auto"/>
        <w:rPr>
          <w:rFonts w:ascii="Calibri" w:eastAsia="Times New Roman" w:hAnsi="Calibri" w:cs="Times New Roman"/>
          <w:kern w:val="2"/>
          <w:shd w:val="clear" w:color="auto" w:fill="FFFFFF"/>
          <w14:ligatures w14:val="standardContextual"/>
        </w:rPr>
      </w:pPr>
    </w:p>
    <w:p w:rsidR="009A34FC" w:rsidRDefault="00BD088D"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62336" behindDoc="0" locked="0" layoutInCell="1" allowOverlap="1" wp14:anchorId="07B7D83D" wp14:editId="32EF5DF3">
            <wp:simplePos x="0" y="0"/>
            <wp:positionH relativeFrom="column">
              <wp:posOffset>-640080</wp:posOffset>
            </wp:positionH>
            <wp:positionV relativeFrom="paragraph">
              <wp:posOffset>0</wp:posOffset>
            </wp:positionV>
            <wp:extent cx="6975475" cy="457581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75475" cy="4575810"/>
                    </a:xfrm>
                    <a:prstGeom prst="rect">
                      <a:avLst/>
                    </a:prstGeom>
                  </pic:spPr>
                </pic:pic>
              </a:graphicData>
            </a:graphic>
            <wp14:sizeRelH relativeFrom="margin">
              <wp14:pctWidth>0</wp14:pctWidth>
            </wp14:sizeRelH>
            <wp14:sizeRelV relativeFrom="margin">
              <wp14:pctHeight>0</wp14:pctHeight>
            </wp14:sizeRelV>
          </wp:anchor>
        </w:drawing>
      </w:r>
    </w:p>
    <w:p w:rsidR="008922EE" w:rsidRDefault="008922EE" w:rsidP="0093685B">
      <w:pPr>
        <w:spacing w:after="160" w:line="259" w:lineRule="auto"/>
        <w:rPr>
          <w:rFonts w:ascii="Calibri" w:eastAsia="Times New Roman" w:hAnsi="Calibri" w:cs="Times New Roman"/>
          <w:kern w:val="2"/>
          <w:shd w:val="clear" w:color="auto" w:fill="FFFFFF"/>
          <w14:ligatures w14:val="standardContextual"/>
        </w:rPr>
      </w:pPr>
    </w:p>
    <w:p w:rsidR="00A557EF" w:rsidRDefault="00A557EF" w:rsidP="0093685B">
      <w:pPr>
        <w:spacing w:after="160" w:line="259" w:lineRule="auto"/>
        <w:rPr>
          <w:rFonts w:eastAsia="Times New Roman"/>
          <w:b/>
          <w:bCs/>
          <w:kern w:val="2"/>
          <w:sz w:val="36"/>
          <w:szCs w:val="36"/>
          <w:shd w:val="clear" w:color="auto" w:fill="FFFFFF"/>
          <w14:ligatures w14:val="standardContextual"/>
        </w:rPr>
      </w:pPr>
    </w:p>
    <w:p w:rsidR="00A557EF" w:rsidRDefault="00A557EF" w:rsidP="0093685B">
      <w:pPr>
        <w:spacing w:after="160" w:line="259" w:lineRule="auto"/>
        <w:rPr>
          <w:rFonts w:eastAsia="Times New Roman"/>
          <w:b/>
          <w:bCs/>
          <w:kern w:val="2"/>
          <w:sz w:val="36"/>
          <w:szCs w:val="36"/>
          <w:shd w:val="clear" w:color="auto" w:fill="FFFFFF"/>
          <w14:ligatures w14:val="standardContextual"/>
        </w:rPr>
      </w:pPr>
    </w:p>
    <w:p w:rsidR="00FA50D4" w:rsidRPr="00846FB5"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846FB5">
        <w:rPr>
          <w:rFonts w:eastAsia="Times New Roman"/>
          <w:b/>
          <w:bCs/>
          <w:kern w:val="2"/>
          <w:sz w:val="40"/>
          <w:szCs w:val="40"/>
          <w:shd w:val="clear" w:color="auto" w:fill="FFFFFF"/>
          <w14:ligatures w14:val="standardContextual"/>
        </w:rPr>
        <w:t>Correlation plot of Independent attributes:-</w:t>
      </w:r>
    </w:p>
    <w:p w:rsidR="005E1EB7"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46FB5">
        <w:rPr>
          <w:rFonts w:ascii="Courier New" w:eastAsia="Times New Roman" w:hAnsi="Courier New" w:cs="Courier New"/>
          <w:kern w:val="2"/>
          <w:sz w:val="36"/>
          <w:szCs w:val="36"/>
          <w:shd w:val="clear" w:color="auto" w:fill="FFFFFF"/>
          <w14:ligatures w14:val="standardContextual"/>
        </w:rPr>
        <w:t>Plt.figure(figsize=(9,7))</w:t>
      </w:r>
    </w:p>
    <w:p w:rsidR="00FA50D4" w:rsidRPr="00846FB5"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846FB5">
        <w:rPr>
          <w:rFonts w:ascii="Courier New" w:eastAsia="Times New Roman" w:hAnsi="Courier New" w:cs="Courier New"/>
          <w:kern w:val="2"/>
          <w:sz w:val="36"/>
          <w:szCs w:val="36"/>
          <w:shd w:val="clear" w:color="auto" w:fill="FFFFFF"/>
          <w14:ligatures w14:val="standardContextual"/>
        </w:rPr>
        <w:lastRenderedPageBreak/>
        <w:t>Sns.heatmap(df.corr(), annot=True, square=True, fmt=’.1f’, cbar=False);</w:t>
      </w:r>
    </w:p>
    <w:p w:rsidR="00302B49" w:rsidRPr="00846FB5" w:rsidRDefault="00302B49" w:rsidP="0093685B">
      <w:pPr>
        <w:spacing w:after="160" w:line="259" w:lineRule="auto"/>
        <w:rPr>
          <w:rFonts w:ascii="Calibri" w:eastAsia="Times New Roman" w:hAnsi="Calibri" w:cs="Times New Roman"/>
          <w:kern w:val="2"/>
          <w:sz w:val="36"/>
          <w:szCs w:val="36"/>
          <w:shd w:val="clear" w:color="auto" w:fill="FFFFFF"/>
          <w14:ligatures w14:val="standardContextual"/>
        </w:rPr>
      </w:pPr>
    </w:p>
    <w:p w:rsidR="00302B49" w:rsidRDefault="00A306BF"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59264" behindDoc="0" locked="0" layoutInCell="1" allowOverlap="1">
            <wp:simplePos x="0" y="0"/>
            <wp:positionH relativeFrom="column">
              <wp:posOffset>-315595</wp:posOffset>
            </wp:positionH>
            <wp:positionV relativeFrom="paragraph">
              <wp:posOffset>0</wp:posOffset>
            </wp:positionV>
            <wp:extent cx="6214745" cy="621474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8"/>
                    <a:stretch>
                      <a:fillRect/>
                    </a:stretch>
                  </pic:blipFill>
                  <pic:spPr>
                    <a:xfrm>
                      <a:off x="0" y="0"/>
                      <a:ext cx="6214745" cy="6214745"/>
                    </a:xfrm>
                    <a:prstGeom prst="rect">
                      <a:avLst/>
                    </a:prstGeom>
                  </pic:spPr>
                </pic:pic>
              </a:graphicData>
            </a:graphic>
            <wp14:sizeRelH relativeFrom="margin">
              <wp14:pctWidth>0</wp14:pctWidth>
            </wp14:sizeRelH>
            <wp14:sizeRelV relativeFrom="margin">
              <wp14:pctHeight>0</wp14:pctHeight>
            </wp14:sizeRelV>
          </wp:anchor>
        </w:drawing>
      </w:r>
    </w:p>
    <w:p w:rsidR="00245ABE" w:rsidRDefault="00245ABE" w:rsidP="0093685B">
      <w:pPr>
        <w:spacing w:after="160" w:line="259" w:lineRule="auto"/>
        <w:rPr>
          <w:rFonts w:ascii="Calibri" w:eastAsia="Times New Roman" w:hAnsi="Calibri" w:cs="Times New Roman"/>
          <w:kern w:val="2"/>
          <w:shd w:val="clear" w:color="auto" w:fill="FFFFFF"/>
          <w14:ligatures w14:val="standardContextual"/>
        </w:rPr>
      </w:pPr>
    </w:p>
    <w:p w:rsidR="005E1EB7" w:rsidRDefault="005E1EB7" w:rsidP="0093685B">
      <w:pPr>
        <w:spacing w:after="160" w:line="259" w:lineRule="auto"/>
        <w:rPr>
          <w:rFonts w:eastAsia="Times New Roman"/>
          <w:b/>
          <w:bCs/>
          <w:kern w:val="2"/>
          <w:sz w:val="36"/>
          <w:szCs w:val="36"/>
          <w:shd w:val="clear" w:color="auto" w:fill="FFFFFF"/>
          <w14:ligatures w14:val="standardContextual"/>
        </w:rPr>
      </w:pPr>
    </w:p>
    <w:p w:rsidR="009255E0" w:rsidRPr="005E1EB7"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5E1EB7">
        <w:rPr>
          <w:rFonts w:eastAsia="Times New Roman"/>
          <w:b/>
          <w:bCs/>
          <w:kern w:val="2"/>
          <w:sz w:val="40"/>
          <w:szCs w:val="40"/>
          <w:shd w:val="clear" w:color="auto" w:fill="FFFFFF"/>
          <w14:ligatures w14:val="standardContextual"/>
        </w:rPr>
        <w:lastRenderedPageBreak/>
        <w:t>Distribution plot of Target feature</w:t>
      </w:r>
      <w:r w:rsidRPr="005E1EB7">
        <w:rPr>
          <w:rFonts w:eastAsia="Times New Roman"/>
          <w:kern w:val="2"/>
          <w:sz w:val="40"/>
          <w:szCs w:val="40"/>
          <w:shd w:val="clear" w:color="auto" w:fill="FFFFFF"/>
          <w14:ligatures w14:val="standardContextual"/>
        </w:rPr>
        <w:t>:-</w:t>
      </w:r>
    </w:p>
    <w:p w:rsidR="009255E0" w:rsidRPr="005E1EB7"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5E1EB7">
        <w:rPr>
          <w:rFonts w:ascii="Courier New" w:eastAsia="Times New Roman" w:hAnsi="Courier New" w:cs="Courier New"/>
          <w:kern w:val="2"/>
          <w:sz w:val="36"/>
          <w:szCs w:val="36"/>
          <w:shd w:val="clear" w:color="auto" w:fill="FFFFFF"/>
          <w14:ligatures w14:val="standardContextual"/>
        </w:rPr>
        <w:t>Sns.distplot(df[‘SMPEP2’])</w:t>
      </w:r>
    </w:p>
    <w:p w:rsidR="009255E0" w:rsidRDefault="009255E0" w:rsidP="0093685B">
      <w:pPr>
        <w:spacing w:after="160" w:line="259" w:lineRule="auto"/>
        <w:rPr>
          <w:rFonts w:ascii="Calibri" w:eastAsia="Times New Roman" w:hAnsi="Calibri" w:cs="Times New Roman"/>
          <w:kern w:val="2"/>
          <w:shd w:val="clear" w:color="auto" w:fill="FFFFFF"/>
          <w14:ligatures w14:val="standardContextual"/>
        </w:rPr>
      </w:pPr>
    </w:p>
    <w:p w:rsidR="00B03580" w:rsidRDefault="00A306BF" w:rsidP="0093685B">
      <w:pPr>
        <w:spacing w:after="160" w:line="259" w:lineRule="auto"/>
        <w:rPr>
          <w:rFonts w:ascii="Calibri" w:eastAsia="Times New Roman" w:hAnsi="Calibri" w:cs="Times New Roman"/>
          <w:kern w:val="2"/>
          <w:shd w:val="clear" w:color="auto" w:fill="FFFFFF"/>
          <w14:ligatures w14:val="standardContextual"/>
        </w:rP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287020</wp:posOffset>
            </wp:positionV>
            <wp:extent cx="6229350" cy="4147820"/>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9"/>
                    <a:stretch>
                      <a:fillRect/>
                    </a:stretch>
                  </pic:blipFill>
                  <pic:spPr>
                    <a:xfrm>
                      <a:off x="0" y="0"/>
                      <a:ext cx="6229350" cy="4147820"/>
                    </a:xfrm>
                    <a:prstGeom prst="rect">
                      <a:avLst/>
                    </a:prstGeom>
                  </pic:spPr>
                </pic:pic>
              </a:graphicData>
            </a:graphic>
            <wp14:sizeRelH relativeFrom="margin">
              <wp14:pctWidth>0</wp14:pctWidth>
            </wp14:sizeRelH>
            <wp14:sizeRelV relativeFrom="margin">
              <wp14:pctHeight>0</wp14:pctHeight>
            </wp14:sizeRelV>
          </wp:anchor>
        </w:drawing>
      </w:r>
    </w:p>
    <w:p w:rsidR="009255E0" w:rsidRPr="00B3263C" w:rsidRDefault="009255E0" w:rsidP="0093685B">
      <w:pPr>
        <w:spacing w:after="160" w:line="259" w:lineRule="auto"/>
        <w:rPr>
          <w:rFonts w:ascii="Calibri" w:eastAsia="Times New Roman" w:hAnsi="Calibri" w:cs="Times New Roman"/>
          <w:kern w:val="2"/>
          <w:shd w:val="clear" w:color="auto" w:fill="FFFFFF"/>
          <w14:ligatures w14:val="standardContextual"/>
        </w:rPr>
      </w:pPr>
    </w:p>
    <w:p w:rsidR="008922EE" w:rsidRDefault="008922EE" w:rsidP="0093685B">
      <w:pPr>
        <w:spacing w:after="160" w:line="259" w:lineRule="auto"/>
        <w:rPr>
          <w:rFonts w:ascii="Calibri" w:eastAsia="Times New Roman" w:hAnsi="Calibri" w:cs="Times New Roman"/>
          <w:kern w:val="2"/>
          <w:shd w:val="clear" w:color="auto" w:fill="FFFFFF"/>
          <w14:ligatures w14:val="standardContextual"/>
        </w:rPr>
      </w:pPr>
    </w:p>
    <w:p w:rsidR="00B03580" w:rsidRDefault="00B03580" w:rsidP="0093685B">
      <w:pPr>
        <w:spacing w:after="160" w:line="259" w:lineRule="auto"/>
        <w:rPr>
          <w:rFonts w:ascii="Calibri" w:eastAsia="Times New Roman" w:hAnsi="Calibri" w:cs="Times New Roman"/>
          <w:kern w:val="2"/>
          <w:shd w:val="clear" w:color="auto" w:fill="FFFFFF"/>
          <w14:ligatures w14:val="standardContextual"/>
        </w:rPr>
      </w:pPr>
    </w:p>
    <w:p w:rsidR="004A191F" w:rsidRDefault="004A191F" w:rsidP="0093685B">
      <w:pPr>
        <w:spacing w:after="160" w:line="259" w:lineRule="auto"/>
        <w:rPr>
          <w:rFonts w:eastAsia="Times New Roman"/>
          <w:b/>
          <w:bCs/>
          <w:kern w:val="2"/>
          <w:sz w:val="40"/>
          <w:szCs w:val="40"/>
          <w:shd w:val="clear" w:color="auto" w:fill="FFFFFF"/>
          <w14:ligatures w14:val="standardContextual"/>
        </w:rPr>
      </w:pPr>
    </w:p>
    <w:p w:rsidR="008515F1" w:rsidRPr="004A191F"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4A191F">
        <w:rPr>
          <w:rFonts w:eastAsia="Times New Roman"/>
          <w:b/>
          <w:bCs/>
          <w:kern w:val="2"/>
          <w:sz w:val="40"/>
          <w:szCs w:val="40"/>
          <w:shd w:val="clear" w:color="auto" w:fill="FFFFFF"/>
          <w14:ligatures w14:val="standardContextual"/>
        </w:rPr>
        <w:t>Splitting the independent features and target feature:-</w:t>
      </w:r>
    </w:p>
    <w:p w:rsidR="008515F1" w:rsidRPr="004A191F"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t xml:space="preserve">X = df[[‘ActualWindProduction’, ‘SystemLoadEP2’, ‘SMPEA’, ‘SystemLoadEA’, ‘ForecastWindProduction’, </w:t>
      </w:r>
    </w:p>
    <w:p w:rsidR="008515F1" w:rsidRPr="004A191F"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lastRenderedPageBreak/>
        <w:t xml:space="preserve">     ‘DayOfWeek’, ‘Year’, ‘ORKWindspeed’, ‘CO2Intensity’, ‘PeriodOfDay’]]</w:t>
      </w:r>
    </w:p>
    <w:p w:rsidR="008515F1" w:rsidRPr="004A191F"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4A191F">
        <w:rPr>
          <w:rFonts w:ascii="Courier New" w:eastAsia="Times New Roman" w:hAnsi="Courier New" w:cs="Courier New"/>
          <w:kern w:val="2"/>
          <w:sz w:val="36"/>
          <w:szCs w:val="36"/>
          <w:shd w:val="clear" w:color="auto" w:fill="FFFFFF"/>
          <w14:ligatures w14:val="standardContextual"/>
        </w:rPr>
        <w:t>Y = df[‘SMPEP2’]</w:t>
      </w:r>
    </w:p>
    <w:p w:rsidR="006F6C7C" w:rsidRDefault="006F6C7C" w:rsidP="0093685B">
      <w:pPr>
        <w:spacing w:after="160" w:line="259" w:lineRule="auto"/>
        <w:rPr>
          <w:rFonts w:ascii="Calibri" w:eastAsia="Times New Roman" w:hAnsi="Calibri" w:cs="Times New Roman"/>
          <w:kern w:val="2"/>
          <w:shd w:val="clear" w:color="auto" w:fill="FFFFFF"/>
          <w14:ligatures w14:val="standardContextual"/>
        </w:rPr>
      </w:pPr>
    </w:p>
    <w:p w:rsidR="00532226" w:rsidRDefault="00532226" w:rsidP="0093685B">
      <w:pPr>
        <w:spacing w:after="160" w:line="259" w:lineRule="auto"/>
        <w:rPr>
          <w:rFonts w:eastAsia="Times New Roman"/>
          <w:b/>
          <w:bCs/>
          <w:kern w:val="2"/>
          <w:sz w:val="40"/>
          <w:szCs w:val="40"/>
          <w:shd w:val="clear" w:color="auto" w:fill="FFFFFF"/>
          <w14:ligatures w14:val="standardContextual"/>
        </w:rPr>
      </w:pPr>
    </w:p>
    <w:p w:rsidR="00F719FA" w:rsidRPr="004A191F"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4A191F">
        <w:rPr>
          <w:rFonts w:eastAsia="Times New Roman"/>
          <w:b/>
          <w:bCs/>
          <w:kern w:val="2"/>
          <w:sz w:val="40"/>
          <w:szCs w:val="40"/>
          <w:shd w:val="clear" w:color="auto" w:fill="FFFFFF"/>
          <w14:ligatures w14:val="standardContextual"/>
        </w:rPr>
        <w:t>Compiling the model</w:t>
      </w:r>
      <w:r w:rsidR="006F6C7C" w:rsidRPr="004A191F">
        <w:rPr>
          <w:rFonts w:eastAsia="Times New Roman"/>
          <w:b/>
          <w:bCs/>
          <w:kern w:val="2"/>
          <w:sz w:val="40"/>
          <w:szCs w:val="40"/>
          <w:shd w:val="clear" w:color="auto" w:fill="FFFFFF"/>
          <w14:ligatures w14:val="standardContextual"/>
        </w:rPr>
        <w:t>:-</w:t>
      </w:r>
    </w:p>
    <w:p w:rsidR="00F719FA" w:rsidRPr="00532226" w:rsidRDefault="00A306BF" w:rsidP="0093685B">
      <w:pPr>
        <w:spacing w:after="160" w:line="259" w:lineRule="auto"/>
        <w:rPr>
          <w:rFonts w:ascii="Courier New" w:eastAsia="Times New Roman" w:hAnsi="Courier New" w:cs="Courier New"/>
          <w:kern w:val="2"/>
          <w:sz w:val="36"/>
          <w:szCs w:val="36"/>
          <w:shd w:val="clear" w:color="auto" w:fill="FFFFFF"/>
          <w14:ligatures w14:val="standardContextual"/>
        </w:rPr>
      </w:pPr>
      <w:r w:rsidRPr="00532226">
        <w:rPr>
          <w:rFonts w:ascii="Courier New" w:eastAsia="Times New Roman" w:hAnsi="Courier New" w:cs="Courier New"/>
          <w:kern w:val="2"/>
          <w:sz w:val="36"/>
          <w:szCs w:val="36"/>
          <w:shd w:val="clear" w:color="auto" w:fill="FFFFFF"/>
          <w14:ligatures w14:val="standardContextual"/>
        </w:rPr>
        <w:t>Model.compile(loss=’mse’, optimizer=’adam’, metrics=[‘mse’,’mae’])</w:t>
      </w:r>
    </w:p>
    <w:p w:rsidR="00532226" w:rsidRDefault="00532226">
      <w:pPr>
        <w:keepNext/>
        <w:keepLines/>
        <w:shd w:val="clear" w:color="auto" w:fill="FFFFFF"/>
        <w:spacing w:before="295" w:after="0" w:line="300" w:lineRule="atLeast"/>
        <w:outlineLvl w:val="1"/>
        <w:rPr>
          <w:rFonts w:ascii="Arial" w:eastAsia="Times New Roman" w:hAnsi="Arial" w:cs="Arial"/>
          <w:b/>
          <w:bCs/>
          <w:color w:val="242424"/>
          <w:kern w:val="2"/>
          <w:sz w:val="36"/>
          <w:szCs w:val="36"/>
          <w14:ligatures w14:val="standardContextual"/>
        </w:rPr>
      </w:pPr>
    </w:p>
    <w:p w:rsidR="00B91632" w:rsidRPr="00967402" w:rsidRDefault="00A306BF">
      <w:pPr>
        <w:keepNext/>
        <w:keepLines/>
        <w:shd w:val="clear" w:color="auto" w:fill="FFFFFF"/>
        <w:spacing w:before="295" w:after="0" w:line="300" w:lineRule="atLeast"/>
        <w:outlineLvl w:val="1"/>
        <w:rPr>
          <w:rFonts w:ascii="Arial" w:eastAsia="Times New Roman" w:hAnsi="Arial" w:cs="Arial"/>
          <w:b/>
          <w:bCs/>
          <w:color w:val="242424"/>
          <w:kern w:val="2"/>
          <w:sz w:val="36"/>
          <w:szCs w:val="36"/>
          <w14:ligatures w14:val="standardContextual"/>
        </w:rPr>
      </w:pPr>
      <w:r w:rsidRPr="00967402">
        <w:rPr>
          <w:rFonts w:ascii="Arial" w:eastAsia="Times New Roman" w:hAnsi="Arial" w:cs="Arial"/>
          <w:b/>
          <w:bCs/>
          <w:color w:val="242424"/>
          <w:kern w:val="2"/>
          <w:sz w:val="36"/>
          <w:szCs w:val="36"/>
          <w14:ligatures w14:val="standardContextual"/>
        </w:rPr>
        <w:t>Evaluating the model on test set:-</w:t>
      </w:r>
    </w:p>
    <w:p w:rsidR="00D96D3A" w:rsidRPr="00D96D3A" w:rsidRDefault="00D96D3A" w:rsidP="00D96D3A">
      <w:pPr>
        <w:spacing w:after="160" w:line="259" w:lineRule="auto"/>
        <w:rPr>
          <w:rFonts w:ascii="Calibri" w:eastAsia="Times New Roman" w:hAnsi="Calibri" w:cs="Times New Roman"/>
          <w:kern w:val="2"/>
          <w14:ligatures w14:val="standardContextual"/>
        </w:rPr>
      </w:pPr>
    </w:p>
    <w:p w:rsidR="00B91632" w:rsidRPr="00A762C1" w:rsidRDefault="00A306B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2"/>
          <w:sz w:val="36"/>
          <w:szCs w:val="36"/>
          <w14:ligatures w14:val="standardContextual"/>
        </w:rPr>
      </w:pPr>
      <w:r w:rsidRPr="00A762C1">
        <w:rPr>
          <w:rFonts w:ascii="Courier New" w:eastAsiaTheme="minorEastAsia" w:hAnsi="Courier New" w:cs="Courier New"/>
          <w:b/>
          <w:bCs/>
          <w:color w:val="242424"/>
          <w:spacing w:val="-5"/>
          <w:kern w:val="2"/>
          <w:sz w:val="36"/>
          <w:szCs w:val="36"/>
          <w14:ligatures w14:val="standardContextual"/>
        </w:rPr>
        <w:t>from</w:t>
      </w:r>
      <w:r w:rsidRPr="00A762C1">
        <w:rPr>
          <w:rFonts w:ascii="Courier New" w:eastAsiaTheme="minorEastAsia" w:hAnsi="Courier New" w:cs="Courier New"/>
          <w:color w:val="242424"/>
          <w:spacing w:val="-5"/>
          <w:kern w:val="2"/>
          <w:sz w:val="36"/>
          <w:szCs w:val="36"/>
          <w14:ligatures w14:val="standardContextual"/>
        </w:rPr>
        <w:t xml:space="preserve"> </w:t>
      </w:r>
      <w:r w:rsidRPr="00A762C1">
        <w:rPr>
          <w:rFonts w:ascii="Courier New" w:eastAsiaTheme="minorEastAsia" w:hAnsi="Courier New" w:cs="Courier New"/>
          <w:b/>
          <w:bCs/>
          <w:color w:val="242424"/>
          <w:spacing w:val="-5"/>
          <w:kern w:val="2"/>
          <w:sz w:val="36"/>
          <w:szCs w:val="36"/>
          <w14:ligatures w14:val="standardContextual"/>
        </w:rPr>
        <w:t>sklearn.metrics</w:t>
      </w:r>
      <w:r w:rsidRPr="00A762C1">
        <w:rPr>
          <w:rFonts w:ascii="Courier New" w:eastAsiaTheme="minorEastAsia" w:hAnsi="Courier New" w:cs="Courier New"/>
          <w:color w:val="242424"/>
          <w:spacing w:val="-5"/>
          <w:kern w:val="2"/>
          <w:sz w:val="36"/>
          <w:szCs w:val="36"/>
          <w14:ligatures w14:val="standardContextual"/>
        </w:rPr>
        <w:t xml:space="preserve"> </w:t>
      </w:r>
      <w:r w:rsidRPr="00A762C1">
        <w:rPr>
          <w:rFonts w:ascii="Courier New" w:eastAsiaTheme="minorEastAsia" w:hAnsi="Courier New" w:cs="Courier New"/>
          <w:b/>
          <w:bCs/>
          <w:color w:val="242424"/>
          <w:spacing w:val="-5"/>
          <w:kern w:val="2"/>
          <w:sz w:val="36"/>
          <w:szCs w:val="36"/>
          <w14:ligatures w14:val="standardContextual"/>
        </w:rPr>
        <w:t>import</w:t>
      </w:r>
      <w:r w:rsidRPr="00A762C1">
        <w:rPr>
          <w:rFonts w:ascii="Courier New" w:eastAsiaTheme="minorEastAsia" w:hAnsi="Courier New" w:cs="Courier New"/>
          <w:color w:val="242424"/>
          <w:spacing w:val="-5"/>
          <w:kern w:val="2"/>
          <w:sz w:val="36"/>
          <w:szCs w:val="36"/>
          <w14:ligatures w14:val="standardContextual"/>
        </w:rPr>
        <w:t xml:space="preserve"> mean_absolute_error,r2_score</w:t>
      </w:r>
      <w:r w:rsidRPr="00A762C1">
        <w:rPr>
          <w:rFonts w:ascii="Courier New" w:eastAsiaTheme="minorEastAsia" w:hAnsi="Courier New" w:cs="Courier New"/>
          <w:color w:val="242424"/>
          <w:spacing w:val="-5"/>
          <w:kern w:val="2"/>
          <w:sz w:val="36"/>
          <w:szCs w:val="36"/>
          <w14:ligatures w14:val="standardContextual"/>
        </w:rPr>
        <w:br/>
        <w:t>predictions = model.predict(X_test)</w:t>
      </w:r>
      <w:r w:rsidRPr="00A762C1">
        <w:rPr>
          <w:rFonts w:ascii="Courier New" w:eastAsiaTheme="minorEastAsia" w:hAnsi="Courier New" w:cs="Courier New"/>
          <w:color w:val="242424"/>
          <w:spacing w:val="-5"/>
          <w:kern w:val="2"/>
          <w:sz w:val="36"/>
          <w:szCs w:val="36"/>
          <w14:ligatures w14:val="standardContextual"/>
        </w:rPr>
        <w:br/>
        <w:t xml:space="preserve">print(f"MAE: </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mean_absolute_error(y_test, predictions)</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br/>
      </w:r>
      <w:r w:rsidRPr="00A762C1">
        <w:rPr>
          <w:rFonts w:ascii="Courier New" w:eastAsiaTheme="minorEastAsia" w:hAnsi="Courier New" w:cs="Courier New"/>
          <w:color w:val="242424"/>
          <w:spacing w:val="-5"/>
          <w:kern w:val="2"/>
          <w:sz w:val="36"/>
          <w:szCs w:val="36"/>
          <w14:ligatures w14:val="standardContextual"/>
        </w:rPr>
        <w:br/>
        <w:t xml:space="preserve">print(f"R2_score: </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r2_score(y_test, predictions)</w:t>
      </w:r>
      <w:r w:rsidRPr="00A762C1">
        <w:rPr>
          <w:rFonts w:ascii="Courier New" w:eastAsiaTheme="minorEastAsia" w:hAnsi="Courier New" w:cs="Courier New"/>
          <w:b/>
          <w:bCs/>
          <w:color w:val="242424"/>
          <w:spacing w:val="-5"/>
          <w:kern w:val="2"/>
          <w:sz w:val="36"/>
          <w:szCs w:val="36"/>
          <w14:ligatures w14:val="standardContextual"/>
        </w:rPr>
        <w:t>}</w:t>
      </w:r>
      <w:r w:rsidRPr="00A762C1">
        <w:rPr>
          <w:rFonts w:ascii="Courier New" w:eastAsiaTheme="minorEastAsia" w:hAnsi="Courier New" w:cs="Courier New"/>
          <w:color w:val="242424"/>
          <w:spacing w:val="-5"/>
          <w:kern w:val="2"/>
          <w:sz w:val="36"/>
          <w:szCs w:val="36"/>
          <w14:ligatures w14:val="standardContextual"/>
        </w:rPr>
        <w:t>")</w:t>
      </w:r>
    </w:p>
    <w:p w:rsidR="00736FA6" w:rsidRDefault="00736FA6" w:rsidP="0093685B">
      <w:pPr>
        <w:spacing w:after="160" w:line="259" w:lineRule="auto"/>
        <w:rPr>
          <w:rFonts w:ascii="Calibri" w:eastAsia="Times New Roman" w:hAnsi="Calibri" w:cs="Times New Roman"/>
          <w:kern w:val="2"/>
          <w:shd w:val="clear" w:color="auto" w:fill="FFFFFF"/>
          <w14:ligatures w14:val="standardContextual"/>
        </w:rPr>
      </w:pPr>
    </w:p>
    <w:p w:rsidR="00D96D3A" w:rsidRDefault="00D96D3A" w:rsidP="0093685B">
      <w:pPr>
        <w:spacing w:after="160" w:line="259" w:lineRule="auto"/>
        <w:rPr>
          <w:rFonts w:ascii="Calibri" w:eastAsia="Times New Roman" w:hAnsi="Calibri" w:cs="Times New Roman"/>
          <w:kern w:val="2"/>
          <w:shd w:val="clear" w:color="auto" w:fill="FFFFFF"/>
          <w14:ligatures w14:val="standardContextual"/>
        </w:rPr>
      </w:pPr>
    </w:p>
    <w:p w:rsidR="00D96D3A" w:rsidRPr="00A762C1" w:rsidRDefault="00A306BF" w:rsidP="0093685B">
      <w:pPr>
        <w:spacing w:after="160" w:line="259" w:lineRule="auto"/>
        <w:rPr>
          <w:rFonts w:ascii="Calibri" w:eastAsia="Times New Roman" w:hAnsi="Calibri" w:cs="Times New Roman"/>
          <w:b/>
          <w:bCs/>
          <w:kern w:val="2"/>
          <w:sz w:val="40"/>
          <w:szCs w:val="40"/>
          <w:shd w:val="clear" w:color="auto" w:fill="FFFFFF"/>
          <w14:ligatures w14:val="standardContextual"/>
        </w:rPr>
      </w:pPr>
      <w:r w:rsidRPr="00A762C1">
        <w:rPr>
          <w:rFonts w:eastAsia="Times New Roman"/>
          <w:b/>
          <w:bCs/>
          <w:kern w:val="2"/>
          <w:sz w:val="40"/>
          <w:szCs w:val="40"/>
          <w:shd w:val="clear" w:color="auto" w:fill="FFFFFF"/>
          <w14:ligatures w14:val="standardContextual"/>
        </w:rPr>
        <w:t>Evaluation:-</w:t>
      </w:r>
    </w:p>
    <w:p w:rsidR="00D96D3A" w:rsidRPr="00A762C1" w:rsidRDefault="00F00ACB" w:rsidP="0093685B">
      <w:pPr>
        <w:spacing w:after="160" w:line="259" w:lineRule="auto"/>
        <w:rPr>
          <w:rFonts w:ascii="Times New Roman" w:eastAsia="Times New Roman" w:hAnsi="Times New Roman" w:cs="Times New Roman"/>
          <w:kern w:val="2"/>
          <w:sz w:val="36"/>
          <w:szCs w:val="36"/>
          <w:shd w:val="clear" w:color="auto" w:fill="FFFFFF"/>
          <w14:ligatures w14:val="standardContextual"/>
        </w:rPr>
      </w:pPr>
      <w:r>
        <w:rPr>
          <w:rFonts w:ascii="Times New Roman" w:eastAsia="Times New Roman" w:hAnsi="Times New Roman" w:cs="Times New Roman"/>
          <w:kern w:val="2"/>
          <w:sz w:val="36"/>
          <w:szCs w:val="36"/>
          <w:shd w:val="clear" w:color="auto" w:fill="FFFFFF"/>
          <w14:ligatures w14:val="standardContextual"/>
        </w:rPr>
        <w:t xml:space="preserve">         </w:t>
      </w:r>
      <w:r w:rsidRPr="00A762C1">
        <w:rPr>
          <w:rFonts w:ascii="Times New Roman" w:eastAsia="Times New Roman" w:hAnsi="Times New Roman" w:cs="Times New Roman"/>
          <w:kern w:val="2"/>
          <w:sz w:val="36"/>
          <w:szCs w:val="36"/>
          <w:shd w:val="clear" w:color="auto" w:fill="FFFFFF"/>
          <w14:ligatures w14:val="standardContextual"/>
        </w:rPr>
        <w:t>By using this analysis we can predict electricity prices that is the actual price of this time period and forecast future business strategies.</w:t>
      </w:r>
    </w:p>
    <w:sectPr w:rsidR="00D96D3A" w:rsidRPr="00A762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Aptos ExtraBold">
    <w:panose1 w:val="020B0004020202020204"/>
    <w:charset w:val="00"/>
    <w:family w:val="swiss"/>
    <w:pitch w:val="variable"/>
    <w:sig w:usb0="20000287" w:usb1="00000003" w:usb2="00000000" w:usb3="00000000" w:csb0="0000019F" w:csb1="00000000"/>
  </w:font>
  <w:font w:name="ADLaM Display">
    <w:panose1 w:val="02010000000000000000"/>
    <w:charset w:val="00"/>
    <w:family w:val="auto"/>
    <w:pitch w:val="variable"/>
    <w:sig w:usb0="8000206F" w:usb1="4200004A"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Mono">
    <w:panose1 w:val="00000009000000000000"/>
    <w:charset w:val="00"/>
    <w:family w:val="modern"/>
    <w:pitch w:val="fixed"/>
    <w:sig w:usb0="E00002FF" w:usb1="1000205B" w:usb2="0000002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913CAF"/>
    <w:multiLevelType w:val="hybridMultilevel"/>
    <w:tmpl w:val="67CC9C5C"/>
    <w:lvl w:ilvl="0" w:tplc="5C045CE8">
      <w:start w:val="1"/>
      <w:numFmt w:val="decimal"/>
      <w:lvlText w:val="%1."/>
      <w:lvlJc w:val="left"/>
      <w:pPr>
        <w:ind w:left="1913" w:hanging="360"/>
      </w:pPr>
    </w:lvl>
    <w:lvl w:ilvl="1" w:tplc="885E19D8" w:tentative="1">
      <w:start w:val="1"/>
      <w:numFmt w:val="lowerLetter"/>
      <w:lvlText w:val="%2."/>
      <w:lvlJc w:val="left"/>
      <w:pPr>
        <w:ind w:left="2633" w:hanging="360"/>
      </w:pPr>
    </w:lvl>
    <w:lvl w:ilvl="2" w:tplc="D95896BE" w:tentative="1">
      <w:start w:val="1"/>
      <w:numFmt w:val="lowerRoman"/>
      <w:lvlText w:val="%3."/>
      <w:lvlJc w:val="right"/>
      <w:pPr>
        <w:ind w:left="3353" w:hanging="180"/>
      </w:pPr>
    </w:lvl>
    <w:lvl w:ilvl="3" w:tplc="8A461D8A" w:tentative="1">
      <w:start w:val="1"/>
      <w:numFmt w:val="decimal"/>
      <w:lvlText w:val="%4."/>
      <w:lvlJc w:val="left"/>
      <w:pPr>
        <w:ind w:left="4073" w:hanging="360"/>
      </w:pPr>
    </w:lvl>
    <w:lvl w:ilvl="4" w:tplc="A2FE828A" w:tentative="1">
      <w:start w:val="1"/>
      <w:numFmt w:val="lowerLetter"/>
      <w:lvlText w:val="%5."/>
      <w:lvlJc w:val="left"/>
      <w:pPr>
        <w:ind w:left="4793" w:hanging="360"/>
      </w:pPr>
    </w:lvl>
    <w:lvl w:ilvl="5" w:tplc="8452D866" w:tentative="1">
      <w:start w:val="1"/>
      <w:numFmt w:val="lowerRoman"/>
      <w:lvlText w:val="%6."/>
      <w:lvlJc w:val="right"/>
      <w:pPr>
        <w:ind w:left="5513" w:hanging="180"/>
      </w:pPr>
    </w:lvl>
    <w:lvl w:ilvl="6" w:tplc="457C1938" w:tentative="1">
      <w:start w:val="1"/>
      <w:numFmt w:val="decimal"/>
      <w:lvlText w:val="%7."/>
      <w:lvlJc w:val="left"/>
      <w:pPr>
        <w:ind w:left="6233" w:hanging="360"/>
      </w:pPr>
    </w:lvl>
    <w:lvl w:ilvl="7" w:tplc="CEEA80CC" w:tentative="1">
      <w:start w:val="1"/>
      <w:numFmt w:val="lowerLetter"/>
      <w:lvlText w:val="%8."/>
      <w:lvlJc w:val="left"/>
      <w:pPr>
        <w:ind w:left="6953" w:hanging="360"/>
      </w:pPr>
    </w:lvl>
    <w:lvl w:ilvl="8" w:tplc="A3348D94" w:tentative="1">
      <w:start w:val="1"/>
      <w:numFmt w:val="lowerRoman"/>
      <w:lvlText w:val="%9."/>
      <w:lvlJc w:val="right"/>
      <w:pPr>
        <w:ind w:left="7673" w:hanging="180"/>
      </w:pPr>
    </w:lvl>
  </w:abstractNum>
  <w:num w:numId="1" w16cid:durableId="838302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27A"/>
    <w:rsid w:val="0000646A"/>
    <w:rsid w:val="00037763"/>
    <w:rsid w:val="00037F20"/>
    <w:rsid w:val="000441D6"/>
    <w:rsid w:val="00051570"/>
    <w:rsid w:val="00052641"/>
    <w:rsid w:val="000744A3"/>
    <w:rsid w:val="0011763F"/>
    <w:rsid w:val="001736B7"/>
    <w:rsid w:val="001E1C0B"/>
    <w:rsid w:val="001F014B"/>
    <w:rsid w:val="00200490"/>
    <w:rsid w:val="00215209"/>
    <w:rsid w:val="00220E06"/>
    <w:rsid w:val="002268DB"/>
    <w:rsid w:val="002442F5"/>
    <w:rsid w:val="00245ABE"/>
    <w:rsid w:val="0027632B"/>
    <w:rsid w:val="002B7B5E"/>
    <w:rsid w:val="002D3265"/>
    <w:rsid w:val="00302B49"/>
    <w:rsid w:val="003030FA"/>
    <w:rsid w:val="0032385D"/>
    <w:rsid w:val="003D3A81"/>
    <w:rsid w:val="003E43F7"/>
    <w:rsid w:val="00411443"/>
    <w:rsid w:val="00446447"/>
    <w:rsid w:val="0047648C"/>
    <w:rsid w:val="00497A7D"/>
    <w:rsid w:val="004A191F"/>
    <w:rsid w:val="004E7B05"/>
    <w:rsid w:val="0050326A"/>
    <w:rsid w:val="00506FF1"/>
    <w:rsid w:val="00532226"/>
    <w:rsid w:val="005544DD"/>
    <w:rsid w:val="00567784"/>
    <w:rsid w:val="005E1EB7"/>
    <w:rsid w:val="00642667"/>
    <w:rsid w:val="006E0726"/>
    <w:rsid w:val="006F6C7C"/>
    <w:rsid w:val="00716EB1"/>
    <w:rsid w:val="00724FDF"/>
    <w:rsid w:val="00736FA6"/>
    <w:rsid w:val="0075242F"/>
    <w:rsid w:val="00753B4E"/>
    <w:rsid w:val="007620DC"/>
    <w:rsid w:val="00792E10"/>
    <w:rsid w:val="007B3701"/>
    <w:rsid w:val="007F18ED"/>
    <w:rsid w:val="00822E22"/>
    <w:rsid w:val="00825A76"/>
    <w:rsid w:val="00846FB5"/>
    <w:rsid w:val="008515F1"/>
    <w:rsid w:val="00866F17"/>
    <w:rsid w:val="008922EE"/>
    <w:rsid w:val="008C39B6"/>
    <w:rsid w:val="008D5E88"/>
    <w:rsid w:val="008E641B"/>
    <w:rsid w:val="009255E0"/>
    <w:rsid w:val="0093685B"/>
    <w:rsid w:val="009427FE"/>
    <w:rsid w:val="00944B50"/>
    <w:rsid w:val="00967402"/>
    <w:rsid w:val="009A34FC"/>
    <w:rsid w:val="009B1CAE"/>
    <w:rsid w:val="009B4601"/>
    <w:rsid w:val="009F4D08"/>
    <w:rsid w:val="00A22F59"/>
    <w:rsid w:val="00A306BF"/>
    <w:rsid w:val="00A33AD9"/>
    <w:rsid w:val="00A557EF"/>
    <w:rsid w:val="00A74E3F"/>
    <w:rsid w:val="00A762C1"/>
    <w:rsid w:val="00A806D7"/>
    <w:rsid w:val="00AB1E35"/>
    <w:rsid w:val="00AB382A"/>
    <w:rsid w:val="00AD586E"/>
    <w:rsid w:val="00AF1E2B"/>
    <w:rsid w:val="00B03580"/>
    <w:rsid w:val="00B1527A"/>
    <w:rsid w:val="00B3263C"/>
    <w:rsid w:val="00B359AD"/>
    <w:rsid w:val="00B36C0A"/>
    <w:rsid w:val="00B626E0"/>
    <w:rsid w:val="00B91632"/>
    <w:rsid w:val="00BB0DA1"/>
    <w:rsid w:val="00BD088D"/>
    <w:rsid w:val="00C026CF"/>
    <w:rsid w:val="00C07F8B"/>
    <w:rsid w:val="00C15236"/>
    <w:rsid w:val="00C310F1"/>
    <w:rsid w:val="00C75819"/>
    <w:rsid w:val="00C85B98"/>
    <w:rsid w:val="00CB7D19"/>
    <w:rsid w:val="00CC5E25"/>
    <w:rsid w:val="00CE708E"/>
    <w:rsid w:val="00D56444"/>
    <w:rsid w:val="00D96D3A"/>
    <w:rsid w:val="00DB653F"/>
    <w:rsid w:val="00DC5C14"/>
    <w:rsid w:val="00DD5F06"/>
    <w:rsid w:val="00E467E3"/>
    <w:rsid w:val="00E6017C"/>
    <w:rsid w:val="00E67253"/>
    <w:rsid w:val="00E747A0"/>
    <w:rsid w:val="00EA16E2"/>
    <w:rsid w:val="00EA37DC"/>
    <w:rsid w:val="00EC473B"/>
    <w:rsid w:val="00EF4B04"/>
    <w:rsid w:val="00F00ACB"/>
    <w:rsid w:val="00F07006"/>
    <w:rsid w:val="00F719FA"/>
    <w:rsid w:val="00F73909"/>
    <w:rsid w:val="00F75892"/>
    <w:rsid w:val="00F77FB3"/>
    <w:rsid w:val="00FA4CCD"/>
    <w:rsid w:val="00FA50D4"/>
    <w:rsid w:val="00FC69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1E2BB1-B2E0-794C-9CB2-2F6D9C5F1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7A0"/>
  </w:style>
  <w:style w:type="paragraph" w:styleId="Heading2">
    <w:name w:val="heading 2"/>
    <w:basedOn w:val="Normal"/>
    <w:next w:val="Normal"/>
    <w:link w:val="Heading2Char"/>
    <w:uiPriority w:val="9"/>
    <w:unhideWhenUsed/>
    <w:qFormat/>
    <w:rsid w:val="00B91632"/>
    <w:pPr>
      <w:keepNext/>
      <w:keepLines/>
      <w:spacing w:before="40" w:after="0" w:line="259" w:lineRule="auto"/>
      <w:outlineLvl w:val="1"/>
    </w:pPr>
    <w:rPr>
      <w:rFonts w:ascii="Calibri Light" w:eastAsia="Times New Roman" w:hAnsi="Calibri Light" w:cs="Times New Roman"/>
      <w:color w:val="2F5496"/>
      <w:kern w:val="2"/>
      <w:sz w:val="26"/>
      <w:szCs w:val="26"/>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4D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4D08"/>
    <w:rPr>
      <w:rFonts w:ascii="Tahoma" w:hAnsi="Tahoma" w:cs="Tahoma"/>
      <w:sz w:val="16"/>
      <w:szCs w:val="16"/>
    </w:rPr>
  </w:style>
  <w:style w:type="character" w:styleId="Hyperlink">
    <w:name w:val="Hyperlink"/>
    <w:basedOn w:val="DefaultParagraphFont"/>
    <w:uiPriority w:val="99"/>
    <w:unhideWhenUsed/>
    <w:rsid w:val="007620DC"/>
    <w:rPr>
      <w:color w:val="0563C1"/>
      <w:u w:val="single"/>
    </w:rPr>
  </w:style>
  <w:style w:type="paragraph" w:styleId="ListParagraph">
    <w:name w:val="List Paragraph"/>
    <w:basedOn w:val="Normal"/>
    <w:uiPriority w:val="34"/>
    <w:qFormat/>
    <w:rsid w:val="00724FDF"/>
    <w:pPr>
      <w:spacing w:after="160" w:line="259" w:lineRule="auto"/>
      <w:ind w:left="720"/>
      <w:contextualSpacing/>
    </w:pPr>
    <w:rPr>
      <w:rFonts w:ascii="Calibri" w:eastAsia="Times New Roman" w:hAnsi="Calibri" w:cs="Times New Roman"/>
      <w:kern w:val="2"/>
      <w14:ligatures w14:val="standardContextual"/>
    </w:rPr>
  </w:style>
  <w:style w:type="character" w:customStyle="1" w:styleId="kn">
    <w:name w:val="kn"/>
    <w:basedOn w:val="DefaultParagraphFont"/>
    <w:rsid w:val="00A33AD9"/>
  </w:style>
  <w:style w:type="character" w:customStyle="1" w:styleId="nn">
    <w:name w:val="nn"/>
    <w:basedOn w:val="DefaultParagraphFont"/>
    <w:rsid w:val="00A33AD9"/>
  </w:style>
  <w:style w:type="paragraph" w:styleId="HTMLPreformatted">
    <w:name w:val="HTML Preformatted"/>
    <w:basedOn w:val="Normal"/>
    <w:link w:val="HTMLPreformattedChar"/>
    <w:uiPriority w:val="99"/>
    <w:semiHidden/>
    <w:unhideWhenUsed/>
    <w:rsid w:val="00A33A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2"/>
      <w:sz w:val="20"/>
      <w:szCs w:val="20"/>
      <w14:ligatures w14:val="standardContextual"/>
    </w:rPr>
  </w:style>
  <w:style w:type="character" w:customStyle="1" w:styleId="HTMLPreformattedChar">
    <w:name w:val="HTML Preformatted Char"/>
    <w:basedOn w:val="DefaultParagraphFont"/>
    <w:link w:val="HTMLPreformatted"/>
    <w:uiPriority w:val="99"/>
    <w:semiHidden/>
    <w:rsid w:val="00A33AD9"/>
    <w:rPr>
      <w:rFonts w:ascii="Courier New" w:eastAsia="Times New Roman" w:hAnsi="Courier New" w:cs="Courier New"/>
      <w:sz w:val="20"/>
      <w:szCs w:val="20"/>
    </w:rPr>
  </w:style>
  <w:style w:type="character" w:customStyle="1" w:styleId="k">
    <w:name w:val="k"/>
    <w:basedOn w:val="DefaultParagraphFont"/>
    <w:rsid w:val="00A33AD9"/>
  </w:style>
  <w:style w:type="character" w:customStyle="1" w:styleId="n">
    <w:name w:val="n"/>
    <w:basedOn w:val="DefaultParagraphFont"/>
    <w:rsid w:val="00A33AD9"/>
  </w:style>
  <w:style w:type="character" w:customStyle="1" w:styleId="p">
    <w:name w:val="p"/>
    <w:basedOn w:val="DefaultParagraphFont"/>
    <w:rsid w:val="00A33AD9"/>
  </w:style>
  <w:style w:type="character" w:customStyle="1" w:styleId="o">
    <w:name w:val="o"/>
    <w:basedOn w:val="DefaultParagraphFont"/>
    <w:rsid w:val="00A33AD9"/>
  </w:style>
  <w:style w:type="character" w:customStyle="1" w:styleId="ow">
    <w:name w:val="ow"/>
    <w:basedOn w:val="DefaultParagraphFont"/>
    <w:rsid w:val="00A33AD9"/>
  </w:style>
  <w:style w:type="character" w:customStyle="1" w:styleId="s1">
    <w:name w:val="s1"/>
    <w:basedOn w:val="DefaultParagraphFont"/>
    <w:rsid w:val="00A33AD9"/>
  </w:style>
  <w:style w:type="character" w:customStyle="1" w:styleId="nb">
    <w:name w:val="nb"/>
    <w:basedOn w:val="DefaultParagraphFont"/>
    <w:rsid w:val="00A33AD9"/>
  </w:style>
  <w:style w:type="character" w:customStyle="1" w:styleId="Heading2Char">
    <w:name w:val="Heading 2 Char"/>
    <w:basedOn w:val="DefaultParagraphFont"/>
    <w:link w:val="Heading2"/>
    <w:uiPriority w:val="9"/>
    <w:semiHidden/>
    <w:rsid w:val="00B91632"/>
    <w:rPr>
      <w:rFonts w:ascii="Calibri Light" w:eastAsia="Times New Roman" w:hAnsi="Calibri Light" w:cs="Times New Roman"/>
      <w:color w:val="2F5496"/>
      <w:kern w:val="2"/>
      <w:sz w:val="26"/>
      <w:szCs w:val="26"/>
      <w14:ligatures w14:val="standardContextual"/>
    </w:rPr>
  </w:style>
  <w:style w:type="character" w:styleId="Strong">
    <w:name w:val="Strong"/>
    <w:basedOn w:val="DefaultParagraphFont"/>
    <w:uiPriority w:val="22"/>
    <w:qFormat/>
    <w:rsid w:val="00B91632"/>
    <w:rPr>
      <w:b/>
      <w:bCs/>
    </w:rPr>
  </w:style>
  <w:style w:type="character" w:customStyle="1" w:styleId="nj">
    <w:name w:val="nj"/>
    <w:basedOn w:val="DefaultParagraphFont"/>
    <w:rsid w:val="00B9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 /><Relationship Id="rId3" Type="http://schemas.openxmlformats.org/officeDocument/2006/relationships/settings" Target="settings.xml" /><Relationship Id="rId7" Type="http://schemas.openxmlformats.org/officeDocument/2006/relationships/image" Target="media/image2.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kaggle.com/datasets/chakradharmattapalli/electricity-price-prediction" TargetMode="External" /><Relationship Id="rId11" Type="http://schemas.openxmlformats.org/officeDocument/2006/relationships/theme" Target="theme/theme1.xml" /><Relationship Id="rId5" Type="http://schemas.openxmlformats.org/officeDocument/2006/relationships/image" Target="media/image1.jpeg"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12</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jothic1515@gmail.com</cp:lastModifiedBy>
  <cp:revision>2</cp:revision>
  <dcterms:created xsi:type="dcterms:W3CDTF">2023-10-25T15:03:00Z</dcterms:created>
  <dcterms:modified xsi:type="dcterms:W3CDTF">2023-10-25T15:03:00Z</dcterms:modified>
</cp:coreProperties>
</file>