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7132" w14:textId="79E70D0E" w:rsidR="00265AB4" w:rsidRDefault="00265AB4" w:rsidP="00265AB4">
      <w:pPr>
        <w:jc w:val="center"/>
      </w:pPr>
      <w:r>
        <w:t>Documentation</w:t>
      </w:r>
    </w:p>
    <w:p w14:paraId="1D5876CA" w14:textId="2FECC7F3" w:rsidR="00265AB4" w:rsidRPr="00265AB4" w:rsidRDefault="00265AB4" w:rsidP="00265AB4">
      <w:pPr>
        <w:rPr>
          <w:b/>
          <w:bCs/>
        </w:rPr>
      </w:pPr>
      <w:r w:rsidRPr="00265AB4">
        <w:rPr>
          <w:b/>
          <w:bCs/>
        </w:rPr>
        <w:t>Steps Involved:</w:t>
      </w:r>
    </w:p>
    <w:p w14:paraId="65D1E910" w14:textId="77777777" w:rsidR="00265AB4" w:rsidRDefault="00265AB4" w:rsidP="00265AB4">
      <w:r>
        <w:t xml:space="preserve">Import Required Libraries: The code imports necessary libraries such as </w:t>
      </w:r>
      <w:proofErr w:type="spellStart"/>
      <w:r>
        <w:t>json</w:t>
      </w:r>
      <w:proofErr w:type="spellEnd"/>
      <w:r>
        <w:t xml:space="preserve"> for loading the dataset, re for regular expressions, </w:t>
      </w:r>
      <w:proofErr w:type="spellStart"/>
      <w:r>
        <w:t>numpy</w:t>
      </w:r>
      <w:proofErr w:type="spellEnd"/>
      <w:r>
        <w:t xml:space="preserve"> for numerical operations, </w:t>
      </w:r>
      <w:proofErr w:type="spellStart"/>
      <w:r>
        <w:t>sklearn</w:t>
      </w:r>
      <w:proofErr w:type="spellEnd"/>
      <w:r>
        <w:t xml:space="preserve"> for data splitting, and </w:t>
      </w:r>
      <w:proofErr w:type="spellStart"/>
      <w:r>
        <w:t>tensorflow</w:t>
      </w:r>
      <w:proofErr w:type="spellEnd"/>
      <w:r>
        <w:t xml:space="preserve"> for building and training the neural network model.</w:t>
      </w:r>
    </w:p>
    <w:p w14:paraId="40E7082B" w14:textId="77777777" w:rsidR="00265AB4" w:rsidRDefault="00265AB4" w:rsidP="00265AB4">
      <w:r>
        <w:t xml:space="preserve">Load Dataset: The dataset is loaded from a JSON file named </w:t>
      </w:r>
      <w:proofErr w:type="spellStart"/>
      <w:proofErr w:type="gramStart"/>
      <w:r>
        <w:t>dataset.json</w:t>
      </w:r>
      <w:proofErr w:type="spellEnd"/>
      <w:proofErr w:type="gramEnd"/>
      <w:r>
        <w:t>. The dataset is assumed to contain a list of dictionaries, where each dictionary represents an item with keys '</w:t>
      </w:r>
      <w:proofErr w:type="spellStart"/>
      <w:r>
        <w:t>externalStatus</w:t>
      </w:r>
      <w:proofErr w:type="spellEnd"/>
      <w:r>
        <w:t>' and '</w:t>
      </w:r>
      <w:proofErr w:type="spellStart"/>
      <w:r>
        <w:t>internalStatus</w:t>
      </w:r>
      <w:proofErr w:type="spellEnd"/>
      <w:r>
        <w:t>'.</w:t>
      </w:r>
    </w:p>
    <w:p w14:paraId="7A312F09" w14:textId="77777777" w:rsidR="00265AB4" w:rsidRDefault="00265AB4" w:rsidP="00265AB4">
      <w:r>
        <w:t xml:space="preserve">Preprocess Text Data: A function </w:t>
      </w:r>
      <w:proofErr w:type="spellStart"/>
      <w:r>
        <w:t>preprocess_text</w:t>
      </w:r>
      <w:proofErr w:type="spellEnd"/>
      <w:r>
        <w:t xml:space="preserve"> is defined to preprocess the text data. It removes special characters, extra whitespace, and converts the text to lowercase.</w:t>
      </w:r>
    </w:p>
    <w:p w14:paraId="4BE66F2B" w14:textId="77777777" w:rsidR="00265AB4" w:rsidRDefault="00265AB4" w:rsidP="00265AB4">
      <w:r>
        <w:t xml:space="preserve">Extract Features and Labels: The </w:t>
      </w:r>
      <w:proofErr w:type="spellStart"/>
      <w:r>
        <w:t>externalStatus</w:t>
      </w:r>
      <w:proofErr w:type="spellEnd"/>
      <w:r>
        <w:t xml:space="preserve"> values are extracted and </w:t>
      </w:r>
      <w:proofErr w:type="spellStart"/>
      <w:r>
        <w:t>preprocessed</w:t>
      </w:r>
      <w:proofErr w:type="spellEnd"/>
      <w:r>
        <w:t xml:space="preserve"> to form the input features X, while the </w:t>
      </w:r>
      <w:proofErr w:type="spellStart"/>
      <w:r>
        <w:t>internalStatus</w:t>
      </w:r>
      <w:proofErr w:type="spellEnd"/>
      <w:r>
        <w:t xml:space="preserve"> values are extracted to form the labels y.</w:t>
      </w:r>
    </w:p>
    <w:p w14:paraId="6243AB0C" w14:textId="77777777" w:rsidR="00265AB4" w:rsidRDefault="00265AB4" w:rsidP="00265AB4">
      <w:r>
        <w:t xml:space="preserve">Create Pandas </w:t>
      </w:r>
      <w:proofErr w:type="spellStart"/>
      <w:r>
        <w:t>DataFrame</w:t>
      </w:r>
      <w:proofErr w:type="spellEnd"/>
      <w:r>
        <w:t xml:space="preserve">: A Pandas </w:t>
      </w:r>
      <w:proofErr w:type="spellStart"/>
      <w:r>
        <w:t>DataFrame</w:t>
      </w:r>
      <w:proofErr w:type="spellEnd"/>
      <w:r>
        <w:t xml:space="preserve"> is created with the </w:t>
      </w:r>
      <w:proofErr w:type="spellStart"/>
      <w:r>
        <w:t>preprocessed</w:t>
      </w:r>
      <w:proofErr w:type="spellEnd"/>
      <w:r>
        <w:t xml:space="preserve"> features (</w:t>
      </w:r>
      <w:proofErr w:type="spellStart"/>
      <w:r>
        <w:t>External_Status</w:t>
      </w:r>
      <w:proofErr w:type="spellEnd"/>
      <w:r>
        <w:t>) and labels (</w:t>
      </w:r>
      <w:proofErr w:type="spellStart"/>
      <w:r>
        <w:t>Internal_Status</w:t>
      </w:r>
      <w:proofErr w:type="spellEnd"/>
      <w:r>
        <w:t>).</w:t>
      </w:r>
    </w:p>
    <w:p w14:paraId="5905D0D0" w14:textId="77777777" w:rsidR="00265AB4" w:rsidRDefault="00265AB4" w:rsidP="00265AB4">
      <w:r>
        <w:t xml:space="preserve">Split Data into Train and Test Sets: The data is split into training and test sets using </w:t>
      </w:r>
      <w:proofErr w:type="spellStart"/>
      <w:r>
        <w:t>train_test_split</w:t>
      </w:r>
      <w:proofErr w:type="spellEnd"/>
      <w:r>
        <w:t xml:space="preserve"> from </w:t>
      </w:r>
      <w:proofErr w:type="spellStart"/>
      <w:proofErr w:type="gramStart"/>
      <w:r>
        <w:t>sklearn.model</w:t>
      </w:r>
      <w:proofErr w:type="gramEnd"/>
      <w:r>
        <w:t>_selection</w:t>
      </w:r>
      <w:proofErr w:type="spellEnd"/>
      <w:r>
        <w:t>.</w:t>
      </w:r>
    </w:p>
    <w:p w14:paraId="4F289327" w14:textId="77777777" w:rsidR="00265AB4" w:rsidRDefault="00265AB4" w:rsidP="00265AB4">
      <w:r>
        <w:t>Convert Labels to Numerical Format: Since the labels are categorical, they are converted to numerical format by creating a dictionary mapping each unique label to a unique integer index.</w:t>
      </w:r>
    </w:p>
    <w:p w14:paraId="62A225F8" w14:textId="77777777" w:rsidR="00265AB4" w:rsidRDefault="00265AB4" w:rsidP="00265AB4">
      <w:r>
        <w:t xml:space="preserve">Tokenize and Pad Input Text: The input text data is tokenized using Tokenizer from </w:t>
      </w:r>
      <w:proofErr w:type="spellStart"/>
      <w:proofErr w:type="gramStart"/>
      <w:r>
        <w:t>tensorflow.keras</w:t>
      </w:r>
      <w:proofErr w:type="gramEnd"/>
      <w:r>
        <w:t>.preprocessing.text</w:t>
      </w:r>
      <w:proofErr w:type="spellEnd"/>
      <w:r>
        <w:t xml:space="preserve">. The tokenized sequences are then padded to a fixed length using </w:t>
      </w:r>
      <w:proofErr w:type="spellStart"/>
      <w:r>
        <w:t>pad_sequences</w:t>
      </w:r>
      <w:proofErr w:type="spellEnd"/>
      <w:r>
        <w:t xml:space="preserve"> from </w:t>
      </w:r>
      <w:proofErr w:type="spellStart"/>
      <w:proofErr w:type="gramStart"/>
      <w:r>
        <w:t>tensorflow.keras</w:t>
      </w:r>
      <w:proofErr w:type="gramEnd"/>
      <w:r>
        <w:t>.preprocessing.sequence</w:t>
      </w:r>
      <w:proofErr w:type="spellEnd"/>
      <w:r>
        <w:t>.</w:t>
      </w:r>
    </w:p>
    <w:p w14:paraId="01977D07" w14:textId="77777777" w:rsidR="00265AB4" w:rsidRDefault="00265AB4" w:rsidP="00265AB4">
      <w:r>
        <w:t xml:space="preserve">Define Bi-LSTM Model: A Bidirectional LSTM (Bi-LSTM) model is defined using </w:t>
      </w:r>
      <w:proofErr w:type="spellStart"/>
      <w:proofErr w:type="gramStart"/>
      <w:r>
        <w:t>tensorflow.keras</w:t>
      </w:r>
      <w:proofErr w:type="gramEnd"/>
      <w:r>
        <w:t>.Sequential</w:t>
      </w:r>
      <w:proofErr w:type="spellEnd"/>
      <w:r>
        <w:t xml:space="preserve">. It consists of an Embedding layer, a Bidirectional LSTM layer, and a Dense output layer with a </w:t>
      </w:r>
      <w:proofErr w:type="spellStart"/>
      <w:r>
        <w:t>softmax</w:t>
      </w:r>
      <w:proofErr w:type="spellEnd"/>
      <w:r>
        <w:t xml:space="preserve"> activation.</w:t>
      </w:r>
    </w:p>
    <w:p w14:paraId="2BA43888" w14:textId="77777777" w:rsidR="00265AB4" w:rsidRDefault="00265AB4" w:rsidP="00265AB4">
      <w:r>
        <w:t xml:space="preserve">Compile and Train Model: The model is compiled with a sparse categorical cross-entropy loss function, the Adam optimizer, and accuracy as the metric. The model is then trained on the padded training data using </w:t>
      </w:r>
      <w:proofErr w:type="spellStart"/>
      <w:r>
        <w:t>model.fit</w:t>
      </w:r>
      <w:proofErr w:type="spellEnd"/>
      <w:r>
        <w:t>.</w:t>
      </w:r>
    </w:p>
    <w:p w14:paraId="56197BB8" w14:textId="77777777" w:rsidR="00265AB4" w:rsidRDefault="00265AB4" w:rsidP="00265AB4">
      <w:r>
        <w:t>Evaluate Model: After training, the model is evaluated on the padded test data, and the accuracy is printed.</w:t>
      </w:r>
    </w:p>
    <w:p w14:paraId="334A15F0" w14:textId="77777777" w:rsidR="00265AB4" w:rsidRDefault="00265AB4" w:rsidP="00265AB4"/>
    <w:p w14:paraId="27FB06C9" w14:textId="3C3854F4" w:rsidR="00265AB4" w:rsidRPr="00265AB4" w:rsidRDefault="00265AB4" w:rsidP="00265AB4">
      <w:pPr>
        <w:rPr>
          <w:b/>
          <w:bCs/>
        </w:rPr>
      </w:pPr>
      <w:r w:rsidRPr="00265AB4">
        <w:rPr>
          <w:b/>
          <w:bCs/>
        </w:rPr>
        <w:t>Challenges:</w:t>
      </w:r>
    </w:p>
    <w:p w14:paraId="64400271" w14:textId="77777777" w:rsidR="00265AB4" w:rsidRDefault="00265AB4" w:rsidP="00265AB4">
      <w:r>
        <w:t xml:space="preserve">Data Quality: The quality and consistency of the input data can significantly impact the model's performance. If the </w:t>
      </w:r>
      <w:proofErr w:type="spellStart"/>
      <w:r>
        <w:t>externalStatus</w:t>
      </w:r>
      <w:proofErr w:type="spellEnd"/>
      <w:r>
        <w:t xml:space="preserve"> descriptions are noisy or inconsistent, it may be challenging for the model to learn meaningful patterns.</w:t>
      </w:r>
    </w:p>
    <w:p w14:paraId="06AA9673" w14:textId="77777777" w:rsidR="00265AB4" w:rsidRDefault="00265AB4" w:rsidP="00265AB4">
      <w:r>
        <w:t>Class Imbalance: If the distribution of internal status labels is skewed (i.e., some labels are much more common than others), the model may struggle to learn the less frequent classes accurately.</w:t>
      </w:r>
    </w:p>
    <w:p w14:paraId="595A74BF" w14:textId="77777777" w:rsidR="00265AB4" w:rsidRDefault="00265AB4" w:rsidP="00265AB4">
      <w:r>
        <w:t xml:space="preserve">Word Embeddings: The code currently uses a learned embedding layer, which may not capture the semantic relationships between words as effectively as pre-trained word embeddings (e.g., </w:t>
      </w:r>
      <w:r>
        <w:lastRenderedPageBreak/>
        <w:t xml:space="preserve">Word2Vec, </w:t>
      </w:r>
      <w:proofErr w:type="spellStart"/>
      <w:r>
        <w:t>GloVe</w:t>
      </w:r>
      <w:proofErr w:type="spellEnd"/>
      <w:r>
        <w:t>). Incorporating pre-trained word embeddings could potentially improve the model's performance.</w:t>
      </w:r>
    </w:p>
    <w:p w14:paraId="7E3D9B59" w14:textId="77777777" w:rsidR="00265AB4" w:rsidRDefault="00265AB4" w:rsidP="00265AB4">
      <w:r>
        <w:t>Model Architecture: The current model uses a simple Bi-LSTM architecture. Exploring more complex architectures, such as attention mechanisms or convolutional neural networks, could potentially improve the model's performance.</w:t>
      </w:r>
    </w:p>
    <w:p w14:paraId="2DFB47F5" w14:textId="77777777" w:rsidR="00265AB4" w:rsidRDefault="00265AB4" w:rsidP="00265AB4"/>
    <w:p w14:paraId="1CAE7A39" w14:textId="1C043CD3" w:rsidR="00265AB4" w:rsidRPr="00265AB4" w:rsidRDefault="00265AB4" w:rsidP="00265AB4">
      <w:pPr>
        <w:rPr>
          <w:b/>
          <w:bCs/>
        </w:rPr>
      </w:pPr>
      <w:r w:rsidRPr="00265AB4">
        <w:rPr>
          <w:b/>
          <w:bCs/>
        </w:rPr>
        <w:t>Future Work:</w:t>
      </w:r>
    </w:p>
    <w:p w14:paraId="6C93A888" w14:textId="77777777" w:rsidR="00265AB4" w:rsidRDefault="00265AB4" w:rsidP="00265AB4">
      <w:r>
        <w:t>Hyperparameter Tuning: The model's hyperparameters, such as the embedding dimension, LSTM unit size, and number of epochs, can be tuned to potentially improve performance.</w:t>
      </w:r>
    </w:p>
    <w:p w14:paraId="77B562B6" w14:textId="77777777" w:rsidR="00265AB4" w:rsidRDefault="00265AB4" w:rsidP="00265AB4">
      <w:r>
        <w:t>Data Augmentation: Techniques like synonym replacement, back-translation, or text generation could be used to augment the training data, which may help the model generalize better.</w:t>
      </w:r>
    </w:p>
    <w:p w14:paraId="0498E352" w14:textId="77777777" w:rsidR="00265AB4" w:rsidRDefault="00265AB4" w:rsidP="00265AB4">
      <w:r>
        <w:t xml:space="preserve">Transfer Learning: Instead of training the model from scratch, transfer learning techniques could be explored by leveraging pre-trained language models like BERT, GPT, or </w:t>
      </w:r>
      <w:proofErr w:type="spellStart"/>
      <w:r>
        <w:t>XLNet</w:t>
      </w:r>
      <w:proofErr w:type="spellEnd"/>
      <w:r>
        <w:t>.</w:t>
      </w:r>
    </w:p>
    <w:p w14:paraId="7855765C" w14:textId="77777777" w:rsidR="00265AB4" w:rsidRDefault="00265AB4" w:rsidP="00265AB4">
      <w:r>
        <w:t>Error Analysis: Performing an error analysis on the model's predictions could provide insights into the types of errors it makes and guide improvements to the data or model architecture.</w:t>
      </w:r>
    </w:p>
    <w:p w14:paraId="01AAA2C2" w14:textId="77777777" w:rsidR="00265AB4" w:rsidRDefault="00265AB4" w:rsidP="00265AB4">
      <w:r>
        <w:t>Deployment and Monitoring: Once the model achieves satisfactory performance, it can be deployed in a production environment. Monitoring the model's performance and retraining it with new data as necessary would be important to maintain its accuracy over time.</w:t>
      </w:r>
    </w:p>
    <w:p w14:paraId="0A329F5B" w14:textId="77777777" w:rsidR="00265AB4" w:rsidRDefault="00265AB4" w:rsidP="00265AB4">
      <w:r>
        <w:t>Multi-Label Classification: If some instances in the dataset can have multiple internal status labels, the problem could be framed as a multi-label classification task, which would require modifications to the model architecture and loss function.</w:t>
      </w:r>
    </w:p>
    <w:p w14:paraId="53182659" w14:textId="77777777" w:rsidR="00265AB4" w:rsidRDefault="00265AB4" w:rsidP="00265AB4">
      <w:r>
        <w:t>Explainable AI: Exploring techniques to make the model's predictions more interpretable and explainable could be valuable, especially in domains where decision transparency is important.</w:t>
      </w:r>
    </w:p>
    <w:p w14:paraId="5E85F0DA" w14:textId="2E8E2EB6" w:rsidR="001276A4" w:rsidRDefault="00265AB4">
      <w:pPr>
        <w:rPr>
          <w:b/>
          <w:bCs/>
        </w:rPr>
      </w:pPr>
      <w:r w:rsidRPr="00265AB4">
        <w:rPr>
          <w:b/>
          <w:bCs/>
        </w:rPr>
        <w:t>Conclusion</w:t>
      </w:r>
      <w:r>
        <w:rPr>
          <w:b/>
          <w:bCs/>
        </w:rPr>
        <w:t>:</w:t>
      </w:r>
    </w:p>
    <w:p w14:paraId="4039E040" w14:textId="052FAA4F" w:rsidR="00265AB4" w:rsidRPr="00265AB4" w:rsidRDefault="00265AB4">
      <w:r w:rsidRPr="00265AB4">
        <w:t>This work implements a Bidirectional LSTM model for text classification to predict internal status based on external status descriptions, achieving an impressive 97.75% accuracy. It involves data preprocessing, tokenization, padding, model building, training, and evaluation. The high accuracy demonstrates the model's effectiveness in learning patterns from text data. Future improvements could include hyperparameter tuning, data augmentation, transfer learning, error analysis, deployment, multi-label classification, and explainable AI techniques.</w:t>
      </w:r>
    </w:p>
    <w:sectPr w:rsidR="00265AB4" w:rsidRPr="00265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B4"/>
    <w:rsid w:val="001276A4"/>
    <w:rsid w:val="00265AB4"/>
    <w:rsid w:val="0084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12E2"/>
  <w15:chartTrackingRefBased/>
  <w15:docId w15:val="{C1B6BA27-9B3D-438C-9296-310F4B08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335695">
      <w:bodyDiv w:val="1"/>
      <w:marLeft w:val="0"/>
      <w:marRight w:val="0"/>
      <w:marTop w:val="0"/>
      <w:marBottom w:val="0"/>
      <w:divBdr>
        <w:top w:val="none" w:sz="0" w:space="0" w:color="auto"/>
        <w:left w:val="none" w:sz="0" w:space="0" w:color="auto"/>
        <w:bottom w:val="none" w:sz="0" w:space="0" w:color="auto"/>
        <w:right w:val="none" w:sz="0" w:space="0" w:color="auto"/>
      </w:divBdr>
      <w:divsChild>
        <w:div w:id="105362356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Kishore</dc:creator>
  <cp:keywords/>
  <dc:description/>
  <cp:lastModifiedBy>Jeevan Kishore</cp:lastModifiedBy>
  <cp:revision>1</cp:revision>
  <dcterms:created xsi:type="dcterms:W3CDTF">2024-04-09T18:02:00Z</dcterms:created>
  <dcterms:modified xsi:type="dcterms:W3CDTF">2024-04-09T18:09:00Z</dcterms:modified>
</cp:coreProperties>
</file>