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Python, Java, JavaScript, C++, SQL, React, HTML, CSS, Bootstrap, Node.js, Express, Flask, MySQL, MongoDB, Git, VS Code, Postman, Figma, ACADEMIC PROJECTS, Smart To-Do List Application, JWT Authentication, Jan 2024 – Apr 2024, Sentiment Analysis on Twitter Data, NLP, Pandas, Scikit-learn, Matplotlib, Aug 2023 – Nov 2023, on trending topics and sentiment distribution., University Event Management System, Swing GUI, JDBC, Feb 2023 – May 2023, registrations, validation and error handling., INTERNSHIP EXPERIENCE, Summer Intern, TechStart Solutions, Jun 2023 – Aug 2023, Bangalore, India, Fixed UI bugs and improved page responsiveness, Participated in code reviews and sprint meetings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Smart To-Do List Application</w:t>
            </w:r>
          </w:p>
        </w:tc>
        <w:tc>
          <w:tcPr>
            <w:tcW w:type="dxa" w:w="2160"/>
          </w:tcPr>
          <w:p>
            <w:r>
              <w:t>React, Node.js, MongoDB, JWT Authentication</w:t>
            </w:r>
          </w:p>
        </w:tc>
        <w:tc>
          <w:tcPr>
            <w:tcW w:type="dxa" w:w="2160"/>
          </w:tcPr>
          <w:p>
            <w:r>
              <w:t>Jan 2024 – Apr 2024</w:t>
            </w:r>
          </w:p>
        </w:tc>
        <w:tc>
          <w:tcPr>
            <w:tcW w:type="dxa" w:w="2160"/>
          </w:tcPr>
          <w:p>
            <w:r>
              <w:t>synchronization. Implemented drag-and-drop functionality for task organization. Deployed on Heroku with responsive design for mobile and desktop.</w:t>
            </w:r>
          </w:p>
        </w:tc>
      </w:tr>
      <w:tr>
        <w:tc>
          <w:tcPr>
            <w:tcW w:type="dxa" w:w="2160"/>
          </w:tcPr>
          <w:p>
            <w:r>
              <w:t>Sentiment Analysis on Twitter Data</w:t>
            </w:r>
          </w:p>
        </w:tc>
        <w:tc>
          <w:tcPr>
            <w:tcW w:type="dxa" w:w="2160"/>
          </w:tcPr>
          <w:p>
            <w:r>
              <w:t>Python, NLP, Pandas, Scikit-learn, Matplotlib</w:t>
            </w:r>
          </w:p>
        </w:tc>
        <w:tc>
          <w:tcPr>
            <w:tcW w:type="dxa" w:w="2160"/>
          </w:tcPr>
          <w:p>
            <w:r>
              <w:t>Aug 2023 – Nov 2023</w:t>
            </w:r>
          </w:p>
        </w:tc>
        <w:tc>
          <w:tcPr>
            <w:tcW w:type="dxa" w:w="2160"/>
          </w:tcPr>
          <w:p>
            <w:r>
              <w:t>on trending topics and sentiment distribution.</w:t>
            </w:r>
          </w:p>
        </w:tc>
      </w:tr>
      <w:tr>
        <w:tc>
          <w:tcPr>
            <w:tcW w:type="dxa" w:w="2160"/>
          </w:tcPr>
          <w:p>
            <w:r>
              <w:t>University Event Management System</w:t>
            </w:r>
          </w:p>
        </w:tc>
        <w:tc>
          <w:tcPr>
            <w:tcW w:type="dxa" w:w="2160"/>
          </w:tcPr>
          <w:p>
            <w:r>
              <w:t>Java, MySQL, Swing GUI, JDBC</w:t>
            </w:r>
          </w:p>
        </w:tc>
        <w:tc>
          <w:tcPr>
            <w:tcW w:type="dxa" w:w="2160"/>
          </w:tcPr>
          <w:p>
            <w:r>
              <w:t>Feb 2023 – May 2023</w:t>
            </w:r>
          </w:p>
        </w:tc>
        <w:tc>
          <w:tcPr>
            <w:tcW w:type="dxa" w:w="2160"/>
          </w:tcPr>
          <w:p>
            <w:r>
              <w:t>and tickets. Implemented database schema with 8 tables. Created intuitive UI with form validation and error handling.</w:t>
            </w:r>
          </w:p>
        </w:tc>
      </w:tr>
      <w:tr>
        <w:tc>
          <w:tcPr>
            <w:tcW w:type="dxa" w:w="2160"/>
          </w:tcPr>
          <w:p>
            <w:r>
              <w:t>Summer Intern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Role: TechStart Solutions. Bangalore, India</w:t>
            </w:r>
          </w:p>
        </w:tc>
      </w:tr>
    </w:tbl>
    <w:p>
      <w:pPr>
        <w:pStyle w:val="Heading1"/>
      </w:pPr>
      <w:r>
        <w:t>Certifications</w:t>
      </w:r>
    </w:p>
    <w:p>
      <w:r>
        <w:rPr>
          <w:b/>
        </w:rPr>
        <w:t xml:space="preserve">• AWS Cloud Practitioner (2024) Google Cloud Associate Cloud Engineer (In Progress) ADDITIONAL SKILLS Problem </w:t>
      </w:r>
      <w:r>
        <w:t>(Solving, Team Collaboration, Communication, Quick Learning, Attention to Detail)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