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10D4B" w14:textId="55646A5B" w:rsidR="00096A1D" w:rsidRPr="00E03609" w:rsidRDefault="00096A1D" w:rsidP="00E03609">
      <w:pPr>
        <w:spacing w:after="0"/>
        <w:jc w:val="center"/>
        <w:rPr>
          <w:b/>
          <w:bCs/>
          <w:sz w:val="40"/>
          <w:szCs w:val="40"/>
        </w:rPr>
      </w:pPr>
      <w:r w:rsidRPr="00E03609">
        <w:rPr>
          <w:b/>
          <w:bCs/>
          <w:sz w:val="40"/>
          <w:szCs w:val="40"/>
        </w:rPr>
        <w:t>Project Design Phase</w:t>
      </w:r>
    </w:p>
    <w:p w14:paraId="49BC543F" w14:textId="0850F6A9" w:rsidR="0052737D" w:rsidRDefault="00096A1D" w:rsidP="00E03609">
      <w:pPr>
        <w:spacing w:after="0"/>
        <w:jc w:val="center"/>
        <w:rPr>
          <w:b/>
          <w:bCs/>
          <w:sz w:val="36"/>
          <w:szCs w:val="36"/>
        </w:rPr>
      </w:pPr>
      <w:r w:rsidRPr="00E03609">
        <w:rPr>
          <w:b/>
          <w:bCs/>
          <w:sz w:val="36"/>
          <w:szCs w:val="36"/>
        </w:rPr>
        <w:t>Solution Architecture</w:t>
      </w:r>
    </w:p>
    <w:p w14:paraId="32AB4626" w14:textId="77777777" w:rsidR="00E03609" w:rsidRPr="00E03609" w:rsidRDefault="00E03609" w:rsidP="00E03609">
      <w:pPr>
        <w:spacing w:after="0"/>
        <w:jc w:val="center"/>
        <w:rPr>
          <w:sz w:val="36"/>
          <w:szCs w:val="36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4392"/>
        <w:gridCol w:w="4788"/>
      </w:tblGrid>
      <w:tr w:rsidR="00A108A2" w14:paraId="721929F9" w14:textId="77777777" w:rsidTr="003222F5">
        <w:trPr>
          <w:trHeight w:val="382"/>
        </w:trPr>
        <w:tc>
          <w:tcPr>
            <w:tcW w:w="4392" w:type="dxa"/>
          </w:tcPr>
          <w:p w14:paraId="4C1FD04A" w14:textId="67DEC03E" w:rsidR="00A108A2" w:rsidRPr="003222F5" w:rsidRDefault="00A108A2" w:rsidP="00A108A2">
            <w:pPr>
              <w:rPr>
                <w:sz w:val="28"/>
                <w:szCs w:val="28"/>
              </w:rPr>
            </w:pPr>
            <w:r w:rsidRPr="003222F5">
              <w:rPr>
                <w:sz w:val="28"/>
                <w:szCs w:val="28"/>
              </w:rPr>
              <w:t>Date:</w:t>
            </w:r>
          </w:p>
        </w:tc>
        <w:tc>
          <w:tcPr>
            <w:tcW w:w="4788" w:type="dxa"/>
          </w:tcPr>
          <w:p w14:paraId="7B86813E" w14:textId="49B979BA" w:rsidR="00A108A2" w:rsidRPr="00E03609" w:rsidRDefault="00E03609" w:rsidP="00A108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 June 2025</w:t>
            </w:r>
          </w:p>
        </w:tc>
      </w:tr>
      <w:tr w:rsidR="00986062" w14:paraId="7F3D0213" w14:textId="77777777" w:rsidTr="003222F5">
        <w:trPr>
          <w:trHeight w:val="241"/>
        </w:trPr>
        <w:tc>
          <w:tcPr>
            <w:tcW w:w="4392" w:type="dxa"/>
          </w:tcPr>
          <w:p w14:paraId="4A6C1870" w14:textId="2A57B533" w:rsidR="00986062" w:rsidRPr="003222F5" w:rsidRDefault="00986062" w:rsidP="00986062">
            <w:pPr>
              <w:rPr>
                <w:sz w:val="28"/>
                <w:szCs w:val="28"/>
              </w:rPr>
            </w:pPr>
            <w:r w:rsidRPr="003222F5">
              <w:rPr>
                <w:sz w:val="28"/>
                <w:szCs w:val="28"/>
              </w:rPr>
              <w:t>Team ID:</w:t>
            </w:r>
          </w:p>
        </w:tc>
        <w:tc>
          <w:tcPr>
            <w:tcW w:w="4788" w:type="dxa"/>
          </w:tcPr>
          <w:p w14:paraId="2FF25894" w14:textId="29ECF44F" w:rsidR="00986062" w:rsidRDefault="00986062" w:rsidP="00986062">
            <w:r w:rsidRPr="006E3362">
              <w:rPr>
                <w:sz w:val="28"/>
                <w:szCs w:val="28"/>
              </w:rPr>
              <w:t>LTVIP2025TMID36354</w:t>
            </w:r>
          </w:p>
        </w:tc>
      </w:tr>
      <w:tr w:rsidR="00986062" w14:paraId="57A98830" w14:textId="77777777" w:rsidTr="003222F5">
        <w:trPr>
          <w:trHeight w:val="382"/>
        </w:trPr>
        <w:tc>
          <w:tcPr>
            <w:tcW w:w="4392" w:type="dxa"/>
          </w:tcPr>
          <w:p w14:paraId="62858AB6" w14:textId="6581196B" w:rsidR="00986062" w:rsidRPr="003222F5" w:rsidRDefault="00986062" w:rsidP="00986062">
            <w:pPr>
              <w:rPr>
                <w:sz w:val="28"/>
                <w:szCs w:val="28"/>
              </w:rPr>
            </w:pPr>
            <w:r w:rsidRPr="003222F5">
              <w:rPr>
                <w:sz w:val="28"/>
                <w:szCs w:val="28"/>
              </w:rPr>
              <w:t>Project Name:</w:t>
            </w:r>
          </w:p>
        </w:tc>
        <w:tc>
          <w:tcPr>
            <w:tcW w:w="4788" w:type="dxa"/>
          </w:tcPr>
          <w:p w14:paraId="3827530A" w14:textId="5E69B4CA" w:rsidR="00986062" w:rsidRDefault="003222F5" w:rsidP="003222F5">
            <w:pPr>
              <w:ind w:right="-108"/>
            </w:pPr>
            <w:r w:rsidRPr="006E3362">
              <w:rPr>
                <w:sz w:val="28"/>
                <w:szCs w:val="28"/>
              </w:rPr>
              <w:t>Enchanted Wings: Marvels of Butterfly Species</w:t>
            </w:r>
          </w:p>
        </w:tc>
      </w:tr>
      <w:tr w:rsidR="00986062" w14:paraId="5C4A8AD9" w14:textId="77777777" w:rsidTr="003222F5">
        <w:trPr>
          <w:trHeight w:val="382"/>
        </w:trPr>
        <w:tc>
          <w:tcPr>
            <w:tcW w:w="4392" w:type="dxa"/>
          </w:tcPr>
          <w:p w14:paraId="1DDA8650" w14:textId="51752A17" w:rsidR="00986062" w:rsidRPr="003222F5" w:rsidRDefault="00986062" w:rsidP="00986062">
            <w:pPr>
              <w:rPr>
                <w:sz w:val="28"/>
                <w:szCs w:val="28"/>
              </w:rPr>
            </w:pPr>
            <w:r w:rsidRPr="003222F5">
              <w:rPr>
                <w:sz w:val="28"/>
                <w:szCs w:val="28"/>
              </w:rPr>
              <w:t>Maximum Marks:</w:t>
            </w:r>
          </w:p>
        </w:tc>
        <w:tc>
          <w:tcPr>
            <w:tcW w:w="4788" w:type="dxa"/>
          </w:tcPr>
          <w:p w14:paraId="635F5B9D" w14:textId="48B0E68A" w:rsidR="00986062" w:rsidRPr="003222F5" w:rsidRDefault="00986062" w:rsidP="00986062">
            <w:pPr>
              <w:rPr>
                <w:sz w:val="28"/>
                <w:szCs w:val="28"/>
              </w:rPr>
            </w:pPr>
            <w:r w:rsidRPr="003222F5">
              <w:rPr>
                <w:sz w:val="28"/>
                <w:szCs w:val="28"/>
              </w:rPr>
              <w:t>4 Marks</w:t>
            </w:r>
          </w:p>
        </w:tc>
      </w:tr>
    </w:tbl>
    <w:p w14:paraId="013B4ED7" w14:textId="77777777" w:rsidR="00A108A2" w:rsidRPr="00A108A2" w:rsidRDefault="00A108A2" w:rsidP="00A108A2"/>
    <w:p w14:paraId="0FAD5C93" w14:textId="77777777" w:rsidR="0052737D" w:rsidRPr="003222F5" w:rsidRDefault="00E03609">
      <w:pPr>
        <w:pStyle w:val="Heading1"/>
      </w:pPr>
      <w:r w:rsidRPr="003222F5">
        <w:t>1. Solution Overview</w:t>
      </w:r>
    </w:p>
    <w:p w14:paraId="08C52023" w14:textId="77777777" w:rsidR="0052737D" w:rsidRPr="003222F5" w:rsidRDefault="00E03609">
      <w:pPr>
        <w:rPr>
          <w:sz w:val="28"/>
          <w:szCs w:val="28"/>
        </w:rPr>
      </w:pPr>
      <w:r w:rsidRPr="003222F5">
        <w:rPr>
          <w:sz w:val="28"/>
          <w:szCs w:val="28"/>
        </w:rPr>
        <w:t xml:space="preserve">This project aims to automate butterfly species </w:t>
      </w:r>
      <w:r w:rsidRPr="003222F5">
        <w:rPr>
          <w:sz w:val="28"/>
          <w:szCs w:val="28"/>
        </w:rPr>
        <w:t>identification using deep learning. The system uses transfer learning with the VGG16 model to classify butterfly images into 75 different species. A Flask-based web interface allows users to upload butterfly images and receive real-time predictions.</w:t>
      </w:r>
    </w:p>
    <w:p w14:paraId="0D6EA30E" w14:textId="77777777" w:rsidR="0052737D" w:rsidRPr="003222F5" w:rsidRDefault="00E03609">
      <w:pPr>
        <w:pStyle w:val="Heading1"/>
      </w:pPr>
      <w:r w:rsidRPr="003222F5">
        <w:t>2. Functional Description</w:t>
      </w:r>
    </w:p>
    <w:p w14:paraId="6871F65F" w14:textId="77777777" w:rsidR="0052737D" w:rsidRPr="003222F5" w:rsidRDefault="00E03609">
      <w:pPr>
        <w:rPr>
          <w:sz w:val="28"/>
          <w:szCs w:val="28"/>
        </w:rPr>
      </w:pPr>
      <w:r w:rsidRPr="003222F5">
        <w:rPr>
          <w:sz w:val="28"/>
          <w:szCs w:val="28"/>
        </w:rPr>
        <w:t>The system comprises the following modules:</w:t>
      </w:r>
      <w:r w:rsidRPr="003222F5">
        <w:rPr>
          <w:sz w:val="28"/>
          <w:szCs w:val="28"/>
        </w:rPr>
        <w:br/>
      </w:r>
      <w:r w:rsidRPr="003222F5">
        <w:rPr>
          <w:sz w:val="28"/>
          <w:szCs w:val="28"/>
        </w:rPr>
        <w:br/>
        <w:t>• Image Preprocessing Module – resizes, scales, and normalizes input images.</w:t>
      </w:r>
      <w:r w:rsidRPr="003222F5">
        <w:rPr>
          <w:sz w:val="28"/>
          <w:szCs w:val="28"/>
        </w:rPr>
        <w:br/>
        <w:t>• DL Model Module – a trained VGG16 model that performs classification.</w:t>
      </w:r>
      <w:r w:rsidRPr="003222F5">
        <w:rPr>
          <w:sz w:val="28"/>
          <w:szCs w:val="28"/>
        </w:rPr>
        <w:br/>
        <w:t>• Evaluation Module – validates the model against test data.</w:t>
      </w:r>
      <w:r w:rsidRPr="003222F5">
        <w:rPr>
          <w:sz w:val="28"/>
          <w:szCs w:val="28"/>
        </w:rPr>
        <w:br/>
        <w:t>• Web Interface – built using Flask, allows users to upload images and view predictions.</w:t>
      </w:r>
      <w:r w:rsidRPr="003222F5">
        <w:rPr>
          <w:sz w:val="28"/>
          <w:szCs w:val="28"/>
        </w:rPr>
        <w:br/>
        <w:t>• Class Mapping – displays readable species names instead of numerical labels.</w:t>
      </w:r>
    </w:p>
    <w:p w14:paraId="770593BE" w14:textId="77777777" w:rsidR="0052737D" w:rsidRPr="003222F5" w:rsidRDefault="00E03609">
      <w:pPr>
        <w:pStyle w:val="Heading1"/>
      </w:pPr>
      <w:r w:rsidRPr="003222F5">
        <w:lastRenderedPageBreak/>
        <w:t>3. Architecture Diagram</w:t>
      </w:r>
    </w:p>
    <w:p w14:paraId="2C01DC2E" w14:textId="77777777" w:rsidR="0052737D" w:rsidRPr="003222F5" w:rsidRDefault="00E03609">
      <w:pPr>
        <w:rPr>
          <w:sz w:val="28"/>
          <w:szCs w:val="28"/>
        </w:rPr>
      </w:pPr>
      <w:r w:rsidRPr="003222F5">
        <w:rPr>
          <w:sz w:val="28"/>
          <w:szCs w:val="28"/>
        </w:rPr>
        <w:t>The below architecture diagram illustrates the end-to-end workflow of the butterfly classification system:</w:t>
      </w:r>
    </w:p>
    <w:p w14:paraId="5E68A9CD" w14:textId="77777777" w:rsidR="0052737D" w:rsidRPr="003222F5" w:rsidRDefault="00E03609">
      <w:pPr>
        <w:jc w:val="center"/>
        <w:rPr>
          <w:sz w:val="28"/>
          <w:szCs w:val="28"/>
        </w:rPr>
      </w:pPr>
      <w:r w:rsidRPr="003222F5">
        <w:rPr>
          <w:noProof/>
          <w:sz w:val="28"/>
          <w:szCs w:val="28"/>
        </w:rPr>
        <w:drawing>
          <wp:inline distT="0" distB="0" distL="0" distR="0" wp14:anchorId="16DCA666" wp14:editId="29E85C11">
            <wp:extent cx="5486400" cy="3669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cf8337-763e-436f-9c7e-a3e4991ec2b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F62F" w14:textId="77777777" w:rsidR="0052737D" w:rsidRPr="003222F5" w:rsidRDefault="00E03609">
      <w:pPr>
        <w:pStyle w:val="Heading1"/>
      </w:pPr>
      <w:r w:rsidRPr="003222F5">
        <w:t>4. Component Explanation</w:t>
      </w:r>
    </w:p>
    <w:p w14:paraId="6D5F6BAC" w14:textId="77777777" w:rsidR="0052737D" w:rsidRPr="003222F5" w:rsidRDefault="00E03609">
      <w:pPr>
        <w:rPr>
          <w:sz w:val="28"/>
          <w:szCs w:val="28"/>
        </w:rPr>
      </w:pPr>
      <w:r w:rsidRPr="003222F5">
        <w:rPr>
          <w:sz w:val="28"/>
          <w:szCs w:val="28"/>
        </w:rPr>
        <w:t>• User Interface: Provides an image upload feature for users.</w:t>
      </w:r>
      <w:r w:rsidRPr="003222F5">
        <w:rPr>
          <w:sz w:val="28"/>
          <w:szCs w:val="28"/>
        </w:rPr>
        <w:br/>
        <w:t>• Input Layer: Receives input image from the user.</w:t>
      </w:r>
      <w:r w:rsidRPr="003222F5">
        <w:rPr>
          <w:sz w:val="28"/>
          <w:szCs w:val="28"/>
        </w:rPr>
        <w:br/>
        <w:t>• Image Preprocessing: Resizes image to 224x224 pixels and scales pixel values.</w:t>
      </w:r>
      <w:r w:rsidRPr="003222F5">
        <w:rPr>
          <w:sz w:val="28"/>
          <w:szCs w:val="28"/>
        </w:rPr>
        <w:br/>
        <w:t>• DL Algorithm: Uses a VGG16 model fine-tuned on 75 butterfly species.</w:t>
      </w:r>
      <w:r w:rsidRPr="003222F5">
        <w:rPr>
          <w:sz w:val="28"/>
          <w:szCs w:val="28"/>
        </w:rPr>
        <w:br/>
        <w:t>• Evaluation: Model performance is validated using separate test data.</w:t>
      </w:r>
      <w:r w:rsidRPr="003222F5">
        <w:rPr>
          <w:sz w:val="28"/>
          <w:szCs w:val="28"/>
        </w:rPr>
        <w:br/>
        <w:t>• Prediction: Model predicts class index which is mapped to species name.</w:t>
      </w:r>
    </w:p>
    <w:p w14:paraId="00B29668" w14:textId="77777777" w:rsidR="0052737D" w:rsidRPr="003222F5" w:rsidRDefault="00E03609">
      <w:pPr>
        <w:pStyle w:val="Heading1"/>
      </w:pPr>
      <w:r w:rsidRPr="003222F5">
        <w:lastRenderedPageBreak/>
        <w:t xml:space="preserve">5. </w:t>
      </w:r>
      <w:r w:rsidRPr="003222F5">
        <w:t>Conclusion</w:t>
      </w:r>
    </w:p>
    <w:p w14:paraId="5E40BD11" w14:textId="77777777" w:rsidR="0052737D" w:rsidRPr="003222F5" w:rsidRDefault="00E03609">
      <w:pPr>
        <w:rPr>
          <w:sz w:val="28"/>
          <w:szCs w:val="28"/>
        </w:rPr>
      </w:pPr>
      <w:r w:rsidRPr="003222F5">
        <w:rPr>
          <w:sz w:val="28"/>
          <w:szCs w:val="28"/>
        </w:rPr>
        <w:t>This solution enables efficient and accessible butterfly species identification through AI. It benefits conservation efforts, educational research, and biodiversity monitoring.</w:t>
      </w:r>
    </w:p>
    <w:sectPr w:rsidR="0052737D" w:rsidRPr="003222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583005">
    <w:abstractNumId w:val="8"/>
  </w:num>
  <w:num w:numId="2" w16cid:durableId="1606034617">
    <w:abstractNumId w:val="6"/>
  </w:num>
  <w:num w:numId="3" w16cid:durableId="62340707">
    <w:abstractNumId w:val="5"/>
  </w:num>
  <w:num w:numId="4" w16cid:durableId="1097210672">
    <w:abstractNumId w:val="4"/>
  </w:num>
  <w:num w:numId="5" w16cid:durableId="1944802922">
    <w:abstractNumId w:val="7"/>
  </w:num>
  <w:num w:numId="6" w16cid:durableId="773791026">
    <w:abstractNumId w:val="3"/>
  </w:num>
  <w:num w:numId="7" w16cid:durableId="465783529">
    <w:abstractNumId w:val="2"/>
  </w:num>
  <w:num w:numId="8" w16cid:durableId="2079013500">
    <w:abstractNumId w:val="1"/>
  </w:num>
  <w:num w:numId="9" w16cid:durableId="57288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C77"/>
    <w:rsid w:val="00096A1D"/>
    <w:rsid w:val="0015074B"/>
    <w:rsid w:val="0029639D"/>
    <w:rsid w:val="003222F5"/>
    <w:rsid w:val="00326F90"/>
    <w:rsid w:val="0052737D"/>
    <w:rsid w:val="005D007E"/>
    <w:rsid w:val="00986062"/>
    <w:rsid w:val="00A108A2"/>
    <w:rsid w:val="00AA1D8D"/>
    <w:rsid w:val="00B47730"/>
    <w:rsid w:val="00CB0664"/>
    <w:rsid w:val="00E03609"/>
    <w:rsid w:val="00ED6E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B1F03E06-E0CC-4D41-84E9-01C17E59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Jeevan Kumar</cp:lastModifiedBy>
  <cp:revision>7</cp:revision>
  <dcterms:created xsi:type="dcterms:W3CDTF">2013-12-23T23:15:00Z</dcterms:created>
  <dcterms:modified xsi:type="dcterms:W3CDTF">2025-06-28T16:09:00Z</dcterms:modified>
  <cp:category/>
</cp:coreProperties>
</file>