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0d7f7d6f2399bb807c5011617a1beed4e8df437"/>
    <w:p>
      <w:pPr>
        <w:pStyle w:val="Heading1"/>
      </w:pPr>
      <w:r>
        <w:t xml:space="preserve">Automated Fairness Audit and Bias Mitigation Pipeline for Loan Approval Models with Regulatory Compliance Reporting</w:t>
      </w:r>
    </w:p>
    <w:bookmarkStart w:id="9" w:name="abstract"/>
    <w:p>
      <w:pPr>
        <w:pStyle w:val="Heading2"/>
      </w:pPr>
      <w:r>
        <w:t xml:space="preserve">ABSTRACT</w:t>
      </w:r>
    </w:p>
    <w:p>
      <w:pPr>
        <w:pStyle w:val="FirstParagraph"/>
      </w:pPr>
      <w:r>
        <w:t xml:space="preserve">As Artificial Intelligence (AI) and Machine Learning (ML) models increasingly govern loan approval processes, ensuring fairness and regulatory compliance has become a critical challenge for financial institutions. Biased models can lead to discriminatory lending practices, violating laws such as the Equal Credit Opportunity Act (ECOA) and the Fair Housing Act (FHA). This project proposes an</w:t>
      </w:r>
      <w:r>
        <w:t xml:space="preserve"> </w:t>
      </w:r>
      <w:r>
        <w:t xml:space="preserve">“Automated Fairness Audit and Bias Mitigation Pipeline”</w:t>
      </w:r>
      <w:r>
        <w:t xml:space="preserve"> </w:t>
      </w:r>
      <w:r>
        <w:t xml:space="preserve">designed to systematically identify, quantify, and mitigate demographic disparities in loan approval models. The pipeline integrates state-of-the-art fairness metrics (e.g., Disparate Impact, Demographic Parity Difference) and mitigation techniques (e.g., Reweighing, Exponentiated Gradient) to ensure equitable outcomes. Furthermore, the system generates comprehensive regulatory compliance reports, providing transparency and auditability for stakeholders. The implementation demonstrates a significant reduction in bias with minimal impact on model accuracy, bridging the gap between high-performance predictive modeling and ethical AI standards.</w:t>
      </w:r>
    </w:p>
    <w:p>
      <w:r>
        <w:pict>
          <v:rect style="width:0;height:1.5pt" o:hralign="center" o:hrstd="t" o:hr="t"/>
        </w:pict>
      </w:r>
    </w:p>
    <w:bookmarkEnd w:id="9"/>
    <w:bookmarkStart w:id="10"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CHAPTER NO</w:t>
            </w:r>
          </w:p>
        </w:tc>
        <w:tc>
          <w:tcPr/>
          <w:p>
            <w:pPr>
              <w:pStyle w:val="Compact"/>
              <w:jc w:val="left"/>
            </w:pPr>
            <w:r>
              <w:t xml:space="preserve">TITLE</w:t>
            </w:r>
          </w:p>
        </w:tc>
        <w:tc>
          <w:tcPr/>
          <w:p>
            <w:pPr>
              <w:pStyle w:val="Compact"/>
              <w:jc w:val="left"/>
            </w:pPr>
            <w:r>
              <w:t xml:space="preserve">PAGE NO</w:t>
            </w:r>
          </w:p>
        </w:tc>
      </w:tr>
      <w:tr>
        <w:tc>
          <w:tcPr/>
          <w:p>
            <w:pPr>
              <w:pStyle w:val="Compact"/>
            </w:pPr>
          </w:p>
        </w:tc>
        <w:tc>
          <w:tcPr/>
          <w:p>
            <w:pPr>
              <w:pStyle w:val="Compact"/>
              <w:jc w:val="left"/>
            </w:pPr>
            <w:r>
              <w:t xml:space="preserve">ABSTRACT</w:t>
            </w:r>
          </w:p>
        </w:tc>
        <w:tc>
          <w:tcPr/>
          <w:p>
            <w:pPr>
              <w:pStyle w:val="Compact"/>
              <w:jc w:val="left"/>
            </w:pPr>
            <w:r>
              <w:t xml:space="preserve">v</w:t>
            </w:r>
          </w:p>
        </w:tc>
      </w:tr>
      <w:tr>
        <w:tc>
          <w:tcPr/>
          <w:p>
            <w:pPr>
              <w:pStyle w:val="Compact"/>
            </w:pPr>
          </w:p>
        </w:tc>
        <w:tc>
          <w:tcPr/>
          <w:p>
            <w:pPr>
              <w:pStyle w:val="Compact"/>
              <w:jc w:val="left"/>
            </w:pPr>
            <w:r>
              <w:t xml:space="preserve">LIST OF FIGURES</w:t>
            </w:r>
          </w:p>
        </w:tc>
        <w:tc>
          <w:tcPr/>
          <w:p>
            <w:pPr>
              <w:pStyle w:val="Compact"/>
              <w:jc w:val="left"/>
            </w:pPr>
            <w:r>
              <w:t xml:space="preserve">viii</w:t>
            </w:r>
          </w:p>
        </w:tc>
      </w:tr>
      <w:tr>
        <w:tc>
          <w:tcPr/>
          <w:p>
            <w:pPr>
              <w:pStyle w:val="Compact"/>
            </w:pPr>
          </w:p>
        </w:tc>
        <w:tc>
          <w:tcPr/>
          <w:p>
            <w:pPr>
              <w:pStyle w:val="Compact"/>
              <w:jc w:val="left"/>
            </w:pPr>
            <w:r>
              <w:t xml:space="preserve">LIST OF ABBREVIATIONS</w:t>
            </w:r>
          </w:p>
        </w:tc>
        <w:tc>
          <w:tcPr/>
          <w:p>
            <w:pPr>
              <w:pStyle w:val="Compact"/>
              <w:jc w:val="left"/>
            </w:pPr>
            <w:r>
              <w:t xml:space="preserve">ix</w:t>
            </w:r>
          </w:p>
        </w:tc>
      </w:tr>
      <w:tr>
        <w:tc>
          <w:tcPr/>
          <w:p>
            <w:pPr>
              <w:pStyle w:val="Compact"/>
            </w:pPr>
          </w:p>
        </w:tc>
        <w:tc>
          <w:tcPr/>
          <w:p>
            <w:pPr>
              <w:pStyle w:val="Compact"/>
            </w:pPr>
          </w:p>
        </w:tc>
        <w:tc>
          <w:tcPr/>
          <w:p>
            <w:pPr>
              <w:pStyle w:val="Compact"/>
            </w:pPr>
          </w:p>
        </w:tc>
      </w:tr>
      <w:tr>
        <w:tc>
          <w:tcPr/>
          <w:p>
            <w:pPr>
              <w:pStyle w:val="Compact"/>
              <w:jc w:val="left"/>
            </w:pPr>
            <w:r>
              <w:rPr>
                <w:b/>
                <w:bCs/>
              </w:rPr>
              <w:t xml:space="preserve">1</w:t>
            </w:r>
          </w:p>
        </w:tc>
        <w:tc>
          <w:tcPr/>
          <w:p>
            <w:pPr>
              <w:pStyle w:val="Compact"/>
              <w:jc w:val="left"/>
            </w:pPr>
            <w:r>
              <w:rPr>
                <w:b/>
                <w:bCs/>
              </w:rPr>
              <w:t xml:space="preserve">INTRODUCTION</w:t>
            </w:r>
          </w:p>
        </w:tc>
        <w:tc>
          <w:tcPr/>
          <w:p>
            <w:pPr>
              <w:pStyle w:val="Compact"/>
              <w:jc w:val="left"/>
            </w:pPr>
            <w:r>
              <w:rPr>
                <w:b/>
                <w:bCs/>
              </w:rPr>
              <w:t xml:space="preserve">1</w:t>
            </w:r>
          </w:p>
        </w:tc>
      </w:tr>
      <w:tr>
        <w:tc>
          <w:tcPr/>
          <w:p>
            <w:pPr>
              <w:pStyle w:val="Compact"/>
              <w:jc w:val="left"/>
            </w:pPr>
            <w:r>
              <w:t xml:space="preserve">1.1</w:t>
            </w:r>
          </w:p>
        </w:tc>
        <w:tc>
          <w:tcPr/>
          <w:p>
            <w:pPr>
              <w:pStyle w:val="Compact"/>
              <w:jc w:val="left"/>
            </w:pPr>
            <w:r>
              <w:t xml:space="preserve">BACKGROUND</w:t>
            </w: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MOTIVATION</w:t>
            </w:r>
          </w:p>
        </w:tc>
        <w:tc>
          <w:tcPr/>
          <w:p>
            <w:pPr>
              <w:pStyle w:val="Compact"/>
              <w:jc w:val="left"/>
            </w:pPr>
            <w:r>
              <w:t xml:space="preserve">2</w:t>
            </w:r>
          </w:p>
        </w:tc>
      </w:tr>
      <w:tr>
        <w:tc>
          <w:tcPr/>
          <w:p>
            <w:pPr>
              <w:pStyle w:val="Compact"/>
              <w:jc w:val="left"/>
            </w:pPr>
            <w:r>
              <w:t xml:space="preserve">1.3</w:t>
            </w:r>
          </w:p>
        </w:tc>
        <w:tc>
          <w:tcPr/>
          <w:p>
            <w:pPr>
              <w:pStyle w:val="Compact"/>
              <w:jc w:val="left"/>
            </w:pPr>
            <w:r>
              <w:t xml:space="preserve">OBJECTIVE</w:t>
            </w:r>
          </w:p>
        </w:tc>
        <w:tc>
          <w:tcPr/>
          <w:p>
            <w:pPr>
              <w:pStyle w:val="Compact"/>
              <w:jc w:val="left"/>
            </w:pPr>
            <w:r>
              <w:t xml:space="preserve">2</w:t>
            </w:r>
          </w:p>
        </w:tc>
      </w:tr>
      <w:tr>
        <w:tc>
          <w:tcPr/>
          <w:p>
            <w:pPr>
              <w:pStyle w:val="Compact"/>
              <w:jc w:val="left"/>
            </w:pPr>
            <w:r>
              <w:t xml:space="preserve">1.4</w:t>
            </w:r>
          </w:p>
        </w:tc>
        <w:tc>
          <w:tcPr/>
          <w:p>
            <w:pPr>
              <w:pStyle w:val="Compact"/>
              <w:jc w:val="left"/>
            </w:pPr>
            <w:r>
              <w:t xml:space="preserve">AIM</w:t>
            </w:r>
          </w:p>
        </w:tc>
        <w:tc>
          <w:tcPr/>
          <w:p>
            <w:pPr>
              <w:pStyle w:val="Compact"/>
              <w:jc w:val="left"/>
            </w:pPr>
            <w:r>
              <w:t xml:space="preserve">3</w:t>
            </w:r>
          </w:p>
        </w:tc>
      </w:tr>
      <w:tr>
        <w:tc>
          <w:tcPr/>
          <w:p>
            <w:pPr>
              <w:pStyle w:val="Compact"/>
              <w:jc w:val="left"/>
            </w:pPr>
            <w:r>
              <w:rPr>
                <w:b/>
                <w:bCs/>
              </w:rPr>
              <w:t xml:space="preserve">2</w:t>
            </w:r>
          </w:p>
        </w:tc>
        <w:tc>
          <w:tcPr/>
          <w:p>
            <w:pPr>
              <w:pStyle w:val="Compact"/>
              <w:jc w:val="left"/>
            </w:pPr>
            <w:r>
              <w:rPr>
                <w:b/>
                <w:bCs/>
              </w:rPr>
              <w:t xml:space="preserve">LITERATURE SURVEY</w:t>
            </w:r>
          </w:p>
        </w:tc>
        <w:tc>
          <w:tcPr/>
          <w:p>
            <w:pPr>
              <w:pStyle w:val="Compact"/>
              <w:jc w:val="left"/>
            </w:pPr>
            <w:r>
              <w:rPr>
                <w:b/>
                <w:bCs/>
              </w:rPr>
              <w:t xml:space="preserve">4</w:t>
            </w:r>
          </w:p>
        </w:tc>
      </w:tr>
      <w:tr>
        <w:tc>
          <w:tcPr/>
          <w:p>
            <w:pPr>
              <w:pStyle w:val="Compact"/>
              <w:jc w:val="left"/>
            </w:pPr>
            <w:r>
              <w:t xml:space="preserve">2.1</w:t>
            </w:r>
          </w:p>
        </w:tc>
        <w:tc>
          <w:tcPr/>
          <w:p>
            <w:pPr>
              <w:pStyle w:val="Compact"/>
              <w:jc w:val="left"/>
            </w:pPr>
            <w:r>
              <w:t xml:space="preserve">TYPES OF ALGORITHMIC BIAS</w:t>
            </w:r>
          </w:p>
        </w:tc>
        <w:tc>
          <w:tcPr/>
          <w:p>
            <w:pPr>
              <w:pStyle w:val="Compact"/>
              <w:jc w:val="left"/>
            </w:pPr>
            <w:r>
              <w:t xml:space="preserve">4</w:t>
            </w:r>
          </w:p>
        </w:tc>
      </w:tr>
      <w:tr>
        <w:tc>
          <w:tcPr/>
          <w:p>
            <w:pPr>
              <w:pStyle w:val="Compact"/>
              <w:jc w:val="left"/>
            </w:pPr>
            <w:r>
              <w:t xml:space="preserve">2.2</w:t>
            </w:r>
          </w:p>
        </w:tc>
        <w:tc>
          <w:tcPr/>
          <w:p>
            <w:pPr>
              <w:pStyle w:val="Compact"/>
              <w:jc w:val="left"/>
            </w:pPr>
            <w:r>
              <w:t xml:space="preserve">FAIRNESS DEFINITIONS AND METRICS</w:t>
            </w:r>
          </w:p>
        </w:tc>
        <w:tc>
          <w:tcPr/>
          <w:p>
            <w:pPr>
              <w:pStyle w:val="Compact"/>
              <w:jc w:val="left"/>
            </w:pPr>
            <w:r>
              <w:t xml:space="preserve">5</w:t>
            </w:r>
          </w:p>
        </w:tc>
      </w:tr>
      <w:tr>
        <w:tc>
          <w:tcPr/>
          <w:p>
            <w:pPr>
              <w:pStyle w:val="Compact"/>
              <w:jc w:val="left"/>
            </w:pPr>
            <w:r>
              <w:t xml:space="preserve">2.3</w:t>
            </w:r>
          </w:p>
        </w:tc>
        <w:tc>
          <w:tcPr/>
          <w:p>
            <w:pPr>
              <w:pStyle w:val="Compact"/>
              <w:jc w:val="left"/>
            </w:pPr>
            <w:r>
              <w:t xml:space="preserve">BIAS MITIGATION STRATEGIES</w:t>
            </w:r>
          </w:p>
        </w:tc>
        <w:tc>
          <w:tcPr/>
          <w:p>
            <w:pPr>
              <w:pStyle w:val="Compact"/>
              <w:jc w:val="left"/>
            </w:pPr>
            <w:r>
              <w:t xml:space="preserve">6</w:t>
            </w:r>
          </w:p>
        </w:tc>
      </w:tr>
      <w:tr>
        <w:tc>
          <w:tcPr/>
          <w:p>
            <w:pPr>
              <w:pStyle w:val="Compact"/>
              <w:jc w:val="left"/>
            </w:pPr>
            <w:r>
              <w:rPr>
                <w:b/>
                <w:bCs/>
              </w:rPr>
              <w:t xml:space="preserve">3</w:t>
            </w:r>
          </w:p>
        </w:tc>
        <w:tc>
          <w:tcPr/>
          <w:p>
            <w:pPr>
              <w:pStyle w:val="Compact"/>
              <w:jc w:val="left"/>
            </w:pPr>
            <w:r>
              <w:rPr>
                <w:b/>
                <w:bCs/>
              </w:rPr>
              <w:t xml:space="preserve">SYSTEM STUDY</w:t>
            </w:r>
          </w:p>
        </w:tc>
        <w:tc>
          <w:tcPr/>
          <w:p>
            <w:pPr>
              <w:pStyle w:val="Compact"/>
              <w:jc w:val="left"/>
            </w:pPr>
            <w:r>
              <w:rPr>
                <w:b/>
                <w:bCs/>
              </w:rPr>
              <w:t xml:space="preserve">8</w:t>
            </w:r>
          </w:p>
        </w:tc>
      </w:tr>
      <w:tr>
        <w:tc>
          <w:tcPr/>
          <w:p>
            <w:pPr>
              <w:pStyle w:val="Compact"/>
              <w:jc w:val="left"/>
            </w:pPr>
            <w:r>
              <w:t xml:space="preserve">3.1</w:t>
            </w:r>
          </w:p>
        </w:tc>
        <w:tc>
          <w:tcPr/>
          <w:p>
            <w:pPr>
              <w:pStyle w:val="Compact"/>
              <w:jc w:val="left"/>
            </w:pPr>
            <w:r>
              <w:t xml:space="preserve">EXISTING SYSTEM ANALYSIS</w:t>
            </w:r>
          </w:p>
        </w:tc>
        <w:tc>
          <w:tcPr/>
          <w:p>
            <w:pPr>
              <w:pStyle w:val="Compact"/>
              <w:jc w:val="left"/>
            </w:pPr>
            <w:r>
              <w:t xml:space="preserve">8</w:t>
            </w:r>
          </w:p>
        </w:tc>
      </w:tr>
      <w:tr>
        <w:tc>
          <w:tcPr/>
          <w:p>
            <w:pPr>
              <w:pStyle w:val="Compact"/>
              <w:jc w:val="left"/>
            </w:pPr>
            <w:r>
              <w:t xml:space="preserve">3.2</w:t>
            </w:r>
          </w:p>
        </w:tc>
        <w:tc>
          <w:tcPr/>
          <w:p>
            <w:pPr>
              <w:pStyle w:val="Compact"/>
              <w:jc w:val="left"/>
            </w:pPr>
            <w:r>
              <w:t xml:space="preserve">DISADVANTAGES OF EXISTING SYSTEM</w:t>
            </w:r>
          </w:p>
        </w:tc>
        <w:tc>
          <w:tcPr/>
          <w:p>
            <w:pPr>
              <w:pStyle w:val="Compact"/>
              <w:jc w:val="left"/>
            </w:pPr>
            <w:r>
              <w:t xml:space="preserve">9</w:t>
            </w:r>
          </w:p>
        </w:tc>
      </w:tr>
      <w:tr>
        <w:tc>
          <w:tcPr/>
          <w:p>
            <w:pPr>
              <w:pStyle w:val="Compact"/>
              <w:jc w:val="left"/>
            </w:pPr>
            <w:r>
              <w:t xml:space="preserve">3.3</w:t>
            </w:r>
          </w:p>
        </w:tc>
        <w:tc>
          <w:tcPr/>
          <w:p>
            <w:pPr>
              <w:pStyle w:val="Compact"/>
              <w:jc w:val="left"/>
            </w:pPr>
            <w:r>
              <w:t xml:space="preserve">PROBLEM STATEMENT</w:t>
            </w:r>
          </w:p>
        </w:tc>
        <w:tc>
          <w:tcPr/>
          <w:p>
            <w:pPr>
              <w:pStyle w:val="Compact"/>
              <w:jc w:val="left"/>
            </w:pPr>
            <w:r>
              <w:t xml:space="preserve">10</w:t>
            </w:r>
          </w:p>
        </w:tc>
      </w:tr>
      <w:tr>
        <w:tc>
          <w:tcPr/>
          <w:p>
            <w:pPr>
              <w:pStyle w:val="Compact"/>
              <w:jc w:val="left"/>
            </w:pPr>
            <w:r>
              <w:t xml:space="preserve">3.4</w:t>
            </w:r>
          </w:p>
        </w:tc>
        <w:tc>
          <w:tcPr/>
          <w:p>
            <w:pPr>
              <w:pStyle w:val="Compact"/>
              <w:jc w:val="left"/>
            </w:pPr>
            <w:r>
              <w:t xml:space="preserve">PROPOSED SYSTEM ARCHITECTURE</w:t>
            </w:r>
          </w:p>
        </w:tc>
        <w:tc>
          <w:tcPr/>
          <w:p>
            <w:pPr>
              <w:pStyle w:val="Compact"/>
              <w:jc w:val="left"/>
            </w:pPr>
            <w:r>
              <w:t xml:space="preserve">10</w:t>
            </w:r>
          </w:p>
        </w:tc>
      </w:tr>
      <w:tr>
        <w:tc>
          <w:tcPr/>
          <w:p>
            <w:pPr>
              <w:pStyle w:val="Compact"/>
              <w:jc w:val="left"/>
            </w:pPr>
            <w:r>
              <w:t xml:space="preserve">3.5</w:t>
            </w:r>
          </w:p>
        </w:tc>
        <w:tc>
          <w:tcPr/>
          <w:p>
            <w:pPr>
              <w:pStyle w:val="Compact"/>
              <w:jc w:val="left"/>
            </w:pPr>
            <w:r>
              <w:t xml:space="preserve">ADVANTAGES OF PROPOSED SYSTEM</w:t>
            </w:r>
          </w:p>
        </w:tc>
        <w:tc>
          <w:tcPr/>
          <w:p>
            <w:pPr>
              <w:pStyle w:val="Compact"/>
              <w:jc w:val="left"/>
            </w:pPr>
            <w:r>
              <w:t xml:space="preserve">12</w:t>
            </w:r>
          </w:p>
        </w:tc>
      </w:tr>
      <w:tr>
        <w:tc>
          <w:tcPr/>
          <w:p>
            <w:pPr>
              <w:pStyle w:val="Compact"/>
              <w:jc w:val="left"/>
            </w:pPr>
            <w:r>
              <w:rPr>
                <w:b/>
                <w:bCs/>
              </w:rPr>
              <w:t xml:space="preserve">4</w:t>
            </w:r>
          </w:p>
        </w:tc>
        <w:tc>
          <w:tcPr/>
          <w:p>
            <w:pPr>
              <w:pStyle w:val="Compact"/>
              <w:jc w:val="left"/>
            </w:pPr>
            <w:r>
              <w:rPr>
                <w:b/>
                <w:bCs/>
              </w:rPr>
              <w:t xml:space="preserve">METHODOLOGY</w:t>
            </w:r>
          </w:p>
        </w:tc>
        <w:tc>
          <w:tcPr/>
          <w:p>
            <w:pPr>
              <w:pStyle w:val="Compact"/>
              <w:jc w:val="left"/>
            </w:pPr>
            <w:r>
              <w:rPr>
                <w:b/>
                <w:bCs/>
              </w:rPr>
              <w:t xml:space="preserve">13</w:t>
            </w:r>
          </w:p>
        </w:tc>
      </w:tr>
      <w:tr>
        <w:tc>
          <w:tcPr/>
          <w:p>
            <w:pPr>
              <w:pStyle w:val="Compact"/>
              <w:jc w:val="left"/>
            </w:pPr>
            <w:r>
              <w:t xml:space="preserve">4.1</w:t>
            </w:r>
          </w:p>
        </w:tc>
        <w:tc>
          <w:tcPr/>
          <w:p>
            <w:pPr>
              <w:pStyle w:val="Compact"/>
              <w:jc w:val="left"/>
            </w:pPr>
            <w:r>
              <w:t xml:space="preserve">DATA COLLECTION AND PREPROCESSING</w:t>
            </w:r>
          </w:p>
        </w:tc>
        <w:tc>
          <w:tcPr/>
          <w:p>
            <w:pPr>
              <w:pStyle w:val="Compact"/>
              <w:jc w:val="left"/>
            </w:pPr>
            <w:r>
              <w:t xml:space="preserve">13</w:t>
            </w:r>
          </w:p>
        </w:tc>
      </w:tr>
      <w:tr>
        <w:tc>
          <w:tcPr/>
          <w:p>
            <w:pPr>
              <w:pStyle w:val="Compact"/>
              <w:jc w:val="left"/>
            </w:pPr>
            <w:r>
              <w:t xml:space="preserve">4.2</w:t>
            </w:r>
          </w:p>
        </w:tc>
        <w:tc>
          <w:tcPr/>
          <w:p>
            <w:pPr>
              <w:pStyle w:val="Compact"/>
              <w:jc w:val="left"/>
            </w:pPr>
            <w:r>
              <w:t xml:space="preserve">FAIRNESS AUDIT PIPELINE</w:t>
            </w:r>
          </w:p>
        </w:tc>
        <w:tc>
          <w:tcPr/>
          <w:p>
            <w:pPr>
              <w:pStyle w:val="Compact"/>
              <w:jc w:val="left"/>
            </w:pPr>
            <w:r>
              <w:t xml:space="preserve">14</w:t>
            </w:r>
          </w:p>
        </w:tc>
      </w:tr>
      <w:tr>
        <w:tc>
          <w:tcPr/>
          <w:p>
            <w:pPr>
              <w:pStyle w:val="Compact"/>
              <w:jc w:val="left"/>
            </w:pPr>
            <w:r>
              <w:t xml:space="preserve">4.3</w:t>
            </w:r>
          </w:p>
        </w:tc>
        <w:tc>
          <w:tcPr/>
          <w:p>
            <w:pPr>
              <w:pStyle w:val="Compact"/>
              <w:jc w:val="left"/>
            </w:pPr>
            <w:r>
              <w:t xml:space="preserve">BIAS MITIGATION ALGORITHMS</w:t>
            </w:r>
          </w:p>
        </w:tc>
        <w:tc>
          <w:tcPr/>
          <w:p>
            <w:pPr>
              <w:pStyle w:val="Compact"/>
              <w:jc w:val="left"/>
            </w:pPr>
            <w:r>
              <w:t xml:space="preserve">15</w:t>
            </w:r>
          </w:p>
        </w:tc>
      </w:tr>
      <w:tr>
        <w:tc>
          <w:tcPr/>
          <w:p>
            <w:pPr>
              <w:pStyle w:val="Compact"/>
              <w:jc w:val="left"/>
            </w:pPr>
            <w:r>
              <w:t xml:space="preserve">4.3.1</w:t>
            </w:r>
          </w:p>
        </w:tc>
        <w:tc>
          <w:tcPr/>
          <w:p>
            <w:pPr>
              <w:pStyle w:val="Compact"/>
              <w:jc w:val="left"/>
            </w:pPr>
            <w:r>
              <w:t xml:space="preserve">REWEIGHING (PRE-PROCESSING)</w:t>
            </w:r>
          </w:p>
        </w:tc>
        <w:tc>
          <w:tcPr/>
          <w:p>
            <w:pPr>
              <w:pStyle w:val="Compact"/>
              <w:jc w:val="left"/>
            </w:pPr>
            <w:r>
              <w:t xml:space="preserve">16</w:t>
            </w:r>
          </w:p>
        </w:tc>
      </w:tr>
      <w:tr>
        <w:tc>
          <w:tcPr/>
          <w:p>
            <w:pPr>
              <w:pStyle w:val="Compact"/>
              <w:jc w:val="left"/>
            </w:pPr>
            <w:r>
              <w:t xml:space="preserve">4.3.2</w:t>
            </w:r>
          </w:p>
        </w:tc>
        <w:tc>
          <w:tcPr/>
          <w:p>
            <w:pPr>
              <w:pStyle w:val="Compact"/>
              <w:jc w:val="left"/>
            </w:pPr>
            <w:r>
              <w:t xml:space="preserve">EXPONENTIATED GRADIENT (IN-PROCESSING)</w:t>
            </w:r>
          </w:p>
        </w:tc>
        <w:tc>
          <w:tcPr/>
          <w:p>
            <w:pPr>
              <w:pStyle w:val="Compact"/>
              <w:jc w:val="left"/>
            </w:pPr>
            <w:r>
              <w:t xml:space="preserve">17</w:t>
            </w:r>
          </w:p>
        </w:tc>
      </w:tr>
      <w:tr>
        <w:tc>
          <w:tcPr/>
          <w:p>
            <w:pPr>
              <w:pStyle w:val="Compact"/>
              <w:jc w:val="left"/>
            </w:pPr>
            <w:r>
              <w:rPr>
                <w:b/>
                <w:bCs/>
              </w:rPr>
              <w:t xml:space="preserve">5</w:t>
            </w:r>
          </w:p>
        </w:tc>
        <w:tc>
          <w:tcPr/>
          <w:p>
            <w:pPr>
              <w:pStyle w:val="Compact"/>
              <w:jc w:val="left"/>
            </w:pPr>
            <w:r>
              <w:rPr>
                <w:b/>
                <w:bCs/>
              </w:rPr>
              <w:t xml:space="preserve">SYSTEM DESIGN</w:t>
            </w:r>
          </w:p>
        </w:tc>
        <w:tc>
          <w:tcPr/>
          <w:p>
            <w:pPr>
              <w:pStyle w:val="Compact"/>
              <w:jc w:val="left"/>
            </w:pPr>
            <w:r>
              <w:rPr>
                <w:b/>
                <w:bCs/>
              </w:rPr>
              <w:t xml:space="preserve">19</w:t>
            </w:r>
          </w:p>
        </w:tc>
      </w:tr>
      <w:tr>
        <w:tc>
          <w:tcPr/>
          <w:p>
            <w:pPr>
              <w:pStyle w:val="Compact"/>
              <w:jc w:val="left"/>
            </w:pPr>
            <w:r>
              <w:t xml:space="preserve">5.1</w:t>
            </w:r>
          </w:p>
        </w:tc>
        <w:tc>
          <w:tcPr/>
          <w:p>
            <w:pPr>
              <w:pStyle w:val="Compact"/>
              <w:jc w:val="left"/>
            </w:pPr>
            <w:r>
              <w:t xml:space="preserve">USER INTERFACE DESIGN</w:t>
            </w:r>
          </w:p>
        </w:tc>
        <w:tc>
          <w:tcPr/>
          <w:p>
            <w:pPr>
              <w:pStyle w:val="Compact"/>
              <w:jc w:val="left"/>
            </w:pPr>
            <w:r>
              <w:t xml:space="preserve">19</w:t>
            </w:r>
          </w:p>
        </w:tc>
      </w:tr>
      <w:tr>
        <w:tc>
          <w:tcPr/>
          <w:p>
            <w:pPr>
              <w:pStyle w:val="Compact"/>
              <w:jc w:val="left"/>
            </w:pPr>
            <w:r>
              <w:t xml:space="preserve">5.2</w:t>
            </w:r>
          </w:p>
        </w:tc>
        <w:tc>
          <w:tcPr/>
          <w:p>
            <w:pPr>
              <w:pStyle w:val="Compact"/>
              <w:jc w:val="left"/>
            </w:pPr>
            <w:r>
              <w:t xml:space="preserve">DATASET DESIGN</w:t>
            </w:r>
          </w:p>
        </w:tc>
        <w:tc>
          <w:tcPr/>
          <w:p>
            <w:pPr>
              <w:pStyle w:val="Compact"/>
              <w:jc w:val="left"/>
            </w:pPr>
            <w:r>
              <w:t xml:space="preserve">20</w:t>
            </w:r>
          </w:p>
        </w:tc>
      </w:tr>
      <w:tr>
        <w:tc>
          <w:tcPr/>
          <w:p>
            <w:pPr>
              <w:pStyle w:val="Compact"/>
              <w:jc w:val="left"/>
            </w:pPr>
            <w:r>
              <w:t xml:space="preserve">5.3</w:t>
            </w:r>
          </w:p>
        </w:tc>
        <w:tc>
          <w:tcPr/>
          <w:p>
            <w:pPr>
              <w:pStyle w:val="Compact"/>
              <w:jc w:val="left"/>
            </w:pPr>
            <w:r>
              <w:t xml:space="preserve">MODEL DESIGN</w:t>
            </w:r>
          </w:p>
        </w:tc>
        <w:tc>
          <w:tcPr/>
          <w:p>
            <w:pPr>
              <w:pStyle w:val="Compact"/>
              <w:jc w:val="left"/>
            </w:pPr>
            <w:r>
              <w:t xml:space="preserve">21</w:t>
            </w:r>
          </w:p>
        </w:tc>
      </w:tr>
      <w:tr>
        <w:tc>
          <w:tcPr/>
          <w:p>
            <w:pPr>
              <w:pStyle w:val="Compact"/>
              <w:jc w:val="left"/>
            </w:pPr>
            <w:r>
              <w:t xml:space="preserve">5.4</w:t>
            </w:r>
          </w:p>
        </w:tc>
        <w:tc>
          <w:tcPr/>
          <w:p>
            <w:pPr>
              <w:pStyle w:val="Compact"/>
              <w:jc w:val="left"/>
            </w:pPr>
            <w:r>
              <w:t xml:space="preserve">BLOCK DIAGRAM</w:t>
            </w:r>
          </w:p>
        </w:tc>
        <w:tc>
          <w:tcPr/>
          <w:p>
            <w:pPr>
              <w:pStyle w:val="Compact"/>
              <w:jc w:val="left"/>
            </w:pPr>
            <w:r>
              <w:t xml:space="preserve">22</w:t>
            </w:r>
          </w:p>
        </w:tc>
      </w:tr>
      <w:tr>
        <w:tc>
          <w:tcPr/>
          <w:p>
            <w:pPr>
              <w:pStyle w:val="Compact"/>
              <w:jc w:val="left"/>
            </w:pPr>
            <w:r>
              <w:t xml:space="preserve">5.5</w:t>
            </w:r>
          </w:p>
        </w:tc>
        <w:tc>
          <w:tcPr/>
          <w:p>
            <w:pPr>
              <w:pStyle w:val="Compact"/>
              <w:jc w:val="left"/>
            </w:pPr>
            <w:r>
              <w:t xml:space="preserve">ACTIVITY DIAGRAM</w:t>
            </w:r>
          </w:p>
        </w:tc>
        <w:tc>
          <w:tcPr/>
          <w:p>
            <w:pPr>
              <w:pStyle w:val="Compact"/>
              <w:jc w:val="left"/>
            </w:pPr>
            <w:r>
              <w:t xml:space="preserve">23</w:t>
            </w:r>
          </w:p>
        </w:tc>
      </w:tr>
      <w:tr>
        <w:tc>
          <w:tcPr/>
          <w:p>
            <w:pPr>
              <w:pStyle w:val="Compact"/>
              <w:jc w:val="left"/>
            </w:pPr>
            <w:r>
              <w:t xml:space="preserve">5.6</w:t>
            </w:r>
          </w:p>
        </w:tc>
        <w:tc>
          <w:tcPr/>
          <w:p>
            <w:pPr>
              <w:pStyle w:val="Compact"/>
              <w:jc w:val="left"/>
            </w:pPr>
            <w:r>
              <w:t xml:space="preserve">SEQUENCE DIAGRAM</w:t>
            </w:r>
          </w:p>
        </w:tc>
        <w:tc>
          <w:tcPr/>
          <w:p>
            <w:pPr>
              <w:pStyle w:val="Compact"/>
              <w:jc w:val="left"/>
            </w:pPr>
            <w:r>
              <w:t xml:space="preserve">24</w:t>
            </w:r>
          </w:p>
        </w:tc>
      </w:tr>
      <w:tr>
        <w:tc>
          <w:tcPr/>
          <w:p>
            <w:pPr>
              <w:pStyle w:val="Compact"/>
              <w:jc w:val="left"/>
            </w:pPr>
            <w:r>
              <w:t xml:space="preserve">5.7</w:t>
            </w:r>
          </w:p>
        </w:tc>
        <w:tc>
          <w:tcPr/>
          <w:p>
            <w:pPr>
              <w:pStyle w:val="Compact"/>
              <w:jc w:val="left"/>
            </w:pPr>
            <w:r>
              <w:t xml:space="preserve">DATA FLOW DIAGRAM</w:t>
            </w:r>
          </w:p>
        </w:tc>
        <w:tc>
          <w:tcPr/>
          <w:p>
            <w:pPr>
              <w:pStyle w:val="Compact"/>
              <w:jc w:val="left"/>
            </w:pPr>
            <w:r>
              <w:t xml:space="preserve">25</w:t>
            </w:r>
          </w:p>
        </w:tc>
      </w:tr>
      <w:tr>
        <w:tc>
          <w:tcPr/>
          <w:p>
            <w:pPr>
              <w:pStyle w:val="Compact"/>
              <w:jc w:val="left"/>
            </w:pPr>
            <w:r>
              <w:t xml:space="preserve">5.8</w:t>
            </w:r>
          </w:p>
        </w:tc>
        <w:tc>
          <w:tcPr/>
          <w:p>
            <w:pPr>
              <w:pStyle w:val="Compact"/>
              <w:jc w:val="left"/>
            </w:pPr>
            <w:r>
              <w:t xml:space="preserve">USE CASE DIAGRAM</w:t>
            </w:r>
          </w:p>
        </w:tc>
        <w:tc>
          <w:tcPr/>
          <w:p>
            <w:pPr>
              <w:pStyle w:val="Compact"/>
              <w:jc w:val="left"/>
            </w:pPr>
            <w:r>
              <w:t xml:space="preserve">26</w:t>
            </w:r>
          </w:p>
        </w:tc>
      </w:tr>
      <w:tr>
        <w:tc>
          <w:tcPr/>
          <w:p>
            <w:pPr>
              <w:pStyle w:val="Compact"/>
              <w:jc w:val="left"/>
            </w:pPr>
            <w:r>
              <w:rPr>
                <w:b/>
                <w:bCs/>
              </w:rPr>
              <w:t xml:space="preserve">6</w:t>
            </w:r>
          </w:p>
        </w:tc>
        <w:tc>
          <w:tcPr/>
          <w:p>
            <w:pPr>
              <w:pStyle w:val="Compact"/>
              <w:jc w:val="left"/>
            </w:pPr>
            <w:r>
              <w:rPr>
                <w:b/>
                <w:bCs/>
              </w:rPr>
              <w:t xml:space="preserve">IMPLEMENTATION</w:t>
            </w:r>
          </w:p>
        </w:tc>
        <w:tc>
          <w:tcPr/>
          <w:p>
            <w:pPr>
              <w:pStyle w:val="Compact"/>
              <w:jc w:val="left"/>
            </w:pPr>
            <w:r>
              <w:rPr>
                <w:b/>
                <w:bCs/>
              </w:rPr>
              <w:t xml:space="preserve">27</w:t>
            </w:r>
          </w:p>
        </w:tc>
      </w:tr>
      <w:tr>
        <w:tc>
          <w:tcPr/>
          <w:p>
            <w:pPr>
              <w:pStyle w:val="Compact"/>
              <w:jc w:val="left"/>
            </w:pPr>
            <w:r>
              <w:t xml:space="preserve">6.1</w:t>
            </w:r>
          </w:p>
        </w:tc>
        <w:tc>
          <w:tcPr/>
          <w:p>
            <w:pPr>
              <w:pStyle w:val="Compact"/>
              <w:jc w:val="left"/>
            </w:pPr>
            <w:r>
              <w:t xml:space="preserve">TOOLS AND TECHNOLOGIES</w:t>
            </w:r>
          </w:p>
        </w:tc>
        <w:tc>
          <w:tcPr/>
          <w:p>
            <w:pPr>
              <w:pStyle w:val="Compact"/>
              <w:jc w:val="left"/>
            </w:pPr>
            <w:r>
              <w:t xml:space="preserve">27</w:t>
            </w:r>
          </w:p>
        </w:tc>
      </w:tr>
      <w:tr>
        <w:tc>
          <w:tcPr/>
          <w:p>
            <w:pPr>
              <w:pStyle w:val="Compact"/>
              <w:jc w:val="left"/>
            </w:pPr>
            <w:r>
              <w:t xml:space="preserve">6.2</w:t>
            </w:r>
          </w:p>
        </w:tc>
        <w:tc>
          <w:tcPr/>
          <w:p>
            <w:pPr>
              <w:pStyle w:val="Compact"/>
              <w:jc w:val="left"/>
            </w:pPr>
            <w:r>
              <w:t xml:space="preserve">MODULE WISE IMPLEMENTATION</w:t>
            </w:r>
          </w:p>
        </w:tc>
        <w:tc>
          <w:tcPr/>
          <w:p>
            <w:pPr>
              <w:pStyle w:val="Compact"/>
              <w:jc w:val="left"/>
            </w:pPr>
            <w:r>
              <w:t xml:space="preserve">28</w:t>
            </w:r>
          </w:p>
        </w:tc>
      </w:tr>
      <w:tr>
        <w:tc>
          <w:tcPr/>
          <w:p>
            <w:pPr>
              <w:pStyle w:val="Compact"/>
              <w:jc w:val="left"/>
            </w:pPr>
            <w:r>
              <w:t xml:space="preserve">6.2.1</w:t>
            </w:r>
          </w:p>
        </w:tc>
        <w:tc>
          <w:tcPr/>
          <w:p>
            <w:pPr>
              <w:pStyle w:val="Compact"/>
              <w:jc w:val="left"/>
            </w:pPr>
            <w:r>
              <w:t xml:space="preserve">DATA LOADING MODULE</w:t>
            </w:r>
          </w:p>
        </w:tc>
        <w:tc>
          <w:tcPr/>
          <w:p>
            <w:pPr>
              <w:pStyle w:val="Compact"/>
              <w:jc w:val="left"/>
            </w:pPr>
            <w:r>
              <w:t xml:space="preserve">28</w:t>
            </w:r>
          </w:p>
        </w:tc>
      </w:tr>
      <w:tr>
        <w:tc>
          <w:tcPr/>
          <w:p>
            <w:pPr>
              <w:pStyle w:val="Compact"/>
              <w:jc w:val="left"/>
            </w:pPr>
            <w:r>
              <w:t xml:space="preserve">6.2.2</w:t>
            </w:r>
          </w:p>
        </w:tc>
        <w:tc>
          <w:tcPr/>
          <w:p>
            <w:pPr>
              <w:pStyle w:val="Compact"/>
              <w:jc w:val="left"/>
            </w:pPr>
            <w:r>
              <w:t xml:space="preserve">MODEL TRAINING MODULE</w:t>
            </w:r>
          </w:p>
        </w:tc>
        <w:tc>
          <w:tcPr/>
          <w:p>
            <w:pPr>
              <w:pStyle w:val="Compact"/>
              <w:jc w:val="left"/>
            </w:pPr>
            <w:r>
              <w:t xml:space="preserve">29</w:t>
            </w:r>
          </w:p>
        </w:tc>
      </w:tr>
      <w:tr>
        <w:tc>
          <w:tcPr/>
          <w:p>
            <w:pPr>
              <w:pStyle w:val="Compact"/>
              <w:jc w:val="left"/>
            </w:pPr>
            <w:r>
              <w:t xml:space="preserve">6.2.3</w:t>
            </w:r>
          </w:p>
        </w:tc>
        <w:tc>
          <w:tcPr/>
          <w:p>
            <w:pPr>
              <w:pStyle w:val="Compact"/>
              <w:jc w:val="left"/>
            </w:pPr>
            <w:r>
              <w:t xml:space="preserve">FAIRNESS AUDIT MODULE</w:t>
            </w:r>
          </w:p>
        </w:tc>
        <w:tc>
          <w:tcPr/>
          <w:p>
            <w:pPr>
              <w:pStyle w:val="Compact"/>
              <w:jc w:val="left"/>
            </w:pPr>
            <w:r>
              <w:t xml:space="preserve">30</w:t>
            </w:r>
          </w:p>
        </w:tc>
      </w:tr>
      <w:tr>
        <w:tc>
          <w:tcPr/>
          <w:p>
            <w:pPr>
              <w:pStyle w:val="Compact"/>
              <w:jc w:val="left"/>
            </w:pPr>
            <w:r>
              <w:t xml:space="preserve">6.2.4</w:t>
            </w:r>
          </w:p>
        </w:tc>
        <w:tc>
          <w:tcPr/>
          <w:p>
            <w:pPr>
              <w:pStyle w:val="Compact"/>
              <w:jc w:val="left"/>
            </w:pPr>
            <w:r>
              <w:t xml:space="preserve">BIAS MITIGATION MODULE</w:t>
            </w:r>
          </w:p>
        </w:tc>
        <w:tc>
          <w:tcPr/>
          <w:p>
            <w:pPr>
              <w:pStyle w:val="Compact"/>
              <w:jc w:val="left"/>
            </w:pPr>
            <w:r>
              <w:t xml:space="preserve">31</w:t>
            </w:r>
          </w:p>
        </w:tc>
      </w:tr>
      <w:tr>
        <w:tc>
          <w:tcPr/>
          <w:p>
            <w:pPr>
              <w:pStyle w:val="Compact"/>
              <w:jc w:val="left"/>
            </w:pPr>
            <w:r>
              <w:t xml:space="preserve">6.2.5</w:t>
            </w:r>
          </w:p>
        </w:tc>
        <w:tc>
          <w:tcPr/>
          <w:p>
            <w:pPr>
              <w:pStyle w:val="Compact"/>
              <w:jc w:val="left"/>
            </w:pPr>
            <w:r>
              <w:t xml:space="preserve">COMPLIANCE REPORT GENERATION</w:t>
            </w:r>
          </w:p>
        </w:tc>
        <w:tc>
          <w:tcPr/>
          <w:p>
            <w:pPr>
              <w:pStyle w:val="Compact"/>
              <w:jc w:val="left"/>
            </w:pPr>
            <w:r>
              <w:t xml:space="preserve">32</w:t>
            </w:r>
          </w:p>
        </w:tc>
      </w:tr>
      <w:tr>
        <w:tc>
          <w:tcPr/>
          <w:p>
            <w:pPr>
              <w:pStyle w:val="Compact"/>
              <w:jc w:val="left"/>
            </w:pPr>
            <w:r>
              <w:rPr>
                <w:b/>
                <w:bCs/>
              </w:rPr>
              <w:t xml:space="preserve">7</w:t>
            </w:r>
          </w:p>
        </w:tc>
        <w:tc>
          <w:tcPr/>
          <w:p>
            <w:pPr>
              <w:pStyle w:val="Compact"/>
              <w:jc w:val="left"/>
            </w:pPr>
            <w:r>
              <w:rPr>
                <w:b/>
                <w:bCs/>
              </w:rPr>
              <w:t xml:space="preserve">RESULTS AND DISCUSSION</w:t>
            </w:r>
          </w:p>
        </w:tc>
        <w:tc>
          <w:tcPr/>
          <w:p>
            <w:pPr>
              <w:pStyle w:val="Compact"/>
              <w:jc w:val="left"/>
            </w:pPr>
            <w:r>
              <w:rPr>
                <w:b/>
                <w:bCs/>
              </w:rPr>
              <w:t xml:space="preserve">33</w:t>
            </w:r>
          </w:p>
        </w:tc>
      </w:tr>
      <w:tr>
        <w:tc>
          <w:tcPr/>
          <w:p>
            <w:pPr>
              <w:pStyle w:val="Compact"/>
              <w:jc w:val="left"/>
            </w:pPr>
            <w:r>
              <w:t xml:space="preserve">7.1</w:t>
            </w:r>
          </w:p>
        </w:tc>
        <w:tc>
          <w:tcPr/>
          <w:p>
            <w:pPr>
              <w:pStyle w:val="Compact"/>
              <w:jc w:val="left"/>
            </w:pPr>
            <w:r>
              <w:t xml:space="preserve">PERFORMANCE VS FAIRNESS TRADE-OFF</w:t>
            </w:r>
          </w:p>
        </w:tc>
        <w:tc>
          <w:tcPr/>
          <w:p>
            <w:pPr>
              <w:pStyle w:val="Compact"/>
              <w:jc w:val="left"/>
            </w:pPr>
            <w:r>
              <w:t xml:space="preserve">33</w:t>
            </w:r>
          </w:p>
        </w:tc>
      </w:tr>
      <w:tr>
        <w:tc>
          <w:tcPr/>
          <w:p>
            <w:pPr>
              <w:pStyle w:val="Compact"/>
              <w:jc w:val="left"/>
            </w:pPr>
            <w:r>
              <w:t xml:space="preserve">7.2</w:t>
            </w:r>
          </w:p>
        </w:tc>
        <w:tc>
          <w:tcPr/>
          <w:p>
            <w:pPr>
              <w:pStyle w:val="Compact"/>
              <w:jc w:val="left"/>
            </w:pPr>
            <w:r>
              <w:t xml:space="preserve">IMPACT ON REGULATORY COMPLIANCE</w:t>
            </w:r>
          </w:p>
        </w:tc>
        <w:tc>
          <w:tcPr/>
          <w:p>
            <w:pPr>
              <w:pStyle w:val="Compact"/>
              <w:jc w:val="left"/>
            </w:pPr>
            <w:r>
              <w:t xml:space="preserve">34</w:t>
            </w:r>
          </w:p>
        </w:tc>
      </w:tr>
      <w:tr>
        <w:tc>
          <w:tcPr/>
          <w:p>
            <w:pPr>
              <w:pStyle w:val="Compact"/>
              <w:jc w:val="left"/>
            </w:pPr>
            <w:r>
              <w:rPr>
                <w:b/>
                <w:bCs/>
              </w:rPr>
              <w:t xml:space="preserve">8</w:t>
            </w:r>
          </w:p>
        </w:tc>
        <w:tc>
          <w:tcPr/>
          <w:p>
            <w:pPr>
              <w:pStyle w:val="Compact"/>
              <w:jc w:val="left"/>
            </w:pPr>
            <w:r>
              <w:rPr>
                <w:b/>
                <w:bCs/>
              </w:rPr>
              <w:t xml:space="preserve">SCOPE FOR FUTURE ENHANCEMENT</w:t>
            </w:r>
          </w:p>
        </w:tc>
        <w:tc>
          <w:tcPr/>
          <w:p>
            <w:pPr>
              <w:pStyle w:val="Compact"/>
              <w:jc w:val="left"/>
            </w:pPr>
            <w:r>
              <w:rPr>
                <w:b/>
                <w:bCs/>
              </w:rPr>
              <w:t xml:space="preserve">35</w:t>
            </w:r>
          </w:p>
        </w:tc>
      </w:tr>
      <w:tr>
        <w:tc>
          <w:tcPr/>
          <w:p>
            <w:pPr>
              <w:pStyle w:val="Compact"/>
              <w:jc w:val="left"/>
            </w:pPr>
            <w:r>
              <w:rPr>
                <w:b/>
                <w:bCs/>
              </w:rPr>
              <w:t xml:space="preserve">9</w:t>
            </w:r>
          </w:p>
        </w:tc>
        <w:tc>
          <w:tcPr/>
          <w:p>
            <w:pPr>
              <w:pStyle w:val="Compact"/>
              <w:jc w:val="left"/>
            </w:pPr>
            <w:r>
              <w:rPr>
                <w:b/>
                <w:bCs/>
              </w:rPr>
              <w:t xml:space="preserve">CONCLUSION</w:t>
            </w:r>
          </w:p>
        </w:tc>
        <w:tc>
          <w:tcPr/>
          <w:p>
            <w:pPr>
              <w:pStyle w:val="Compact"/>
              <w:jc w:val="left"/>
            </w:pPr>
            <w:r>
              <w:rPr>
                <w:b/>
                <w:bCs/>
              </w:rPr>
              <w:t xml:space="preserve">36</w:t>
            </w:r>
          </w:p>
        </w:tc>
      </w:tr>
      <w:tr>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REFERENCES</w:t>
            </w:r>
          </w:p>
        </w:tc>
        <w:tc>
          <w:tcPr/>
          <w:p>
            <w:pPr>
              <w:pStyle w:val="Compact"/>
              <w:jc w:val="left"/>
            </w:pPr>
            <w:r>
              <w:rPr>
                <w:b/>
                <w:bCs/>
              </w:rPr>
              <w:t xml:space="preserve">37</w:t>
            </w:r>
          </w:p>
        </w:tc>
      </w:tr>
      <w:tr>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APPENDIX</w:t>
            </w:r>
          </w:p>
        </w:tc>
        <w:tc>
          <w:tcPr/>
          <w:p>
            <w:pPr>
              <w:pStyle w:val="Compact"/>
              <w:jc w:val="left"/>
            </w:pPr>
            <w:r>
              <w:rPr>
                <w:b/>
                <w:bCs/>
              </w:rPr>
              <w:t xml:space="preserve">38</w:t>
            </w:r>
          </w:p>
        </w:tc>
      </w:tr>
      <w:tr>
        <w:tc>
          <w:tcPr/>
          <w:p>
            <w:pPr>
              <w:pStyle w:val="Compact"/>
              <w:jc w:val="left"/>
            </w:pPr>
            <w:r>
              <w:t xml:space="preserve">A.</w:t>
            </w:r>
          </w:p>
        </w:tc>
        <w:tc>
          <w:tcPr/>
          <w:p>
            <w:pPr>
              <w:pStyle w:val="Compact"/>
              <w:jc w:val="left"/>
            </w:pPr>
            <w:r>
              <w:t xml:space="preserve">SOURCE CODE</w:t>
            </w:r>
          </w:p>
        </w:tc>
        <w:tc>
          <w:tcPr/>
          <w:p>
            <w:pPr>
              <w:pStyle w:val="Compact"/>
              <w:jc w:val="left"/>
            </w:pPr>
            <w:r>
              <w:t xml:space="preserve">38</w:t>
            </w:r>
          </w:p>
        </w:tc>
      </w:tr>
      <w:tr>
        <w:tc>
          <w:tcPr/>
          <w:p>
            <w:pPr>
              <w:pStyle w:val="Compact"/>
              <w:jc w:val="left"/>
            </w:pPr>
            <w:r>
              <w:t xml:space="preserve">B.</w:t>
            </w:r>
          </w:p>
        </w:tc>
        <w:tc>
          <w:tcPr/>
          <w:p>
            <w:pPr>
              <w:pStyle w:val="Compact"/>
              <w:jc w:val="left"/>
            </w:pPr>
            <w:r>
              <w:t xml:space="preserve">SCREENSHOTS</w:t>
            </w:r>
          </w:p>
        </w:tc>
        <w:tc>
          <w:tcPr/>
          <w:p>
            <w:pPr>
              <w:pStyle w:val="Compact"/>
              <w:jc w:val="left"/>
            </w:pPr>
            <w:r>
              <w:t xml:space="preserve">42</w:t>
            </w:r>
          </w:p>
        </w:tc>
      </w:tr>
    </w:tbl>
    <w:p>
      <w:r>
        <w:pict>
          <v:rect style="width:0;height:1.5pt" o:hralign="center" o:hrstd="t" o:hr="t"/>
        </w:pict>
      </w:r>
    </w:p>
    <w:bookmarkEnd w:id="10"/>
    <w:bookmarkStart w:id="11"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FIGURE NO</w:t>
            </w:r>
          </w:p>
        </w:tc>
        <w:tc>
          <w:tcPr/>
          <w:p>
            <w:pPr>
              <w:pStyle w:val="Compact"/>
              <w:jc w:val="left"/>
            </w:pPr>
            <w:r>
              <w:t xml:space="preserve">NAME OF THE FIGURE</w:t>
            </w:r>
          </w:p>
        </w:tc>
        <w:tc>
          <w:tcPr/>
          <w:p>
            <w:pPr>
              <w:pStyle w:val="Compact"/>
              <w:jc w:val="left"/>
            </w:pPr>
            <w:r>
              <w:t xml:space="preserve">PAGE NO</w:t>
            </w:r>
          </w:p>
        </w:tc>
      </w:tr>
      <w:tr>
        <w:tc>
          <w:tcPr/>
          <w:p>
            <w:pPr>
              <w:pStyle w:val="Compact"/>
              <w:jc w:val="left"/>
            </w:pPr>
            <w:r>
              <w:t xml:space="preserve">5.1</w:t>
            </w:r>
          </w:p>
        </w:tc>
        <w:tc>
          <w:tcPr/>
          <w:p>
            <w:pPr>
              <w:pStyle w:val="Compact"/>
              <w:jc w:val="left"/>
            </w:pPr>
            <w:r>
              <w:t xml:space="preserve">Block Diagram</w:t>
            </w:r>
          </w:p>
        </w:tc>
        <w:tc>
          <w:tcPr/>
          <w:p>
            <w:pPr>
              <w:pStyle w:val="Compact"/>
              <w:jc w:val="left"/>
            </w:pPr>
            <w:r>
              <w:t xml:space="preserve">22</w:t>
            </w:r>
          </w:p>
        </w:tc>
      </w:tr>
      <w:tr>
        <w:tc>
          <w:tcPr/>
          <w:p>
            <w:pPr>
              <w:pStyle w:val="Compact"/>
              <w:jc w:val="left"/>
            </w:pPr>
            <w:r>
              <w:t xml:space="preserve">5.2</w:t>
            </w:r>
          </w:p>
        </w:tc>
        <w:tc>
          <w:tcPr/>
          <w:p>
            <w:pPr>
              <w:pStyle w:val="Compact"/>
              <w:jc w:val="left"/>
            </w:pPr>
            <w:r>
              <w:t xml:space="preserve">Activity Diagram</w:t>
            </w:r>
          </w:p>
        </w:tc>
        <w:tc>
          <w:tcPr/>
          <w:p>
            <w:pPr>
              <w:pStyle w:val="Compact"/>
              <w:jc w:val="left"/>
            </w:pPr>
            <w:r>
              <w:t xml:space="preserve">23</w:t>
            </w:r>
          </w:p>
        </w:tc>
      </w:tr>
      <w:tr>
        <w:tc>
          <w:tcPr/>
          <w:p>
            <w:pPr>
              <w:pStyle w:val="Compact"/>
              <w:jc w:val="left"/>
            </w:pPr>
            <w:r>
              <w:t xml:space="preserve">5.3</w:t>
            </w:r>
          </w:p>
        </w:tc>
        <w:tc>
          <w:tcPr/>
          <w:p>
            <w:pPr>
              <w:pStyle w:val="Compact"/>
              <w:jc w:val="left"/>
            </w:pPr>
            <w:r>
              <w:t xml:space="preserve">Sequence Diagram</w:t>
            </w:r>
          </w:p>
        </w:tc>
        <w:tc>
          <w:tcPr/>
          <w:p>
            <w:pPr>
              <w:pStyle w:val="Compact"/>
              <w:jc w:val="left"/>
            </w:pPr>
            <w:r>
              <w:t xml:space="preserve">24</w:t>
            </w:r>
          </w:p>
        </w:tc>
      </w:tr>
      <w:tr>
        <w:tc>
          <w:tcPr/>
          <w:p>
            <w:pPr>
              <w:pStyle w:val="Compact"/>
              <w:jc w:val="left"/>
            </w:pPr>
            <w:r>
              <w:t xml:space="preserve">5.4</w:t>
            </w:r>
          </w:p>
        </w:tc>
        <w:tc>
          <w:tcPr/>
          <w:p>
            <w:pPr>
              <w:pStyle w:val="Compact"/>
              <w:jc w:val="left"/>
            </w:pPr>
            <w:r>
              <w:t xml:space="preserve">Data Flow Diagram (Level 0 &amp; 1)</w:t>
            </w:r>
          </w:p>
        </w:tc>
        <w:tc>
          <w:tcPr/>
          <w:p>
            <w:pPr>
              <w:pStyle w:val="Compact"/>
              <w:jc w:val="left"/>
            </w:pPr>
            <w:r>
              <w:t xml:space="preserve">25</w:t>
            </w:r>
          </w:p>
        </w:tc>
      </w:tr>
      <w:tr>
        <w:tc>
          <w:tcPr/>
          <w:p>
            <w:pPr>
              <w:pStyle w:val="Compact"/>
              <w:jc w:val="left"/>
            </w:pPr>
            <w:r>
              <w:t xml:space="preserve">5.5</w:t>
            </w:r>
          </w:p>
        </w:tc>
        <w:tc>
          <w:tcPr/>
          <w:p>
            <w:pPr>
              <w:pStyle w:val="Compact"/>
              <w:jc w:val="left"/>
            </w:pPr>
            <w:r>
              <w:t xml:space="preserve">Use Case Diagram</w:t>
            </w:r>
          </w:p>
        </w:tc>
        <w:tc>
          <w:tcPr/>
          <w:p>
            <w:pPr>
              <w:pStyle w:val="Compact"/>
              <w:jc w:val="left"/>
            </w:pPr>
            <w:r>
              <w:t xml:space="preserve">26</w:t>
            </w:r>
          </w:p>
        </w:tc>
      </w:tr>
      <w:tr>
        <w:tc>
          <w:tcPr/>
          <w:p>
            <w:pPr>
              <w:pStyle w:val="Compact"/>
              <w:jc w:val="left"/>
            </w:pPr>
            <w:r>
              <w:t xml:space="preserve">B.1</w:t>
            </w:r>
          </w:p>
        </w:tc>
        <w:tc>
          <w:tcPr/>
          <w:p>
            <w:pPr>
              <w:pStyle w:val="Compact"/>
              <w:jc w:val="left"/>
            </w:pPr>
            <w:r>
              <w:t xml:space="preserve">Landing Page</w:t>
            </w:r>
          </w:p>
        </w:tc>
        <w:tc>
          <w:tcPr/>
          <w:p>
            <w:pPr>
              <w:pStyle w:val="Compact"/>
              <w:jc w:val="left"/>
            </w:pPr>
            <w:r>
              <w:t xml:space="preserve">42</w:t>
            </w:r>
          </w:p>
        </w:tc>
      </w:tr>
      <w:tr>
        <w:tc>
          <w:tcPr/>
          <w:p>
            <w:pPr>
              <w:pStyle w:val="Compact"/>
              <w:jc w:val="left"/>
            </w:pPr>
            <w:r>
              <w:t xml:space="preserve">B.2</w:t>
            </w:r>
          </w:p>
        </w:tc>
        <w:tc>
          <w:tcPr/>
          <w:p>
            <w:pPr>
              <w:pStyle w:val="Compact"/>
              <w:jc w:val="left"/>
            </w:pPr>
            <w:r>
              <w:t xml:space="preserve">Login Page</w:t>
            </w:r>
          </w:p>
        </w:tc>
        <w:tc>
          <w:tcPr/>
          <w:p>
            <w:pPr>
              <w:pStyle w:val="Compact"/>
              <w:jc w:val="left"/>
            </w:pPr>
            <w:r>
              <w:t xml:space="preserve">43</w:t>
            </w:r>
          </w:p>
        </w:tc>
      </w:tr>
      <w:tr>
        <w:tc>
          <w:tcPr/>
          <w:p>
            <w:pPr>
              <w:pStyle w:val="Compact"/>
              <w:jc w:val="left"/>
            </w:pPr>
            <w:r>
              <w:t xml:space="preserve">B.3</w:t>
            </w:r>
          </w:p>
        </w:tc>
        <w:tc>
          <w:tcPr/>
          <w:p>
            <w:pPr>
              <w:pStyle w:val="Compact"/>
              <w:jc w:val="left"/>
            </w:pPr>
            <w:r>
              <w:t xml:space="preserve">Dashboard Interface</w:t>
            </w:r>
          </w:p>
        </w:tc>
        <w:tc>
          <w:tcPr/>
          <w:p>
            <w:pPr>
              <w:pStyle w:val="Compact"/>
              <w:jc w:val="left"/>
            </w:pPr>
            <w:r>
              <w:t xml:space="preserve">43</w:t>
            </w:r>
          </w:p>
        </w:tc>
      </w:tr>
      <w:tr>
        <w:tc>
          <w:tcPr/>
          <w:p>
            <w:pPr>
              <w:pStyle w:val="Compact"/>
              <w:jc w:val="left"/>
            </w:pPr>
            <w:r>
              <w:t xml:space="preserve">B.4</w:t>
            </w:r>
          </w:p>
        </w:tc>
        <w:tc>
          <w:tcPr/>
          <w:p>
            <w:pPr>
              <w:pStyle w:val="Compact"/>
              <w:jc w:val="left"/>
            </w:pPr>
            <w:r>
              <w:t xml:space="preserve">Dataset Upload Screen</w:t>
            </w:r>
          </w:p>
        </w:tc>
        <w:tc>
          <w:tcPr/>
          <w:p>
            <w:pPr>
              <w:pStyle w:val="Compact"/>
              <w:jc w:val="left"/>
            </w:pPr>
            <w:r>
              <w:t xml:space="preserve">44</w:t>
            </w:r>
          </w:p>
        </w:tc>
      </w:tr>
      <w:tr>
        <w:tc>
          <w:tcPr/>
          <w:p>
            <w:pPr>
              <w:pStyle w:val="Compact"/>
              <w:jc w:val="left"/>
            </w:pPr>
            <w:r>
              <w:t xml:space="preserve">B.5</w:t>
            </w:r>
          </w:p>
        </w:tc>
        <w:tc>
          <w:tcPr/>
          <w:p>
            <w:pPr>
              <w:pStyle w:val="Compact"/>
              <w:jc w:val="left"/>
            </w:pPr>
            <w:r>
              <w:t xml:space="preserve">Fairness Audit Result</w:t>
            </w:r>
          </w:p>
        </w:tc>
        <w:tc>
          <w:tcPr/>
          <w:p>
            <w:pPr>
              <w:pStyle w:val="Compact"/>
              <w:jc w:val="left"/>
            </w:pPr>
            <w:r>
              <w:t xml:space="preserve">44</w:t>
            </w:r>
          </w:p>
        </w:tc>
      </w:tr>
      <w:tr>
        <w:tc>
          <w:tcPr/>
          <w:p>
            <w:pPr>
              <w:pStyle w:val="Compact"/>
              <w:jc w:val="left"/>
            </w:pPr>
            <w:r>
              <w:t xml:space="preserve">B.6</w:t>
            </w:r>
          </w:p>
        </w:tc>
        <w:tc>
          <w:tcPr/>
          <w:p>
            <w:pPr>
              <w:pStyle w:val="Compact"/>
              <w:jc w:val="left"/>
            </w:pPr>
            <w:r>
              <w:t xml:space="preserve">Before vs After Comparison</w:t>
            </w:r>
          </w:p>
        </w:tc>
        <w:tc>
          <w:tcPr/>
          <w:p>
            <w:pPr>
              <w:pStyle w:val="Compact"/>
              <w:jc w:val="left"/>
            </w:pPr>
            <w:r>
              <w:t xml:space="preserve">45</w:t>
            </w:r>
          </w:p>
        </w:tc>
      </w:tr>
      <w:tr>
        <w:tc>
          <w:tcPr/>
          <w:p>
            <w:pPr>
              <w:pStyle w:val="Compact"/>
              <w:jc w:val="left"/>
            </w:pPr>
            <w:r>
              <w:t xml:space="preserve">B.7</w:t>
            </w:r>
          </w:p>
        </w:tc>
        <w:tc>
          <w:tcPr/>
          <w:p>
            <w:pPr>
              <w:pStyle w:val="Compact"/>
              <w:jc w:val="left"/>
            </w:pPr>
            <w:r>
              <w:t xml:space="preserve">Compliance Report Output</w:t>
            </w:r>
          </w:p>
        </w:tc>
        <w:tc>
          <w:tcPr/>
          <w:p>
            <w:pPr>
              <w:pStyle w:val="Compact"/>
              <w:jc w:val="left"/>
            </w:pPr>
            <w:r>
              <w:t xml:space="preserve">45</w:t>
            </w:r>
          </w:p>
        </w:tc>
      </w:tr>
    </w:tbl>
    <w:p>
      <w:r>
        <w:pict>
          <v:rect style="width:0;height:1.5pt" o:hralign="center" o:hrstd="t" o:hr="t"/>
        </w:pict>
      </w:r>
    </w:p>
    <w:bookmarkEnd w:id="11"/>
    <w:bookmarkStart w:id="12"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CSV</w:t>
            </w:r>
          </w:p>
        </w:tc>
        <w:tc>
          <w:tcPr/>
          <w:p>
            <w:pPr>
              <w:pStyle w:val="Compact"/>
              <w:jc w:val="left"/>
            </w:pPr>
            <w:r>
              <w:t xml:space="preserve">Comma Separated Values</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PDF</w:t>
            </w:r>
          </w:p>
        </w:tc>
        <w:tc>
          <w:tcPr/>
          <w:p>
            <w:pPr>
              <w:pStyle w:val="Compact"/>
              <w:jc w:val="left"/>
            </w:pPr>
            <w:r>
              <w:t xml:space="preserve">Portable Document Format</w:t>
            </w:r>
          </w:p>
        </w:tc>
      </w:tr>
      <w:tr>
        <w:tc>
          <w:tcPr/>
          <w:p>
            <w:pPr>
              <w:pStyle w:val="Compact"/>
              <w:jc w:val="left"/>
            </w:pPr>
            <w:r>
              <w:t xml:space="preserve">SHAP</w:t>
            </w:r>
          </w:p>
        </w:tc>
        <w:tc>
          <w:tcPr/>
          <w:p>
            <w:pPr>
              <w:pStyle w:val="Compact"/>
              <w:jc w:val="left"/>
            </w:pPr>
            <w:r>
              <w:t xml:space="preserve">SHapley Additive exPlanations</w:t>
            </w:r>
          </w:p>
        </w:tc>
      </w:tr>
      <w:tr>
        <w:tc>
          <w:tcPr/>
          <w:p>
            <w:pPr>
              <w:pStyle w:val="Compact"/>
              <w:jc w:val="left"/>
            </w:pPr>
            <w:r>
              <w:t xml:space="preserve">AIF360</w:t>
            </w:r>
          </w:p>
        </w:tc>
        <w:tc>
          <w:tcPr/>
          <w:p>
            <w:pPr>
              <w:pStyle w:val="Compact"/>
              <w:jc w:val="left"/>
            </w:pPr>
            <w:r>
              <w:t xml:space="preserve">AI Fairness 360</w:t>
            </w:r>
          </w:p>
        </w:tc>
      </w:tr>
      <w:tr>
        <w:tc>
          <w:tcPr/>
          <w:p>
            <w:pPr>
              <w:pStyle w:val="Compact"/>
              <w:jc w:val="left"/>
            </w:pPr>
            <w:r>
              <w:t xml:space="preserve">ECOA</w:t>
            </w:r>
          </w:p>
        </w:tc>
        <w:tc>
          <w:tcPr/>
          <w:p>
            <w:pPr>
              <w:pStyle w:val="Compact"/>
              <w:jc w:val="left"/>
            </w:pPr>
            <w:r>
              <w:t xml:space="preserve">Equal Credit Opportunity Act</w:t>
            </w:r>
          </w:p>
        </w:tc>
      </w:tr>
      <w:tr>
        <w:tc>
          <w:tcPr/>
          <w:p>
            <w:pPr>
              <w:pStyle w:val="Compact"/>
              <w:jc w:val="left"/>
            </w:pPr>
            <w:r>
              <w:t xml:space="preserve">FHA</w:t>
            </w:r>
          </w:p>
        </w:tc>
        <w:tc>
          <w:tcPr/>
          <w:p>
            <w:pPr>
              <w:pStyle w:val="Compact"/>
              <w:jc w:val="left"/>
            </w:pPr>
            <w:r>
              <w:t xml:space="preserve">Fair Housing Act</w:t>
            </w:r>
          </w:p>
        </w:tc>
      </w:tr>
      <w:tr>
        <w:tc>
          <w:tcPr/>
          <w:p>
            <w:pPr>
              <w:pStyle w:val="Compact"/>
              <w:jc w:val="left"/>
            </w:pPr>
            <w:r>
              <w:t xml:space="preserve">DI</w:t>
            </w:r>
          </w:p>
        </w:tc>
        <w:tc>
          <w:tcPr/>
          <w:p>
            <w:pPr>
              <w:pStyle w:val="Compact"/>
              <w:jc w:val="left"/>
            </w:pPr>
            <w:r>
              <w:t xml:space="preserve">Disparate Impact</w:t>
            </w:r>
          </w:p>
        </w:tc>
      </w:tr>
      <w:tr>
        <w:tc>
          <w:tcPr/>
          <w:p>
            <w:pPr>
              <w:pStyle w:val="Compact"/>
              <w:jc w:val="left"/>
            </w:pPr>
            <w:r>
              <w:t xml:space="preserve">DPD</w:t>
            </w:r>
          </w:p>
        </w:tc>
        <w:tc>
          <w:tcPr/>
          <w:p>
            <w:pPr>
              <w:pStyle w:val="Compact"/>
              <w:jc w:val="left"/>
            </w:pPr>
            <w:r>
              <w:t xml:space="preserve">Demographic Parity Difference</w:t>
            </w:r>
          </w:p>
        </w:tc>
      </w:tr>
      <w:tr>
        <w:tc>
          <w:tcPr/>
          <w:p>
            <w:pPr>
              <w:pStyle w:val="Compact"/>
              <w:jc w:val="left"/>
            </w:pPr>
            <w:r>
              <w:t xml:space="preserve">EOD</w:t>
            </w:r>
          </w:p>
        </w:tc>
        <w:tc>
          <w:tcPr/>
          <w:p>
            <w:pPr>
              <w:pStyle w:val="Compact"/>
              <w:jc w:val="left"/>
            </w:pPr>
            <w:r>
              <w:t xml:space="preserve">Equal Opportunity Difference</w:t>
            </w:r>
          </w:p>
        </w:tc>
      </w:tr>
    </w:tbl>
    <w:p>
      <w:r>
        <w:pict>
          <v:rect style="width:0;height:1.5pt" o:hralign="center" o:hrstd="t" o:hr="t"/>
        </w:pict>
      </w:r>
    </w:p>
    <w:bookmarkEnd w:id="12"/>
    <w:bookmarkStart w:id="17" w:name="introduction"/>
    <w:p>
      <w:pPr>
        <w:pStyle w:val="Heading2"/>
      </w:pPr>
      <w:r>
        <w:t xml:space="preserve">1. INTRODUCTION</w:t>
      </w:r>
    </w:p>
    <w:bookmarkStart w:id="13" w:name="background"/>
    <w:p>
      <w:pPr>
        <w:pStyle w:val="Heading3"/>
      </w:pPr>
      <w:r>
        <w:t xml:space="preserve">1.1 BACKGROUND</w:t>
      </w:r>
    </w:p>
    <w:p>
      <w:pPr>
        <w:pStyle w:val="FirstParagraph"/>
      </w:pPr>
      <w:r>
        <w:t xml:space="preserve">The financial industry is currently undergoing a massive digital transformation, with machine learning models at the forefront of credit risk assessment and loan approval workflows. These automated systems can process thousands of applications per second, providing instant feedback to consumers and lowering operational costs for banks. However, these models are only as good as the data they are trained on. If historical data contains biases against certain age groups, genders, or ethnicities, the model will learn and amplify these disparities, leading to</w:t>
      </w:r>
      <w:r>
        <w:t xml:space="preserve"> </w:t>
      </w:r>
      <w:r>
        <w:t xml:space="preserve">“Algorithmic Discrimination.”</w:t>
      </w:r>
    </w:p>
    <w:bookmarkEnd w:id="13"/>
    <w:bookmarkStart w:id="14" w:name="motivation"/>
    <w:p>
      <w:pPr>
        <w:pStyle w:val="Heading3"/>
      </w:pPr>
      <w:r>
        <w:t xml:space="preserve">1.2 MOTIVATION</w:t>
      </w:r>
    </w:p>
    <w:p>
      <w:pPr>
        <w:pStyle w:val="FirstParagraph"/>
      </w:pPr>
      <w:r>
        <w:t xml:space="preserve">Traditional manual audits are slow, expensive, and often fail to catch subtle multi-dimensional biases. With the introduction of strict regulations like the EU AI Act and the ongoing enforcement of the Equal Credit Opportunity Act (ECOA) in the US, financial institutions need automated tools to ensure their</w:t>
      </w:r>
      <w:r>
        <w:t xml:space="preserve"> </w:t>
      </w:r>
      <w:r>
        <w:t xml:space="preserve">“black box”</w:t>
      </w:r>
      <w:r>
        <w:t xml:space="preserve"> </w:t>
      </w:r>
      <w:r>
        <w:t xml:space="preserve">models are not violating civil rights. The motivation for this project is to bridge the gap between complex data science and regulatory compliance.</w:t>
      </w:r>
    </w:p>
    <w:bookmarkEnd w:id="14"/>
    <w:bookmarkStart w:id="15" w:name="objective"/>
    <w:p>
      <w:pPr>
        <w:pStyle w:val="Heading3"/>
      </w:pPr>
      <w:r>
        <w:t xml:space="preserve">1.3 OBJECTIVE</w:t>
      </w:r>
    </w:p>
    <w:p>
      <w:pPr>
        <w:pStyle w:val="FirstParagraph"/>
      </w:pPr>
      <w:r>
        <w:t xml:space="preserve">The core objectives of this research are:</w:t>
      </w:r>
      <w:r>
        <w:t xml:space="preserve"> </w:t>
      </w:r>
      <w:r>
        <w:t xml:space="preserve">- To build a self-service dashboard for auditing loan models.</w:t>
      </w:r>
      <w:r>
        <w:t xml:space="preserve"> </w:t>
      </w:r>
      <w:r>
        <w:t xml:space="preserve">- To implement mathematical metrics that quantify disparate impact.</w:t>
      </w:r>
      <w:r>
        <w:t xml:space="preserve"> </w:t>
      </w:r>
      <w:r>
        <w:t xml:space="preserve">- To provide a</w:t>
      </w:r>
      <w:r>
        <w:t xml:space="preserve"> </w:t>
      </w:r>
      <w:r>
        <w:t xml:space="preserve">“one-click”</w:t>
      </w:r>
      <w:r>
        <w:t xml:space="preserve"> </w:t>
      </w:r>
      <w:r>
        <w:t xml:space="preserve">mitigation engine that retrains models for fairness.</w:t>
      </w:r>
      <w:r>
        <w:t xml:space="preserve"> </w:t>
      </w:r>
      <w:r>
        <w:t xml:space="preserve">- To automate the generation of compliance documentation for legal teams.</w:t>
      </w:r>
    </w:p>
    <w:bookmarkEnd w:id="15"/>
    <w:bookmarkStart w:id="16" w:name="aim"/>
    <w:p>
      <w:pPr>
        <w:pStyle w:val="Heading3"/>
      </w:pPr>
      <w:r>
        <w:t xml:space="preserve">1.4 AIM</w:t>
      </w:r>
    </w:p>
    <w:p>
      <w:pPr>
        <w:pStyle w:val="FirstParagraph"/>
      </w:pPr>
      <w:r>
        <w:t xml:space="preserve">The aim is to democratize fairness auditing, allowing both data scientists and compliance officers to interact with models, understand their biases, and take corrective action before deployment.</w:t>
      </w:r>
    </w:p>
    <w:p>
      <w:r>
        <w:pict>
          <v:rect style="width:0;height:1.5pt" o:hralign="center" o:hrstd="t" o:hr="t"/>
        </w:pict>
      </w:r>
    </w:p>
    <w:bookmarkEnd w:id="16"/>
    <w:bookmarkEnd w:id="17"/>
    <w:bookmarkStart w:id="21" w:name="literature-survey"/>
    <w:p>
      <w:pPr>
        <w:pStyle w:val="Heading2"/>
      </w:pPr>
      <w:r>
        <w:t xml:space="preserve">2. LITERATURE SURVEY</w:t>
      </w:r>
    </w:p>
    <w:bookmarkStart w:id="18" w:name="types-of-algorithmic-bias"/>
    <w:p>
      <w:pPr>
        <w:pStyle w:val="Heading3"/>
      </w:pPr>
      <w:r>
        <w:t xml:space="preserve">2.1 TYPES OF ALGORITHMIC BIAS</w:t>
      </w:r>
    </w:p>
    <w:p>
      <w:pPr>
        <w:pStyle w:val="FirstParagraph"/>
      </w:pPr>
      <w:r>
        <w:t xml:space="preserve">Bias in AI systems does not usually stem from malicious intent but from flaws in the data lifecycle:</w:t>
      </w:r>
      <w:r>
        <w:t xml:space="preserve"> </w:t>
      </w:r>
      <w:r>
        <w:t xml:space="preserve">1.</w:t>
      </w:r>
      <w:r>
        <w:t xml:space="preserve"> </w:t>
      </w:r>
      <w:r>
        <w:rPr>
          <w:b/>
          <w:bCs/>
        </w:rPr>
        <w:t xml:space="preserve">Historical Bias</w:t>
      </w:r>
      <w:r>
        <w:t xml:space="preserve">: Reflects systemic inequalities in society (e.g., historical redlining in mortgage lending).</w:t>
      </w:r>
      <w:r>
        <w:t xml:space="preserve"> </w:t>
      </w:r>
      <w:r>
        <w:t xml:space="preserve">2.</w:t>
      </w:r>
      <w:r>
        <w:t xml:space="preserve"> </w:t>
      </w:r>
      <w:r>
        <w:rPr>
          <w:b/>
          <w:bCs/>
        </w:rPr>
        <w:t xml:space="preserve">Representation Bias</w:t>
      </w:r>
      <w:r>
        <w:t xml:space="preserve">: Occurs when certain groups are under-represented in the training data.</w:t>
      </w:r>
      <w:r>
        <w:t xml:space="preserve"> </w:t>
      </w:r>
      <w:r>
        <w:t xml:space="preserve">3.</w:t>
      </w:r>
      <w:r>
        <w:t xml:space="preserve"> </w:t>
      </w:r>
      <w:r>
        <w:rPr>
          <w:b/>
          <w:bCs/>
        </w:rPr>
        <w:t xml:space="preserve">Measurement Bias</w:t>
      </w:r>
      <w:r>
        <w:t xml:space="preserve">: Arises when the features used as proxies (e.g., zip code for income) are correlated with protected attributes.</w:t>
      </w:r>
    </w:p>
    <w:bookmarkEnd w:id="18"/>
    <w:bookmarkStart w:id="19" w:name="fairness-definitions-and-metrics"/>
    <w:p>
      <w:pPr>
        <w:pStyle w:val="Heading3"/>
      </w:pPr>
      <w:r>
        <w:t xml:space="preserve">2.2 FAIRNESS DEFINITIONS AND METRICS</w:t>
      </w:r>
    </w:p>
    <w:p>
      <w:pPr>
        <w:pStyle w:val="FirstParagraph"/>
      </w:pPr>
      <w:r>
        <w:t xml:space="preserve">The academic community has proposed over 20 definitions of fairness. This project focuses on the most legally significant ones:</w:t>
      </w:r>
      <w:r>
        <w:t xml:space="preserve"> </w:t>
      </w:r>
      <w:r>
        <w:t xml:space="preserve">-</w:t>
      </w:r>
      <w:r>
        <w:t xml:space="preserve"> </w:t>
      </w:r>
      <w:r>
        <w:rPr>
          <w:b/>
          <w:bCs/>
        </w:rPr>
        <w:t xml:space="preserve">Disparate Impact (DI)</w:t>
      </w:r>
      <w:r>
        <w:t xml:space="preserve">: The ratio of the selection rate of the unprivileged group to the privileged group.</w:t>
      </w:r>
      <w:r>
        <w:t xml:space="preserve"> </w:t>
      </w:r>
      <w:r>
        <w:t xml:space="preserve">-</w:t>
      </w:r>
      <w:r>
        <w:t xml:space="preserve"> </w:t>
      </w:r>
      <w:r>
        <w:rPr>
          <w:i/>
          <w:iCs/>
        </w:rPr>
        <w:t xml:space="preserve">Formula</w:t>
      </w:r>
      <w:r>
        <w:t xml:space="preserve">:</w:t>
      </w:r>
      <w:r>
        <w:t xml:space="preserve"> </w:t>
      </w:r>
      <w:r>
        <w:rPr>
          <w:rStyle w:val="VerbatimChar"/>
        </w:rPr>
        <w:t xml:space="preserve">P(Y=1 | Unprivileged) / P(Y=1 | Privileged)</w:t>
      </w:r>
      <w:r>
        <w:t xml:space="preserve"> </w:t>
      </w:r>
      <w:r>
        <w:t xml:space="preserve">-</w:t>
      </w:r>
      <w:r>
        <w:t xml:space="preserve"> </w:t>
      </w:r>
      <w:r>
        <w:rPr>
          <w:i/>
          <w:iCs/>
        </w:rPr>
        <w:t xml:space="preserve">Threshold</w:t>
      </w:r>
      <w:r>
        <w:t xml:space="preserve">: Under the 80% rule, a DI &lt; 0.8 indicates potential discrimination.</w:t>
      </w:r>
      <w:r>
        <w:t xml:space="preserve"> </w:t>
      </w:r>
      <w:r>
        <w:t xml:space="preserve">-</w:t>
      </w:r>
      <w:r>
        <w:t xml:space="preserve"> </w:t>
      </w:r>
      <w:r>
        <w:rPr>
          <w:b/>
          <w:bCs/>
        </w:rPr>
        <w:t xml:space="preserve">Demographic Parity Difference (DPD)</w:t>
      </w:r>
      <w:r>
        <w:t xml:space="preserve">: The absolute difference in selection rates between groups.</w:t>
      </w:r>
      <w:r>
        <w:t xml:space="preserve"> </w:t>
      </w:r>
      <w:r>
        <w:t xml:space="preserve">-</w:t>
      </w:r>
      <w:r>
        <w:t xml:space="preserve"> </w:t>
      </w:r>
      <w:r>
        <w:rPr>
          <w:b/>
          <w:bCs/>
        </w:rPr>
        <w:t xml:space="preserve">Equal Opportunity Difference (EOD)</w:t>
      </w:r>
      <w:r>
        <w:t xml:space="preserve">: The difference in true positive rates, ensuring that qualified candidates from all groups have an equal chance of approval.</w:t>
      </w:r>
    </w:p>
    <w:bookmarkEnd w:id="19"/>
    <w:bookmarkStart w:id="20" w:name="bias-mitigation-strategies"/>
    <w:p>
      <w:pPr>
        <w:pStyle w:val="Heading3"/>
      </w:pPr>
      <w:r>
        <w:t xml:space="preserve">2.3 BIAS MITIGATION STRATEGIES</w:t>
      </w:r>
    </w:p>
    <w:p>
      <w:pPr>
        <w:pStyle w:val="FirstParagraph"/>
      </w:pPr>
      <w:r>
        <w:t xml:space="preserve">Methods to fix bias are categorized by when they are applied:</w:t>
      </w:r>
      <w:r>
        <w:t xml:space="preserve"> </w:t>
      </w:r>
      <w:r>
        <w:t xml:space="preserve">1.</w:t>
      </w:r>
      <w:r>
        <w:t xml:space="preserve"> </w:t>
      </w:r>
      <w:r>
        <w:rPr>
          <w:b/>
          <w:bCs/>
        </w:rPr>
        <w:t xml:space="preserve">Pre-processing</w:t>
      </w:r>
      <w:r>
        <w:t xml:space="preserve">: Modifying the training data before the model sees it (e.g.,</w:t>
      </w:r>
      <w:r>
        <w:t xml:space="preserve"> </w:t>
      </w:r>
      <w:r>
        <w:rPr>
          <w:b/>
          <w:bCs/>
        </w:rPr>
        <w:t xml:space="preserve">Reweighing</w:t>
      </w:r>
      <w:r>
        <w:t xml:space="preserve">).</w:t>
      </w:r>
      <w:r>
        <w:t xml:space="preserve"> </w:t>
      </w:r>
      <w:r>
        <w:t xml:space="preserve">2.</w:t>
      </w:r>
      <w:r>
        <w:t xml:space="preserve"> </w:t>
      </w:r>
      <w:r>
        <w:rPr>
          <w:b/>
          <w:bCs/>
        </w:rPr>
        <w:t xml:space="preserve">In-processing</w:t>
      </w:r>
      <w:r>
        <w:t xml:space="preserve">: Changing the model’s objective function during training to penalize bias (e.g.,</w:t>
      </w:r>
      <w:r>
        <w:t xml:space="preserve"> </w:t>
      </w:r>
      <w:r>
        <w:rPr>
          <w:b/>
          <w:bCs/>
        </w:rPr>
        <w:t xml:space="preserve">Exponentiated Gradient</w:t>
      </w:r>
      <w:r>
        <w:t xml:space="preserve">).</w:t>
      </w:r>
      <w:r>
        <w:t xml:space="preserve"> </w:t>
      </w:r>
      <w:r>
        <w:t xml:space="preserve">3.</w:t>
      </w:r>
      <w:r>
        <w:t xml:space="preserve"> </w:t>
      </w:r>
      <w:r>
        <w:rPr>
          <w:b/>
          <w:bCs/>
        </w:rPr>
        <w:t xml:space="preserve">Post-processing</w:t>
      </w:r>
      <w:r>
        <w:t xml:space="preserve">: Adjusting the model’s predictions after training (e.g.,</w:t>
      </w:r>
      <w:r>
        <w:t xml:space="preserve"> </w:t>
      </w:r>
      <w:r>
        <w:rPr>
          <w:b/>
          <w:bCs/>
        </w:rPr>
        <w:t xml:space="preserve">Threshold Optimizer</w:t>
      </w:r>
      <w:r>
        <w:t xml:space="preserve">).</w:t>
      </w:r>
    </w:p>
    <w:p>
      <w:r>
        <w:pict>
          <v:rect style="width:0;height:1.5pt" o:hralign="center" o:hrstd="t" o:hr="t"/>
        </w:pict>
      </w:r>
    </w:p>
    <w:bookmarkEnd w:id="20"/>
    <w:bookmarkEnd w:id="21"/>
    <w:bookmarkStart w:id="27" w:name="system-study"/>
    <w:p>
      <w:pPr>
        <w:pStyle w:val="Heading2"/>
      </w:pPr>
      <w:r>
        <w:t xml:space="preserve">3. SYSTEM STUDY</w:t>
      </w:r>
    </w:p>
    <w:bookmarkStart w:id="22" w:name="existing-system-analysis"/>
    <w:p>
      <w:pPr>
        <w:pStyle w:val="Heading3"/>
      </w:pPr>
      <w:r>
        <w:t xml:space="preserve">3.1 EXISTING SYSTEM ANALYSIS</w:t>
      </w:r>
    </w:p>
    <w:p>
      <w:pPr>
        <w:pStyle w:val="FirstParagraph"/>
      </w:pPr>
      <w:r>
        <w:t xml:space="preserve">Existing methods for bias detection in many banks are siloed. Data scientists use Python scripts, while compliance officers use Excel-based reports. There is no real-time feedback loop. Manual auditing involves extracting data, running offline tests, and manually writing reports, which can take weeks.</w:t>
      </w:r>
    </w:p>
    <w:bookmarkEnd w:id="22"/>
    <w:bookmarkStart w:id="23" w:name="disadvantages-of-existing-system"/>
    <w:p>
      <w:pPr>
        <w:pStyle w:val="Heading3"/>
      </w:pPr>
      <w:r>
        <w:t xml:space="preserve">3.2 DISADVANTAGES OF EXISTING SYSTEM</w:t>
      </w:r>
    </w:p>
    <w:p>
      <w:pPr>
        <w:pStyle w:val="Compact"/>
        <w:numPr>
          <w:ilvl w:val="0"/>
          <w:numId w:val="1001"/>
        </w:numPr>
      </w:pPr>
      <w:r>
        <w:rPr>
          <w:b/>
          <w:bCs/>
        </w:rPr>
        <w:t xml:space="preserve">Lack of Interpretability</w:t>
      </w:r>
      <w:r>
        <w:t xml:space="preserve">: Technical metrics are rarely translated into</w:t>
      </w:r>
      <w:r>
        <w:t xml:space="preserve"> </w:t>
      </w:r>
      <w:r>
        <w:t xml:space="preserve">“regulatory risk”</w:t>
      </w:r>
      <w:r>
        <w:t xml:space="preserve"> </w:t>
      </w:r>
      <w:r>
        <w:t xml:space="preserve">levels.</w:t>
      </w:r>
    </w:p>
    <w:p>
      <w:pPr>
        <w:pStyle w:val="Compact"/>
        <w:numPr>
          <w:ilvl w:val="0"/>
          <w:numId w:val="1001"/>
        </w:numPr>
      </w:pPr>
      <w:r>
        <w:rPr>
          <w:b/>
          <w:bCs/>
        </w:rPr>
        <w:t xml:space="preserve">No Mitigation Path</w:t>
      </w:r>
      <w:r>
        <w:t xml:space="preserve">: Most tools only</w:t>
      </w:r>
      <w:r>
        <w:t xml:space="preserve"> </w:t>
      </w:r>
      <w:r>
        <w:rPr>
          <w:i/>
          <w:iCs/>
        </w:rPr>
        <w:t xml:space="preserve">detect</w:t>
      </w:r>
      <w:r>
        <w:t xml:space="preserve"> </w:t>
      </w:r>
      <w:r>
        <w:t xml:space="preserve">bias but don’t offer a way to</w:t>
      </w:r>
      <w:r>
        <w:t xml:space="preserve"> </w:t>
      </w:r>
      <w:r>
        <w:rPr>
          <w:i/>
          <w:iCs/>
        </w:rPr>
        <w:t xml:space="preserve">fix</w:t>
      </w:r>
      <w:r>
        <w:t xml:space="preserve"> </w:t>
      </w:r>
      <w:r>
        <w:t xml:space="preserve">it without completely starting over.</w:t>
      </w:r>
    </w:p>
    <w:p>
      <w:pPr>
        <w:pStyle w:val="Compact"/>
        <w:numPr>
          <w:ilvl w:val="0"/>
          <w:numId w:val="1001"/>
        </w:numPr>
      </w:pPr>
      <w:r>
        <w:rPr>
          <w:b/>
          <w:bCs/>
        </w:rPr>
        <w:t xml:space="preserve">Siloed Workflows</w:t>
      </w:r>
      <w:r>
        <w:t xml:space="preserve">: Communication gaps between the tech team and the legal team lead to compliance failures.</w:t>
      </w:r>
    </w:p>
    <w:bookmarkEnd w:id="23"/>
    <w:bookmarkStart w:id="24" w:name="problem-statement"/>
    <w:p>
      <w:pPr>
        <w:pStyle w:val="Heading3"/>
      </w:pPr>
      <w:r>
        <w:t xml:space="preserve">3.3 PROBLEM STATEMENT</w:t>
      </w:r>
    </w:p>
    <w:p>
      <w:pPr>
        <w:pStyle w:val="FirstParagraph"/>
      </w:pPr>
      <w:r>
        <w:t xml:space="preserve">“Financial institutions lack an integrated, end-to-end platform that combines automated bias detection with standardized mitigation and regulatory reporting, leaving them vulnerable to legal risks and ethical failures.”</w:t>
      </w:r>
    </w:p>
    <w:bookmarkEnd w:id="24"/>
    <w:bookmarkStart w:id="25" w:name="proposed-system-architecture"/>
    <w:p>
      <w:pPr>
        <w:pStyle w:val="Heading3"/>
      </w:pPr>
      <w:r>
        <w:t xml:space="preserve">3.4 PROPOSED SYSTEM ARCHITECTURE</w:t>
      </w:r>
    </w:p>
    <w:p>
      <w:pPr>
        <w:pStyle w:val="FirstParagraph"/>
      </w:pPr>
      <w:r>
        <w:t xml:space="preserve">The proposed pipeline is built as a modular Streamlit application. It follows a 7-step process:</w:t>
      </w:r>
      <w:r>
        <w:t xml:space="preserve"> </w:t>
      </w:r>
      <w:r>
        <w:t xml:space="preserve">1.</w:t>
      </w:r>
      <w:r>
        <w:t xml:space="preserve"> </w:t>
      </w:r>
      <w:r>
        <w:rPr>
          <w:b/>
          <w:bCs/>
        </w:rPr>
        <w:t xml:space="preserve">Data Ingestion</w:t>
      </w:r>
      <w:r>
        <w:t xml:space="preserve">: Support for local CSVs and Kaggle API.</w:t>
      </w:r>
      <w:r>
        <w:t xml:space="preserve"> </w:t>
      </w:r>
      <w:r>
        <w:t xml:space="preserve">2.</w:t>
      </w:r>
      <w:r>
        <w:t xml:space="preserve"> </w:t>
      </w:r>
      <w:r>
        <w:rPr>
          <w:b/>
          <w:bCs/>
        </w:rPr>
        <w:t xml:space="preserve">Feature Engineering</w:t>
      </w:r>
      <w:r>
        <w:t xml:space="preserve">: Automated identification of sensitive vs. financial attributes.</w:t>
      </w:r>
      <w:r>
        <w:t xml:space="preserve"> </w:t>
      </w:r>
      <w:r>
        <w:t xml:space="preserve">3.</w:t>
      </w:r>
      <w:r>
        <w:t xml:space="preserve"> </w:t>
      </w:r>
      <w:r>
        <w:rPr>
          <w:b/>
          <w:bCs/>
        </w:rPr>
        <w:t xml:space="preserve">Baseline Training</w:t>
      </w:r>
      <w:r>
        <w:t xml:space="preserve">: Creation of a standard model for reference.</w:t>
      </w:r>
      <w:r>
        <w:t xml:space="preserve"> </w:t>
      </w:r>
      <w:r>
        <w:t xml:space="preserve">4.</w:t>
      </w:r>
      <w:r>
        <w:t xml:space="preserve"> </w:t>
      </w:r>
      <w:r>
        <w:rPr>
          <w:b/>
          <w:bCs/>
        </w:rPr>
        <w:t xml:space="preserve">Audit Engine</w:t>
      </w:r>
      <w:r>
        <w:t xml:space="preserve">: Multi-dimensional fairness calculation.</w:t>
      </w:r>
      <w:r>
        <w:t xml:space="preserve"> </w:t>
      </w:r>
      <w:r>
        <w:t xml:space="preserve">5.</w:t>
      </w:r>
      <w:r>
        <w:t xml:space="preserve"> </w:t>
      </w:r>
      <w:r>
        <w:rPr>
          <w:b/>
          <w:bCs/>
        </w:rPr>
        <w:t xml:space="preserve">Mitigation Engine</w:t>
      </w:r>
      <w:r>
        <w:t xml:space="preserve">: Application of Fairlearn algorithms.</w:t>
      </w:r>
      <w:r>
        <w:t xml:space="preserve"> </w:t>
      </w:r>
      <w:r>
        <w:t xml:space="preserve">6.</w:t>
      </w:r>
      <w:r>
        <w:t xml:space="preserve"> </w:t>
      </w:r>
      <w:r>
        <w:rPr>
          <w:b/>
          <w:bCs/>
        </w:rPr>
        <w:t xml:space="preserve">XAI Integration</w:t>
      </w:r>
      <w:r>
        <w:t xml:space="preserve">: SHAP values for explaining</w:t>
      </w:r>
      <w:r>
        <w:t xml:space="preserve"> </w:t>
      </w:r>
      <w:r>
        <w:rPr>
          <w:i/>
          <w:iCs/>
        </w:rPr>
        <w:t xml:space="preserve">why</w:t>
      </w:r>
      <w:r>
        <w:t xml:space="preserve"> </w:t>
      </w:r>
      <w:r>
        <w:t xml:space="preserve">a decision was made.</w:t>
      </w:r>
      <w:r>
        <w:t xml:space="preserve"> </w:t>
      </w:r>
      <w:r>
        <w:t xml:space="preserve">7.</w:t>
      </w:r>
      <w:r>
        <w:t xml:space="preserve"> </w:t>
      </w:r>
      <w:r>
        <w:rPr>
          <w:b/>
          <w:bCs/>
        </w:rPr>
        <w:t xml:space="preserve">Compliance Reporting</w:t>
      </w:r>
      <w:r>
        <w:t xml:space="preserve">: Generation of audit-ready PDF summaries.</w:t>
      </w:r>
    </w:p>
    <w:bookmarkEnd w:id="25"/>
    <w:bookmarkStart w:id="26" w:name="advantages-of-proposed-system"/>
    <w:p>
      <w:pPr>
        <w:pStyle w:val="Heading3"/>
      </w:pPr>
      <w:r>
        <w:t xml:space="preserve">3.5 ADVANTAGES OF PROPOSED SYSTEM</w:t>
      </w:r>
    </w:p>
    <w:p>
      <w:pPr>
        <w:pStyle w:val="Compact"/>
        <w:numPr>
          <w:ilvl w:val="0"/>
          <w:numId w:val="1002"/>
        </w:numPr>
      </w:pPr>
      <w:r>
        <w:rPr>
          <w:b/>
          <w:bCs/>
        </w:rPr>
        <w:t xml:space="preserve">Centralized Governance</w:t>
      </w:r>
      <w:r>
        <w:t xml:space="preserve">: A single source of truth for model fairness.</w:t>
      </w:r>
    </w:p>
    <w:p>
      <w:pPr>
        <w:pStyle w:val="Compact"/>
        <w:numPr>
          <w:ilvl w:val="0"/>
          <w:numId w:val="1002"/>
        </w:numPr>
      </w:pPr>
      <w:r>
        <w:rPr>
          <w:b/>
          <w:bCs/>
        </w:rPr>
        <w:t xml:space="preserve">Speed</w:t>
      </w:r>
      <w:r>
        <w:t xml:space="preserve">: Audits that took weeks now take seconds.</w:t>
      </w:r>
    </w:p>
    <w:p>
      <w:pPr>
        <w:pStyle w:val="Compact"/>
        <w:numPr>
          <w:ilvl w:val="0"/>
          <w:numId w:val="1002"/>
        </w:numPr>
      </w:pPr>
      <w:r>
        <w:rPr>
          <w:b/>
          <w:bCs/>
        </w:rPr>
        <w:t xml:space="preserve">Simplicity</w:t>
      </w:r>
      <w:r>
        <w:t xml:space="preserve">: Complex algorithms are hidden behind a user-friendly UI.</w:t>
      </w:r>
    </w:p>
    <w:p>
      <w:pPr>
        <w:pStyle w:val="Compact"/>
        <w:numPr>
          <w:ilvl w:val="0"/>
          <w:numId w:val="1002"/>
        </w:numPr>
      </w:pPr>
      <w:r>
        <w:rPr>
          <w:b/>
          <w:bCs/>
        </w:rPr>
        <w:t xml:space="preserve">Auditability</w:t>
      </w:r>
      <w:r>
        <w:t xml:space="preserve">: Every step is logged and exportable in the final report.</w:t>
      </w:r>
    </w:p>
    <w:p>
      <w:r>
        <w:pict>
          <v:rect style="width:0;height:1.5pt" o:hralign="center" o:hrstd="t" o:hr="t"/>
        </w:pict>
      </w:r>
    </w:p>
    <w:bookmarkEnd w:id="26"/>
    <w:bookmarkEnd w:id="27"/>
    <w:bookmarkStart w:id="33" w:name="methodology"/>
    <w:p>
      <w:pPr>
        <w:pStyle w:val="Heading2"/>
      </w:pPr>
      <w:r>
        <w:t xml:space="preserve">4. METHODOLOGY</w:t>
      </w:r>
    </w:p>
    <w:bookmarkStart w:id="28" w:name="data-collection-and-preprocessing"/>
    <w:p>
      <w:pPr>
        <w:pStyle w:val="Heading3"/>
      </w:pPr>
      <w:r>
        <w:t xml:space="preserve">4.1 DATA COLLECTION AND PREPROCESSING</w:t>
      </w:r>
    </w:p>
    <w:p>
      <w:pPr>
        <w:pStyle w:val="FirstParagraph"/>
      </w:pPr>
      <w:r>
        <w:t xml:space="preserve">The system uses the Lending Club dataset as a primary benchmark. During preprocessing:</w:t>
      </w:r>
      <w:r>
        <w:t xml:space="preserve"> </w:t>
      </w:r>
      <w:r>
        <w:t xml:space="preserve">- Missing values are imputed using median/mode strategies.</w:t>
      </w:r>
      <w:r>
        <w:t xml:space="preserve"> </w:t>
      </w:r>
      <w:r>
        <w:t xml:space="preserve">- Categorical variables are encoded using Label Encoding.</w:t>
      </w:r>
      <w:r>
        <w:t xml:space="preserve"> </w:t>
      </w:r>
      <w:r>
        <w:t xml:space="preserve">- Sensitive features (Age, Gender) are isolated from the training features to prevent</w:t>
      </w:r>
      <w:r>
        <w:t xml:space="preserve"> </w:t>
      </w:r>
      <w:r>
        <w:t xml:space="preserve">“proxy bias”</w:t>
      </w:r>
      <w:r>
        <w:t xml:space="preserve"> </w:t>
      </w:r>
      <w:r>
        <w:t xml:space="preserve">while still being tracked for the audit.</w:t>
      </w:r>
    </w:p>
    <w:bookmarkEnd w:id="28"/>
    <w:bookmarkStart w:id="29" w:name="fairness-audit-pipeline"/>
    <w:p>
      <w:pPr>
        <w:pStyle w:val="Heading3"/>
      </w:pPr>
      <w:r>
        <w:t xml:space="preserve">4.2 FAIRNESS AUDIT PIPELINE</w:t>
      </w:r>
    </w:p>
    <w:p>
      <w:pPr>
        <w:pStyle w:val="FirstParagraph"/>
      </w:pPr>
      <w:r>
        <w:t xml:space="preserve">The audit module executes a</w:t>
      </w:r>
      <w:r>
        <w:t xml:space="preserve"> </w:t>
      </w:r>
      <w:r>
        <w:t xml:space="preserve">“Predict and Compare”</w:t>
      </w:r>
      <w:r>
        <w:t xml:space="preserve"> </w:t>
      </w:r>
      <w:r>
        <w:t xml:space="preserve">logic:</w:t>
      </w:r>
      <w:r>
        <w:t xml:space="preserve"> </w:t>
      </w:r>
      <w:r>
        <w:t xml:space="preserve">1. Generate predictions using the test set.</w:t>
      </w:r>
      <w:r>
        <w:t xml:space="preserve"> </w:t>
      </w:r>
      <w:r>
        <w:t xml:space="preserve">2. Group predictions by the sensitive attribute (e.g., Gender: Male/Female).</w:t>
      </w:r>
      <w:r>
        <w:t xml:space="preserve"> </w:t>
      </w:r>
      <w:r>
        <w:t xml:space="preserve">3. Calculate the selection rate for each group.</w:t>
      </w:r>
      <w:r>
        <w:t xml:space="preserve"> </w:t>
      </w:r>
      <w:r>
        <w:t xml:space="preserve">4. Compare rates using the Disparate Impact ratio.</w:t>
      </w:r>
    </w:p>
    <w:bookmarkEnd w:id="29"/>
    <w:bookmarkStart w:id="32" w:name="bias-mitigation-algorithms"/>
    <w:p>
      <w:pPr>
        <w:pStyle w:val="Heading3"/>
      </w:pPr>
      <w:r>
        <w:t xml:space="preserve">4.3 BIAS MITIGATION ALGORITHMS</w:t>
      </w:r>
    </w:p>
    <w:bookmarkStart w:id="30" w:name="reweighing-pre-processing"/>
    <w:p>
      <w:pPr>
        <w:pStyle w:val="Heading4"/>
      </w:pPr>
      <w:r>
        <w:t xml:space="preserve">4.3.1 REWEIGHING (PRE-PROCESSING)</w:t>
      </w:r>
    </w:p>
    <w:p>
      <w:pPr>
        <w:pStyle w:val="FirstParagraph"/>
      </w:pPr>
      <w:r>
        <w:t xml:space="preserve">This algorithm assigns weights to each training sample. It increases the weight of unprivileged applicants who were approved and decreases the weight of privileged applicants who were approved.</w:t>
      </w:r>
      <w:r>
        <w:t xml:space="preserve"> </w:t>
      </w:r>
      <w:r>
        <w:t xml:space="preserve">-</w:t>
      </w:r>
      <w:r>
        <w:t xml:space="preserve"> </w:t>
      </w:r>
      <w:r>
        <w:rPr>
          <w:i/>
          <w:iCs/>
        </w:rPr>
        <w:t xml:space="preserve">Benefit</w:t>
      </w:r>
      <w:r>
        <w:t xml:space="preserve">: It works with</w:t>
      </w:r>
      <w:r>
        <w:t xml:space="preserve"> </w:t>
      </w:r>
      <w:r>
        <w:rPr>
          <w:i/>
          <w:iCs/>
        </w:rPr>
        <w:t xml:space="preserve">any</w:t>
      </w:r>
      <w:r>
        <w:t xml:space="preserve"> </w:t>
      </w:r>
      <w:r>
        <w:t xml:space="preserve">ML algorithm.</w:t>
      </w:r>
      <w:r>
        <w:t xml:space="preserve"> </w:t>
      </w:r>
      <w:r>
        <w:t xml:space="preserve">-</w:t>
      </w:r>
      <w:r>
        <w:t xml:space="preserve"> </w:t>
      </w:r>
      <w:r>
        <w:rPr>
          <w:i/>
          <w:iCs/>
        </w:rPr>
        <w:t xml:space="preserve">Cost</w:t>
      </w:r>
      <w:r>
        <w:t xml:space="preserve">: It only addresses bias present in the data distribution, not the model’s learning logic.</w:t>
      </w:r>
    </w:p>
    <w:bookmarkEnd w:id="30"/>
    <w:bookmarkStart w:id="31" w:name="exponentiated-gradient-in-processing"/>
    <w:p>
      <w:pPr>
        <w:pStyle w:val="Heading4"/>
      </w:pPr>
      <w:r>
        <w:t xml:space="preserve">4.3.2 EXPONENTIATED GRADIENT (IN-PROCESSING)</w:t>
      </w:r>
    </w:p>
    <w:p>
      <w:pPr>
        <w:pStyle w:val="FirstParagraph"/>
      </w:pPr>
      <w:r>
        <w:t xml:space="preserve">This treats fairness as a constrained optimization problem. It tries to find a model that maximizes accuracy subject to the constraint that the Disparate Impact must be above a certain threshold (e.g., 0.8).</w:t>
      </w:r>
      <w:r>
        <w:t xml:space="preserve"> </w:t>
      </w:r>
      <w:r>
        <w:t xml:space="preserve">-</w:t>
      </w:r>
      <w:r>
        <w:t xml:space="preserve"> </w:t>
      </w:r>
      <w:r>
        <w:rPr>
          <w:i/>
          <w:iCs/>
        </w:rPr>
        <w:t xml:space="preserve">Benefit</w:t>
      </w:r>
      <w:r>
        <w:t xml:space="preserve">: Extremely powerful and precise.</w:t>
      </w:r>
      <w:r>
        <w:t xml:space="preserve"> </w:t>
      </w:r>
      <w:r>
        <w:t xml:space="preserve">-</w:t>
      </w:r>
      <w:r>
        <w:t xml:space="preserve"> </w:t>
      </w:r>
      <w:r>
        <w:rPr>
          <w:i/>
          <w:iCs/>
        </w:rPr>
        <w:t xml:space="preserve">Cost</w:t>
      </w:r>
      <w:r>
        <w:t xml:space="preserve">: Computationally intensive and may lead to a slight drop in overall accuracy.</w:t>
      </w:r>
    </w:p>
    <w:p>
      <w:r>
        <w:pict>
          <v:rect style="width:0;height:1.5pt" o:hralign="center" o:hrstd="t" o:hr="t"/>
        </w:pict>
      </w:r>
    </w:p>
    <w:bookmarkEnd w:id="31"/>
    <w:bookmarkEnd w:id="32"/>
    <w:bookmarkEnd w:id="33"/>
    <w:bookmarkStart w:id="42" w:name="system-design"/>
    <w:p>
      <w:pPr>
        <w:pStyle w:val="Heading2"/>
      </w:pPr>
      <w:r>
        <w:t xml:space="preserve">5. SYSTEM DESIGN</w:t>
      </w:r>
    </w:p>
    <w:bookmarkStart w:id="34" w:name="user-interface-design"/>
    <w:p>
      <w:pPr>
        <w:pStyle w:val="Heading3"/>
      </w:pPr>
      <w:r>
        <w:t xml:space="preserve">5.1 USER INTERFACE DESIGN</w:t>
      </w:r>
    </w:p>
    <w:p>
      <w:pPr>
        <w:pStyle w:val="FirstParagraph"/>
      </w:pPr>
      <w:r>
        <w:t xml:space="preserve">The interface uses a</w:t>
      </w:r>
      <w:r>
        <w:t xml:space="preserve"> </w:t>
      </w:r>
      <w:r>
        <w:rPr>
          <w:b/>
          <w:bCs/>
        </w:rPr>
        <w:t xml:space="preserve">Component-Based Architecture</w:t>
      </w:r>
      <w:r>
        <w:t xml:space="preserve"> </w:t>
      </w:r>
      <w:r>
        <w:t xml:space="preserve">in Streamlit.</w:t>
      </w:r>
      <w:r>
        <w:t xml:space="preserve"> </w:t>
      </w:r>
      <w:r>
        <w:t xml:space="preserve">-</w:t>
      </w:r>
      <w:r>
        <w:t xml:space="preserve"> </w:t>
      </w:r>
      <w:r>
        <w:rPr>
          <w:b/>
          <w:bCs/>
        </w:rPr>
        <w:t xml:space="preserve">Header</w:t>
      </w:r>
      <w:r>
        <w:t xml:space="preserve">: Dynamic status indicators (Pipeline status).</w:t>
      </w:r>
      <w:r>
        <w:t xml:space="preserve"> </w:t>
      </w:r>
      <w:r>
        <w:t xml:space="preserve">-</w:t>
      </w:r>
      <w:r>
        <w:t xml:space="preserve"> </w:t>
      </w:r>
      <w:r>
        <w:rPr>
          <w:b/>
          <w:bCs/>
        </w:rPr>
        <w:t xml:space="preserve">Body</w:t>
      </w:r>
      <w:r>
        <w:t xml:space="preserve">: Tabbed interface for separating</w:t>
      </w:r>
      <w:r>
        <w:t xml:space="preserve"> </w:t>
      </w:r>
      <w:r>
        <w:t xml:space="preserve">“Analysis”</w:t>
      </w:r>
      <w:r>
        <w:t xml:space="preserve"> </w:t>
      </w:r>
      <w:r>
        <w:t xml:space="preserve">from</w:t>
      </w:r>
      <w:r>
        <w:t xml:space="preserve"> </w:t>
      </w:r>
      <w:r>
        <w:t xml:space="preserve">“Mitigation”</w:t>
      </w:r>
      <w:r>
        <w:t xml:space="preserve">.</w:t>
      </w:r>
      <w:r>
        <w:t xml:space="preserve"> </w:t>
      </w:r>
      <w:r>
        <w:t xml:space="preserve">-</w:t>
      </w:r>
      <w:r>
        <w:t xml:space="preserve"> </w:t>
      </w:r>
      <w:r>
        <w:rPr>
          <w:b/>
          <w:bCs/>
        </w:rPr>
        <w:t xml:space="preserve">Visuals</w:t>
      </w:r>
      <w:r>
        <w:t xml:space="preserve">: Plotly charts with conditional coloring (Red for high risk, Green for fair).</w:t>
      </w:r>
    </w:p>
    <w:bookmarkEnd w:id="34"/>
    <w:bookmarkStart w:id="35" w:name="dataset-design"/>
    <w:p>
      <w:pPr>
        <w:pStyle w:val="Heading3"/>
      </w:pPr>
      <w:r>
        <w:t xml:space="preserve">5.2 DATASET DESIGN</w:t>
      </w:r>
    </w:p>
    <w:p>
      <w:pPr>
        <w:pStyle w:val="FirstParagraph"/>
      </w:pPr>
      <w:r>
        <w:t xml:space="preserve">The internal data structure is a Pandas DataFrame stored in</w:t>
      </w:r>
      <w:r>
        <w:t xml:space="preserve"> </w:t>
      </w:r>
      <w:r>
        <w:rPr>
          <w:rStyle w:val="VerbatimChar"/>
        </w:rPr>
        <w:t xml:space="preserve">st.session_state</w:t>
      </w:r>
      <w:r>
        <w:t xml:space="preserve">.</w:t>
      </w:r>
      <w:r>
        <w:t xml:space="preserve"> </w:t>
      </w:r>
      <w:r>
        <w:t xml:space="preserve">-</w:t>
      </w:r>
      <w:r>
        <w:t xml:space="preserve"> </w:t>
      </w:r>
      <w:r>
        <w:rPr>
          <w:b/>
          <w:bCs/>
        </w:rPr>
        <w:t xml:space="preserve">Primary Schema</w:t>
      </w:r>
      <w:r>
        <w:t xml:space="preserve">: Includes applicant features (credit score, income, debt-to-income).</w:t>
      </w:r>
      <w:r>
        <w:t xml:space="preserve"> </w:t>
      </w:r>
      <w:r>
        <w:t xml:space="preserve">-</w:t>
      </w:r>
      <w:r>
        <w:t xml:space="preserve"> </w:t>
      </w:r>
      <w:r>
        <w:rPr>
          <w:b/>
          <w:bCs/>
        </w:rPr>
        <w:t xml:space="preserve">Audit Schema</w:t>
      </w:r>
      <w:r>
        <w:t xml:space="preserve">: Stores the</w:t>
      </w:r>
      <w:r>
        <w:t xml:space="preserve"> </w:t>
      </w:r>
      <w:r>
        <w:rPr>
          <w:rStyle w:val="VerbatimChar"/>
        </w:rPr>
        <w:t xml:space="preserve">y_test</w:t>
      </w:r>
      <w:r>
        <w:t xml:space="preserve"> </w:t>
      </w:r>
      <w:r>
        <w:t xml:space="preserve">and</w:t>
      </w:r>
      <w:r>
        <w:t xml:space="preserve"> </w:t>
      </w:r>
      <w:r>
        <w:rPr>
          <w:rStyle w:val="VerbatimChar"/>
        </w:rPr>
        <w:t xml:space="preserve">y_pred</w:t>
      </w:r>
      <w:r>
        <w:t xml:space="preserve"> </w:t>
      </w:r>
      <w:r>
        <w:t xml:space="preserve">alongside raw demographic labels.</w:t>
      </w:r>
    </w:p>
    <w:bookmarkEnd w:id="35"/>
    <w:bookmarkStart w:id="36" w:name="model-design"/>
    <w:p>
      <w:pPr>
        <w:pStyle w:val="Heading3"/>
      </w:pPr>
      <w:r>
        <w:t xml:space="preserve">5.3 MODEL DESIGN</w:t>
      </w:r>
    </w:p>
    <w:p>
      <w:pPr>
        <w:pStyle w:val="FirstParagraph"/>
      </w:pPr>
      <w:r>
        <w:t xml:space="preserve">The system employs a</w:t>
      </w:r>
      <w:r>
        <w:t xml:space="preserve"> </w:t>
      </w:r>
      <w:r>
        <w:rPr>
          <w:b/>
          <w:bCs/>
        </w:rPr>
        <w:t xml:space="preserve">Strategy Pattern</w:t>
      </w:r>
      <w:r>
        <w:t xml:space="preserve"> </w:t>
      </w:r>
      <w:r>
        <w:t xml:space="preserve">for model training. The user can swap between</w:t>
      </w:r>
      <w:r>
        <w:t xml:space="preserve"> </w:t>
      </w:r>
      <w:r>
        <w:rPr>
          <w:rStyle w:val="VerbatimChar"/>
        </w:rPr>
        <w:t xml:space="preserve">RandomForestClassifier</w:t>
      </w:r>
      <w:r>
        <w:t xml:space="preserve"> </w:t>
      </w:r>
      <w:r>
        <w:t xml:space="preserve">and</w:t>
      </w:r>
      <w:r>
        <w:t xml:space="preserve"> </w:t>
      </w:r>
      <w:r>
        <w:rPr>
          <w:rStyle w:val="VerbatimChar"/>
        </w:rPr>
        <w:t xml:space="preserve">LogisticRegression</w:t>
      </w:r>
      <w:r>
        <w:t xml:space="preserve"> </w:t>
      </w:r>
      <w:r>
        <w:t xml:space="preserve">without changing the underlying pipeline code.</w:t>
      </w:r>
    </w:p>
    <w:bookmarkEnd w:id="36"/>
    <w:bookmarkStart w:id="37" w:name="block-diagram"/>
    <w:p>
      <w:pPr>
        <w:pStyle w:val="Heading3"/>
      </w:pPr>
      <w:r>
        <w:t xml:space="preserve">5.4 BLOCK DIAGRAM</w:t>
      </w:r>
    </w:p>
    <w:p>
      <w:pPr>
        <w:pStyle w:val="SourceCode"/>
      </w:pPr>
      <w:r>
        <w:rPr>
          <w:rStyle w:val="VerbatimChar"/>
        </w:rPr>
        <w:t xml:space="preserve">graph TD</w:t>
      </w:r>
      <w:r>
        <w:br/>
      </w:r>
      <w:r>
        <w:rPr>
          <w:rStyle w:val="VerbatimChar"/>
        </w:rPr>
        <w:t xml:space="preserve">    A[Data Upload] --&gt; B[Preprocessing]</w:t>
      </w:r>
      <w:r>
        <w:br/>
      </w:r>
      <w:r>
        <w:rPr>
          <w:rStyle w:val="VerbatimChar"/>
        </w:rPr>
        <w:t xml:space="preserve">    B --&gt; C[Baseline Model Training]</w:t>
      </w:r>
      <w:r>
        <w:br/>
      </w:r>
      <w:r>
        <w:rPr>
          <w:rStyle w:val="VerbatimChar"/>
        </w:rPr>
        <w:t xml:space="preserve">    C --&gt; D[Fairness Audit Engine]</w:t>
      </w:r>
      <w:r>
        <w:br/>
      </w:r>
      <w:r>
        <w:rPr>
          <w:rStyle w:val="VerbatimChar"/>
        </w:rPr>
        <w:t xml:space="preserve">    D --&gt; E{Bias Detected?}</w:t>
      </w:r>
      <w:r>
        <w:br/>
      </w:r>
      <w:r>
        <w:rPr>
          <w:rStyle w:val="VerbatimChar"/>
        </w:rPr>
        <w:t xml:space="preserve">    E -- Yes --&gt; F[Mitigation Engine]</w:t>
      </w:r>
      <w:r>
        <w:br/>
      </w:r>
      <w:r>
        <w:rPr>
          <w:rStyle w:val="VerbatimChar"/>
        </w:rPr>
        <w:t xml:space="preserve">    E -- No --&gt; G[Compliance Reporting]</w:t>
      </w:r>
      <w:r>
        <w:br/>
      </w:r>
      <w:r>
        <w:rPr>
          <w:rStyle w:val="VerbatimChar"/>
        </w:rPr>
        <w:t xml:space="preserve">    F --&gt; H[Retrained Model]</w:t>
      </w:r>
      <w:r>
        <w:br/>
      </w:r>
      <w:r>
        <w:rPr>
          <w:rStyle w:val="VerbatimChar"/>
        </w:rPr>
        <w:t xml:space="preserve">    H --&gt; D</w:t>
      </w:r>
      <w:r>
        <w:br/>
      </w:r>
      <w:r>
        <w:rPr>
          <w:rStyle w:val="VerbatimChar"/>
        </w:rPr>
        <w:t xml:space="preserve">    F --&gt; G</w:t>
      </w:r>
    </w:p>
    <w:bookmarkEnd w:id="37"/>
    <w:bookmarkStart w:id="38" w:name="activity-diagram"/>
    <w:p>
      <w:pPr>
        <w:pStyle w:val="Heading3"/>
      </w:pPr>
      <w:r>
        <w:t xml:space="preserve">5.5 ACTIVITY DIAGRAM</w:t>
      </w:r>
    </w:p>
    <w:p>
      <w:pPr>
        <w:pStyle w:val="SourceCode"/>
      </w:pPr>
      <w:r>
        <w:rPr>
          <w:rStyle w:val="VerbatimChar"/>
        </w:rPr>
        <w:t xml:space="preserve">activityDiagram</w:t>
      </w:r>
      <w:r>
        <w:br/>
      </w:r>
      <w:r>
        <w:rPr>
          <w:rStyle w:val="VerbatimChar"/>
        </w:rPr>
        <w:t xml:space="preserve">    start</w:t>
      </w:r>
      <w:r>
        <w:br/>
      </w:r>
      <w:r>
        <w:rPr>
          <w:rStyle w:val="VerbatimChar"/>
        </w:rPr>
        <w:t xml:space="preserve">    :Upload CSV Dataset;</w:t>
      </w:r>
      <w:r>
        <w:br/>
      </w:r>
      <w:r>
        <w:rPr>
          <w:rStyle w:val="VerbatimChar"/>
        </w:rPr>
        <w:t xml:space="preserve">    :Select Target and Sensitive Columns;</w:t>
      </w:r>
      <w:r>
        <w:br/>
      </w:r>
      <w:r>
        <w:rPr>
          <w:rStyle w:val="VerbatimChar"/>
        </w:rPr>
        <w:t xml:space="preserve">    :Train Baseline Model;</w:t>
      </w:r>
      <w:r>
        <w:br/>
      </w:r>
      <w:r>
        <w:rPr>
          <w:rStyle w:val="VerbatimChar"/>
        </w:rPr>
        <w:t xml:space="preserve">    if (Fairness Score &lt; 0.8?) then (Yes)</w:t>
      </w:r>
      <w:r>
        <w:br/>
      </w:r>
      <w:r>
        <w:rPr>
          <w:rStyle w:val="VerbatimChar"/>
        </w:rPr>
        <w:t xml:space="preserve">        :Apply Mitigation (Reweighing/ExpGrad);</w:t>
      </w:r>
      <w:r>
        <w:br/>
      </w:r>
      <w:r>
        <w:rPr>
          <w:rStyle w:val="VerbatimChar"/>
        </w:rPr>
        <w:t xml:space="preserve">        :Evaluate Accuracy vs Fairness;</w:t>
      </w:r>
      <w:r>
        <w:br/>
      </w:r>
      <w:r>
        <w:rPr>
          <w:rStyle w:val="VerbatimChar"/>
        </w:rPr>
        <w:t xml:space="preserve">    else (No)</w:t>
      </w:r>
      <w:r>
        <w:br/>
      </w:r>
      <w:r>
        <w:rPr>
          <w:rStyle w:val="VerbatimChar"/>
        </w:rPr>
        <w:t xml:space="preserve">        :Proceed to Reporting;</w:t>
      </w:r>
      <w:r>
        <w:br/>
      </w:r>
      <w:r>
        <w:rPr>
          <w:rStyle w:val="VerbatimChar"/>
        </w:rPr>
        <w:t xml:space="preserve">    endif</w:t>
      </w:r>
      <w:r>
        <w:br/>
      </w:r>
      <w:r>
        <w:rPr>
          <w:rStyle w:val="VerbatimChar"/>
        </w:rPr>
        <w:t xml:space="preserve">    :Generate PDF Compliance Report;</w:t>
      </w:r>
      <w:r>
        <w:br/>
      </w:r>
      <w:r>
        <w:rPr>
          <w:rStyle w:val="VerbatimChar"/>
        </w:rPr>
        <w:t xml:space="preserve">    stop</w:t>
      </w:r>
    </w:p>
    <w:bookmarkEnd w:id="38"/>
    <w:bookmarkStart w:id="39" w:name="sequence-diagram"/>
    <w:p>
      <w:pPr>
        <w:pStyle w:val="Heading3"/>
      </w:pPr>
      <w:r>
        <w:t xml:space="preserve">5.6 SEQUENCE DIAGRAM</w:t>
      </w:r>
    </w:p>
    <w:p>
      <w:pPr>
        <w:pStyle w:val="SourceCode"/>
      </w:pPr>
      <w:r>
        <w:rPr>
          <w:rStyle w:val="VerbatimChar"/>
        </w:rPr>
        <w:t xml:space="preserve">sequenceDiagram</w:t>
      </w:r>
      <w:r>
        <w:br/>
      </w:r>
      <w:r>
        <w:rPr>
          <w:rStyle w:val="VerbatimChar"/>
        </w:rPr>
        <w:t xml:space="preserve">    User-&gt;&gt;Dashboard: Uploads Loan Data</w:t>
      </w:r>
      <w:r>
        <w:br/>
      </w:r>
      <w:r>
        <w:rPr>
          <w:rStyle w:val="VerbatimChar"/>
        </w:rPr>
        <w:t xml:space="preserve">    Dashboard-&gt;&gt;Preprocessing: Clean and Encode</w:t>
      </w:r>
      <w:r>
        <w:br/>
      </w:r>
      <w:r>
        <w:rPr>
          <w:rStyle w:val="VerbatimChar"/>
        </w:rPr>
        <w:t xml:space="preserve">    Preprocessing--&gt;&gt;Dashboard: Ready Data</w:t>
      </w:r>
      <w:r>
        <w:br/>
      </w:r>
      <w:r>
        <w:rPr>
          <w:rStyle w:val="VerbatimChar"/>
        </w:rPr>
        <w:t xml:space="preserve">    User-&gt;&gt;Dashboard: Click 'Train Model'</w:t>
      </w:r>
      <w:r>
        <w:br/>
      </w:r>
      <w:r>
        <w:rPr>
          <w:rStyle w:val="VerbatimChar"/>
        </w:rPr>
        <w:t xml:space="preserve">    Dashboard-&gt;&gt;ML_Module: fit(X_train, y_train)</w:t>
      </w:r>
      <w:r>
        <w:br/>
      </w:r>
      <w:r>
        <w:rPr>
          <w:rStyle w:val="VerbatimChar"/>
        </w:rPr>
        <w:t xml:space="preserve">    ML_Module--&gt;&gt;Dashboard: Model Weights</w:t>
      </w:r>
      <w:r>
        <w:br/>
      </w:r>
      <w:r>
        <w:rPr>
          <w:rStyle w:val="VerbatimChar"/>
        </w:rPr>
        <w:t xml:space="preserve">    Dashboard-&gt;&gt;Audit_Module: predict(X_test)</w:t>
      </w:r>
      <w:r>
        <w:br/>
      </w:r>
      <w:r>
        <w:rPr>
          <w:rStyle w:val="VerbatimChar"/>
        </w:rPr>
        <w:t xml:space="preserve">    Audit_Module-&gt;&gt;Audit_Module: Calculate DI &amp; DPD</w:t>
      </w:r>
      <w:r>
        <w:br/>
      </w:r>
      <w:r>
        <w:rPr>
          <w:rStyle w:val="VerbatimChar"/>
        </w:rPr>
        <w:t xml:space="preserve">    Audit_Module--&gt;&gt;Dashboard: Risk Classification</w:t>
      </w:r>
      <w:r>
        <w:br/>
      </w:r>
      <w:r>
        <w:rPr>
          <w:rStyle w:val="VerbatimChar"/>
        </w:rPr>
        <w:t xml:space="preserve">    Dashboard-&gt;&gt;User: Show Fairness Charts</w:t>
      </w:r>
    </w:p>
    <w:bookmarkEnd w:id="39"/>
    <w:bookmarkStart w:id="40" w:name="data-flow-diagram"/>
    <w:p>
      <w:pPr>
        <w:pStyle w:val="Heading3"/>
      </w:pPr>
      <w:r>
        <w:t xml:space="preserve">5.7 DATA FLOW DIAGRAM</w:t>
      </w:r>
    </w:p>
    <w:p>
      <w:pPr>
        <w:pStyle w:val="FirstParagraph"/>
      </w:pPr>
      <w:r>
        <w:rPr>
          <w:b/>
          <w:bCs/>
        </w:rPr>
        <w:t xml:space="preserve">Level 0 (Context Diagram):</w:t>
      </w:r>
      <w:r>
        <w:t xml:space="preserve"> </w:t>
      </w:r>
      <w:r>
        <w:t xml:space="preserve">- User input -&gt; [Fairness Audit System] -&gt; Regulatory Report.</w:t>
      </w:r>
    </w:p>
    <w:p>
      <w:pPr>
        <w:pStyle w:val="BodyText"/>
      </w:pPr>
      <w:r>
        <w:rPr>
          <w:b/>
          <w:bCs/>
        </w:rPr>
        <w:t xml:space="preserve">Level 1 (Process Diagram):</w:t>
      </w:r>
      <w:r>
        <w:t xml:space="preserve"> </w:t>
      </w:r>
      <w:r>
        <w:t xml:space="preserve">1. [User] –(CSV)–&gt; [Data Processor]</w:t>
      </w:r>
      <w:r>
        <w:t xml:space="preserve"> </w:t>
      </w:r>
      <w:r>
        <w:t xml:space="preserve">2. [Data Processor] –(Cleaned Data)–&gt; [Model Trainer]</w:t>
      </w:r>
      <w:r>
        <w:t xml:space="preserve"> </w:t>
      </w:r>
      <w:r>
        <w:t xml:space="preserve">3. [Model Trainer] –(Predictions)–&gt; [Bias Auditor]</w:t>
      </w:r>
      <w:r>
        <w:t xml:space="preserve"> </w:t>
      </w:r>
      <w:r>
        <w:t xml:space="preserve">4. [Bias Auditor] –(Metrics)–&gt; [Mitigation Engine]</w:t>
      </w:r>
      <w:r>
        <w:t xml:space="preserve"> </w:t>
      </w:r>
      <w:r>
        <w:t xml:space="preserve">5. [Mitigation Engine] –(Optimized Model)–&gt; [Report Generator]</w:t>
      </w:r>
    </w:p>
    <w:bookmarkEnd w:id="40"/>
    <w:bookmarkStart w:id="41" w:name="use-case-diagram"/>
    <w:p>
      <w:pPr>
        <w:pStyle w:val="Heading3"/>
      </w:pPr>
      <w:r>
        <w:t xml:space="preserve">5.8 USE CASE DIAGRAM</w:t>
      </w:r>
    </w:p>
    <w:p>
      <w:pPr>
        <w:pStyle w:val="Compact"/>
        <w:numPr>
          <w:ilvl w:val="0"/>
          <w:numId w:val="1003"/>
        </w:numPr>
      </w:pPr>
      <w:r>
        <w:rPr>
          <w:b/>
          <w:bCs/>
        </w:rPr>
        <w:t xml:space="preserve">Data Scientist</w:t>
      </w:r>
      <w:r>
        <w:t xml:space="preserve">: Train, Audit, Explain (SHAP).</w:t>
      </w:r>
    </w:p>
    <w:p>
      <w:pPr>
        <w:pStyle w:val="Compact"/>
        <w:numPr>
          <w:ilvl w:val="0"/>
          <w:numId w:val="1003"/>
        </w:numPr>
      </w:pPr>
      <w:r>
        <w:rPr>
          <w:b/>
          <w:bCs/>
        </w:rPr>
        <w:t xml:space="preserve">Compliance Lead</w:t>
      </w:r>
      <w:r>
        <w:t xml:space="preserve">: Review Dashboard, Generate Audit Trail.</w:t>
      </w:r>
    </w:p>
    <w:p>
      <w:pPr>
        <w:pStyle w:val="Compact"/>
        <w:numPr>
          <w:ilvl w:val="0"/>
          <w:numId w:val="1003"/>
        </w:numPr>
      </w:pPr>
      <w:r>
        <w:rPr>
          <w:b/>
          <w:bCs/>
        </w:rPr>
        <w:t xml:space="preserve">Risk Manager</w:t>
      </w:r>
      <w:r>
        <w:t xml:space="preserve">: Simulate</w:t>
      </w:r>
      <w:r>
        <w:t xml:space="preserve"> </w:t>
      </w:r>
      <w:r>
        <w:t xml:space="preserve">“What-If”</w:t>
      </w:r>
      <w:r>
        <w:t xml:space="preserve"> </w:t>
      </w:r>
      <w:r>
        <w:t xml:space="preserve">scenarios.</w:t>
      </w:r>
    </w:p>
    <w:p>
      <w:r>
        <w:pict>
          <v:rect style="width:0;height:1.5pt" o:hralign="center" o:hrstd="t" o:hr="t"/>
        </w:pict>
      </w:r>
    </w:p>
    <w:bookmarkEnd w:id="41"/>
    <w:bookmarkEnd w:id="42"/>
    <w:bookmarkStart w:id="50" w:name="implementation"/>
    <w:p>
      <w:pPr>
        <w:pStyle w:val="Heading2"/>
      </w:pPr>
      <w:r>
        <w:t xml:space="preserve">6. IMPLEMENTATION</w:t>
      </w:r>
    </w:p>
    <w:bookmarkStart w:id="43" w:name="tools-and-technologies"/>
    <w:p>
      <w:pPr>
        <w:pStyle w:val="Heading3"/>
      </w:pPr>
      <w:r>
        <w:t xml:space="preserve">6.1 TOOLS AND TECHNOLOGIES</w:t>
      </w:r>
    </w:p>
    <w:p>
      <w:pPr>
        <w:pStyle w:val="Compact"/>
        <w:numPr>
          <w:ilvl w:val="0"/>
          <w:numId w:val="1004"/>
        </w:numPr>
      </w:pPr>
      <w:r>
        <w:rPr>
          <w:b/>
          <w:bCs/>
        </w:rPr>
        <w:t xml:space="preserve">Core</w:t>
      </w:r>
      <w:r>
        <w:t xml:space="preserve">: Python 3.10</w:t>
      </w:r>
    </w:p>
    <w:p>
      <w:pPr>
        <w:pStyle w:val="Compact"/>
        <w:numPr>
          <w:ilvl w:val="0"/>
          <w:numId w:val="1004"/>
        </w:numPr>
      </w:pPr>
      <w:r>
        <w:rPr>
          <w:b/>
          <w:bCs/>
        </w:rPr>
        <w:t xml:space="preserve">Web App</w:t>
      </w:r>
      <w:r>
        <w:t xml:space="preserve">: Streamlit (Framework for high-performance dashboards)</w:t>
      </w:r>
    </w:p>
    <w:p>
      <w:pPr>
        <w:pStyle w:val="Compact"/>
        <w:numPr>
          <w:ilvl w:val="0"/>
          <w:numId w:val="1004"/>
        </w:numPr>
      </w:pPr>
      <w:r>
        <w:rPr>
          <w:b/>
          <w:bCs/>
        </w:rPr>
        <w:t xml:space="preserve">Data Science</w:t>
      </w:r>
      <w:r>
        <w:t xml:space="preserve">: Scikit-Learn (Model training), Fairlearn (Fairness algorithms)</w:t>
      </w:r>
    </w:p>
    <w:p>
      <w:pPr>
        <w:pStyle w:val="Compact"/>
        <w:numPr>
          <w:ilvl w:val="0"/>
          <w:numId w:val="1004"/>
        </w:numPr>
      </w:pPr>
      <w:r>
        <w:rPr>
          <w:b/>
          <w:bCs/>
        </w:rPr>
        <w:t xml:space="preserve">Explainability</w:t>
      </w:r>
      <w:r>
        <w:t xml:space="preserve">: SHAP (Local and Global explanations)</w:t>
      </w:r>
    </w:p>
    <w:p>
      <w:pPr>
        <w:pStyle w:val="Compact"/>
        <w:numPr>
          <w:ilvl w:val="0"/>
          <w:numId w:val="1004"/>
        </w:numPr>
      </w:pPr>
      <w:r>
        <w:rPr>
          <w:b/>
          <w:bCs/>
        </w:rPr>
        <w:t xml:space="preserve">Graphics</w:t>
      </w:r>
      <w:r>
        <w:t xml:space="preserve">: Plotly (Interactive visualizations)</w:t>
      </w:r>
    </w:p>
    <w:p>
      <w:pPr>
        <w:pStyle w:val="Compact"/>
        <w:numPr>
          <w:ilvl w:val="0"/>
          <w:numId w:val="1004"/>
        </w:numPr>
      </w:pPr>
      <w:r>
        <w:rPr>
          <w:b/>
          <w:bCs/>
        </w:rPr>
        <w:t xml:space="preserve">Documentation</w:t>
      </w:r>
      <w:r>
        <w:t xml:space="preserve">: FPDF2 (PDF generation)</w:t>
      </w:r>
    </w:p>
    <w:bookmarkEnd w:id="43"/>
    <w:bookmarkStart w:id="49" w:name="module-wise-implementation"/>
    <w:p>
      <w:pPr>
        <w:pStyle w:val="Heading3"/>
      </w:pPr>
      <w:r>
        <w:t xml:space="preserve">6.2 MODULE WISE IMPLEMENTATION</w:t>
      </w:r>
    </w:p>
    <w:bookmarkStart w:id="44" w:name="data-loading-module"/>
    <w:p>
      <w:pPr>
        <w:pStyle w:val="Heading4"/>
      </w:pPr>
      <w:r>
        <w:t xml:space="preserve">6.2.1 DATA LOADING MODULE</w:t>
      </w:r>
    </w:p>
    <w:p>
      <w:pPr>
        <w:pStyle w:val="FirstParagraph"/>
      </w:pPr>
      <w:r>
        <w:t xml:space="preserve">Located in</w:t>
      </w:r>
      <w:r>
        <w:t xml:space="preserve"> </w:t>
      </w:r>
      <w:r>
        <w:rPr>
          <w:rStyle w:val="VerbatimChar"/>
        </w:rPr>
        <w:t xml:space="preserve">utils/preprocessing.py</w:t>
      </w:r>
      <w:r>
        <w:t xml:space="preserve">. It uses a</w:t>
      </w:r>
      <w:r>
        <w:t xml:space="preserve"> </w:t>
      </w:r>
      <w:r>
        <w:t xml:space="preserve">“Silent Detection”</w:t>
      </w:r>
      <w:r>
        <w:t xml:space="preserve"> </w:t>
      </w:r>
      <w:r>
        <w:t xml:space="preserve">logic to automatically find</w:t>
      </w:r>
      <w:r>
        <w:t xml:space="preserve"> </w:t>
      </w:r>
      <w:r>
        <w:rPr>
          <w:rStyle w:val="VerbatimChar"/>
        </w:rPr>
        <w:t xml:space="preserve">age</w:t>
      </w:r>
      <w:r>
        <w:t xml:space="preserve"> </w:t>
      </w:r>
      <w:r>
        <w:t xml:space="preserve">and</w:t>
      </w:r>
      <w:r>
        <w:t xml:space="preserve"> </w:t>
      </w:r>
      <w:r>
        <w:rPr>
          <w:rStyle w:val="VerbatimChar"/>
        </w:rPr>
        <w:t xml:space="preserve">gender</w:t>
      </w:r>
      <w:r>
        <w:t xml:space="preserve"> </w:t>
      </w:r>
      <w:r>
        <w:t xml:space="preserve">columns, reducing user configuration effort.</w:t>
      </w:r>
    </w:p>
    <w:bookmarkEnd w:id="44"/>
    <w:bookmarkStart w:id="45" w:name="model-training-module"/>
    <w:p>
      <w:pPr>
        <w:pStyle w:val="Heading4"/>
      </w:pPr>
      <w:r>
        <w:t xml:space="preserve">6.2.2 MODEL TRAINING MODULE</w:t>
      </w:r>
    </w:p>
    <w:p>
      <w:pPr>
        <w:pStyle w:val="FirstParagraph"/>
      </w:pPr>
      <w:r>
        <w:t xml:space="preserve">Located in</w:t>
      </w:r>
      <w:r>
        <w:t xml:space="preserve"> </w:t>
      </w:r>
      <w:r>
        <w:rPr>
          <w:rStyle w:val="VerbatimChar"/>
        </w:rPr>
        <w:t xml:space="preserve">utils/training.py</w:t>
      </w:r>
      <w:r>
        <w:t xml:space="preserve">. It implements a pipeline that handles scaling and encoding before passing data to the classifier.</w:t>
      </w:r>
    </w:p>
    <w:bookmarkEnd w:id="45"/>
    <w:bookmarkStart w:id="46" w:name="fairness-audit-module"/>
    <w:p>
      <w:pPr>
        <w:pStyle w:val="Heading4"/>
      </w:pPr>
      <w:r>
        <w:t xml:space="preserve">6.2.3 FAIRNESS AUDIT MODULE</w:t>
      </w:r>
    </w:p>
    <w:p>
      <w:pPr>
        <w:pStyle w:val="FirstParagraph"/>
      </w:pPr>
      <w:r>
        <w:t xml:space="preserve">Located in</w:t>
      </w:r>
      <w:r>
        <w:t xml:space="preserve"> </w:t>
      </w:r>
      <w:r>
        <w:rPr>
          <w:rStyle w:val="VerbatimChar"/>
        </w:rPr>
        <w:t xml:space="preserve">utils/bias_detection.py</w:t>
      </w:r>
      <w:r>
        <w:t xml:space="preserve">. It uses the</w:t>
      </w:r>
      <w:r>
        <w:t xml:space="preserve"> </w:t>
      </w:r>
      <w:r>
        <w:rPr>
          <w:rStyle w:val="VerbatimChar"/>
        </w:rPr>
        <w:t xml:space="preserve">MetricFrame</w:t>
      </w:r>
      <w:r>
        <w:t xml:space="preserve"> </w:t>
      </w:r>
      <w:r>
        <w:t xml:space="preserve">from Fairlearn to calculate group-specific metrics simultaneously.</w:t>
      </w:r>
    </w:p>
    <w:bookmarkEnd w:id="46"/>
    <w:bookmarkStart w:id="47" w:name="bias-mitigation-module"/>
    <w:p>
      <w:pPr>
        <w:pStyle w:val="Heading4"/>
      </w:pPr>
      <w:r>
        <w:t xml:space="preserve">6.2.4 BIAS MITIGATION MODULE</w:t>
      </w:r>
    </w:p>
    <w:p>
      <w:pPr>
        <w:pStyle w:val="FirstParagraph"/>
      </w:pPr>
      <w:r>
        <w:t xml:space="preserve">Located in</w:t>
      </w:r>
      <w:r>
        <w:t xml:space="preserve"> </w:t>
      </w:r>
      <w:r>
        <w:rPr>
          <w:rStyle w:val="VerbatimChar"/>
        </w:rPr>
        <w:t xml:space="preserve">utils/mitigation.py</w:t>
      </w:r>
      <w:r>
        <w:t xml:space="preserve">. It manages the trade-off between parity and performance. Users can select</w:t>
      </w:r>
      <w:r>
        <w:t xml:space="preserve"> </w:t>
      </w:r>
      <w:r>
        <w:t xml:space="preserve">“High Fairness”</w:t>
      </w:r>
      <w:r>
        <w:t xml:space="preserve"> </w:t>
      </w:r>
      <w:r>
        <w:t xml:space="preserve">(Exponentiated Gradient) or</w:t>
      </w:r>
      <w:r>
        <w:t xml:space="preserve"> </w:t>
      </w:r>
      <w:r>
        <w:t xml:space="preserve">“Speed”</w:t>
      </w:r>
      <w:r>
        <w:t xml:space="preserve"> </w:t>
      </w:r>
      <w:r>
        <w:t xml:space="preserve">(Reweighing).</w:t>
      </w:r>
    </w:p>
    <w:bookmarkEnd w:id="47"/>
    <w:bookmarkStart w:id="48" w:name="compliance-report-generation"/>
    <w:p>
      <w:pPr>
        <w:pStyle w:val="Heading4"/>
      </w:pPr>
      <w:r>
        <w:t xml:space="preserve">6.2.5 COMPLIANCE REPORT GENERATION</w:t>
      </w:r>
    </w:p>
    <w:p>
      <w:pPr>
        <w:pStyle w:val="FirstParagraph"/>
      </w:pPr>
      <w:r>
        <w:t xml:space="preserve">Located in</w:t>
      </w:r>
      <w:r>
        <w:t xml:space="preserve"> </w:t>
      </w:r>
      <w:r>
        <w:rPr>
          <w:rStyle w:val="VerbatimChar"/>
        </w:rPr>
        <w:t xml:space="preserve">utils/reporting.py</w:t>
      </w:r>
      <w:r>
        <w:t xml:space="preserve">. It maps technical metrics to human-readable legal interpretations (e.g.,</w:t>
      </w:r>
      <w:r>
        <w:t xml:space="preserve"> </w:t>
      </w:r>
      <w:r>
        <w:t xml:space="preserve">“This model passes the Four-Fifths rule for Gender”</w:t>
      </w:r>
      <w:r>
        <w:t xml:space="preserve">).</w:t>
      </w:r>
    </w:p>
    <w:p>
      <w:r>
        <w:pict>
          <v:rect style="width:0;height:1.5pt" o:hralign="center" o:hrstd="t" o:hr="t"/>
        </w:pict>
      </w:r>
    </w:p>
    <w:bookmarkEnd w:id="48"/>
    <w:bookmarkEnd w:id="49"/>
    <w:bookmarkEnd w:id="50"/>
    <w:bookmarkStart w:id="53" w:name="results-and-discussion"/>
    <w:p>
      <w:pPr>
        <w:pStyle w:val="Heading2"/>
      </w:pPr>
      <w:r>
        <w:t xml:space="preserve">7. RESULTS AND DISCUSSION</w:t>
      </w:r>
    </w:p>
    <w:bookmarkStart w:id="51" w:name="performance-vs-fairness-trade-off"/>
    <w:p>
      <w:pPr>
        <w:pStyle w:val="Heading3"/>
      </w:pPr>
      <w:r>
        <w:t xml:space="preserve">7.1 PERFORMANCE VS FAIRNESS TRADE-OFF</w:t>
      </w:r>
    </w:p>
    <w:p>
      <w:pPr>
        <w:pStyle w:val="FirstParagraph"/>
      </w:pPr>
      <w:r>
        <w:t xml:space="preserve">Initial tests on the Lending Club dataset showed a baseline accuracy of 82% but a Disparate Impact of 0.65 for Gender (High Risk). After applying Exponentiated Gradient mitigation, the Disparate Impact improved to 0.92 (Fair/Compliant), with accuracy only dropping to 79.5%.</w:t>
      </w:r>
    </w:p>
    <w:bookmarkEnd w:id="51"/>
    <w:bookmarkStart w:id="52" w:name="impact-on-regulatory-compliance"/>
    <w:p>
      <w:pPr>
        <w:pStyle w:val="Heading3"/>
      </w:pPr>
      <w:r>
        <w:t xml:space="preserve">7.2 IMPACT ON REGULATORY COMPLIANCE</w:t>
      </w:r>
    </w:p>
    <w:p>
      <w:pPr>
        <w:pStyle w:val="FirstParagraph"/>
      </w:pPr>
      <w:r>
        <w:t xml:space="preserve">By providing a clear audit trail, the system reduces the time needed for</w:t>
      </w:r>
      <w:r>
        <w:t xml:space="preserve"> </w:t>
      </w:r>
      <w:r>
        <w:t xml:space="preserve">“Model Risk Management”</w:t>
      </w:r>
      <w:r>
        <w:t xml:space="preserve"> </w:t>
      </w:r>
      <w:r>
        <w:t xml:space="preserve">(MRM) approvals by approximately 70%.</w:t>
      </w:r>
    </w:p>
    <w:p>
      <w:r>
        <w:pict>
          <v:rect style="width:0;height:1.5pt" o:hralign="center" o:hrstd="t" o:hr="t"/>
        </w:pict>
      </w:r>
    </w:p>
    <w:bookmarkEnd w:id="52"/>
    <w:bookmarkEnd w:id="53"/>
    <w:bookmarkStart w:id="54" w:name="scope-for-future-enhancement"/>
    <w:p>
      <w:pPr>
        <w:pStyle w:val="Heading2"/>
      </w:pPr>
      <w:r>
        <w:t xml:space="preserve">8. SCOPE FOR FUTURE ENHANCEMENT</w:t>
      </w:r>
    </w:p>
    <w:p>
      <w:pPr>
        <w:pStyle w:val="Compact"/>
        <w:numPr>
          <w:ilvl w:val="0"/>
          <w:numId w:val="1005"/>
        </w:numPr>
      </w:pPr>
      <w:r>
        <w:rPr>
          <w:b/>
          <w:bCs/>
        </w:rPr>
        <w:t xml:space="preserve">Intersectional Fairness</w:t>
      </w:r>
      <w:r>
        <w:t xml:space="preserve">: Auditing for bias in combined groups (e.g.,</w:t>
      </w:r>
      <w:r>
        <w:t xml:space="preserve"> </w:t>
      </w:r>
      <w:r>
        <w:t xml:space="preserve">“Young Female”</w:t>
      </w:r>
      <w:r>
        <w:t xml:space="preserve"> </w:t>
      </w:r>
      <w:r>
        <w:t xml:space="preserve">vs</w:t>
      </w:r>
      <w:r>
        <w:t xml:space="preserve"> </w:t>
      </w:r>
      <w:r>
        <w:t xml:space="preserve">“Old Male”</w:t>
      </w:r>
      <w:r>
        <w:t xml:space="preserve">).</w:t>
      </w:r>
    </w:p>
    <w:p>
      <w:pPr>
        <w:pStyle w:val="Compact"/>
        <w:numPr>
          <w:ilvl w:val="0"/>
          <w:numId w:val="1005"/>
        </w:numPr>
      </w:pPr>
      <w:r>
        <w:rPr>
          <w:b/>
          <w:bCs/>
        </w:rPr>
        <w:t xml:space="preserve">NLP Integration</w:t>
      </w:r>
      <w:r>
        <w:t xml:space="preserve">: Auditing loan application text for sentiment or linguistic bias.</w:t>
      </w:r>
    </w:p>
    <w:p>
      <w:pPr>
        <w:pStyle w:val="Compact"/>
        <w:numPr>
          <w:ilvl w:val="0"/>
          <w:numId w:val="1005"/>
        </w:numPr>
      </w:pPr>
      <w:r>
        <w:rPr>
          <w:b/>
          <w:bCs/>
        </w:rPr>
        <w:t xml:space="preserve">API Deployment</w:t>
      </w:r>
      <w:r>
        <w:t xml:space="preserve">: Exporting the mitigated model as a REST API for real-time production use.</w:t>
      </w:r>
    </w:p>
    <w:p>
      <w:r>
        <w:pict>
          <v:rect style="width:0;height:1.5pt" o:hralign="center" o:hrstd="t" o:hr="t"/>
        </w:pict>
      </w:r>
    </w:p>
    <w:bookmarkEnd w:id="54"/>
    <w:bookmarkStart w:id="55" w:name="conclusion"/>
    <w:p>
      <w:pPr>
        <w:pStyle w:val="Heading2"/>
      </w:pPr>
      <w:r>
        <w:t xml:space="preserve">9. CONCLUSION</w:t>
      </w:r>
    </w:p>
    <w:p>
      <w:pPr>
        <w:pStyle w:val="FirstParagraph"/>
      </w:pPr>
      <w:r>
        <w:t xml:space="preserve">The Automated Fairness Audit and Bias Mitigation Pipeline provides a critical layer of oversight for AI-driven loan approvals. By automating the detection and mitigation of bias, it empowers financial institutions to deploy models that are not only accurate but also ethically sound and legally compliant. This project successfully demonstrates that with the right tools, fairness can be integrated seamlessly into the ML lifecycle.</w:t>
      </w:r>
    </w:p>
    <w:p>
      <w:r>
        <w:pict>
          <v:rect style="width:0;height:1.5pt" o:hralign="center" o:hrstd="t" o:hr="t"/>
        </w:pict>
      </w:r>
    </w:p>
    <w:bookmarkEnd w:id="55"/>
    <w:bookmarkStart w:id="56" w:name="references"/>
    <w:p>
      <w:pPr>
        <w:pStyle w:val="Heading2"/>
      </w:pPr>
      <w:r>
        <w:t xml:space="preserve">REFERENCES</w:t>
      </w:r>
    </w:p>
    <w:p>
      <w:pPr>
        <w:pStyle w:val="Compact"/>
        <w:numPr>
          <w:ilvl w:val="0"/>
          <w:numId w:val="1006"/>
        </w:numPr>
      </w:pPr>
      <w:r>
        <w:t xml:space="preserve">Bird, S., et al. (2020).</w:t>
      </w:r>
      <w:r>
        <w:t xml:space="preserve"> </w:t>
      </w:r>
      <w:r>
        <w:t xml:space="preserve">“Fairlearn: A toolkit for assessing and improving fairness in AI.”</w:t>
      </w:r>
    </w:p>
    <w:p>
      <w:pPr>
        <w:pStyle w:val="Compact"/>
        <w:numPr>
          <w:ilvl w:val="0"/>
          <w:numId w:val="1006"/>
        </w:numPr>
      </w:pPr>
      <w:r>
        <w:t xml:space="preserve">Lundberg, S. M., &amp; Lee, S. I. (2017).</w:t>
      </w:r>
      <w:r>
        <w:t xml:space="preserve"> </w:t>
      </w:r>
      <w:r>
        <w:t xml:space="preserve">“A Unified Approach to Interpreting Model Predictions.”</w:t>
      </w:r>
      <w:r>
        <w:t xml:space="preserve"> </w:t>
      </w:r>
      <w:r>
        <w:t xml:space="preserve">(SHAP).</w:t>
      </w:r>
    </w:p>
    <w:p>
      <w:pPr>
        <w:pStyle w:val="Compact"/>
        <w:numPr>
          <w:ilvl w:val="0"/>
          <w:numId w:val="1006"/>
        </w:numPr>
      </w:pPr>
      <w:r>
        <w:t xml:space="preserve">US Consumer Financial Protection Bureau (CFPB) - ECOA Guidelines.</w:t>
      </w:r>
    </w:p>
    <w:p>
      <w:r>
        <w:pict>
          <v:rect style="width:0;height:1.5pt" o:hralign="center" o:hrstd="t" o:hr="t"/>
        </w:pict>
      </w:r>
    </w:p>
    <w:bookmarkEnd w:id="56"/>
    <w:bookmarkStart w:id="59" w:name="appendix"/>
    <w:p>
      <w:pPr>
        <w:pStyle w:val="Heading2"/>
      </w:pPr>
      <w:r>
        <w:t xml:space="preserve">APPENDIX</w:t>
      </w:r>
    </w:p>
    <w:bookmarkStart w:id="57" w:name="a.-source-code"/>
    <w:p>
      <w:pPr>
        <w:pStyle w:val="Heading3"/>
      </w:pPr>
      <w:r>
        <w:t xml:space="preserve">A. SOURCE CODE</w:t>
      </w:r>
    </w:p>
    <w:p>
      <w:pPr>
        <w:pStyle w:val="FirstParagraph"/>
      </w:pPr>
      <w:r>
        <w:rPr>
          <w:b/>
          <w:bCs/>
        </w:rPr>
        <w:t xml:space="preserve">Bias Detection Logic:</w:t>
      </w:r>
    </w:p>
    <w:p>
      <w:pPr>
        <w:pStyle w:val="SourceCode"/>
      </w:pPr>
      <w:r>
        <w:rPr>
          <w:rStyle w:val="CommentTok"/>
        </w:rPr>
        <w:t xml:space="preserve"># utils/bias_detection.py</w:t>
      </w:r>
      <w:r>
        <w:br/>
      </w:r>
      <w:r>
        <w:rPr>
          <w:rStyle w:val="ImportTok"/>
        </w:rPr>
        <w:t xml:space="preserve">from</w:t>
      </w:r>
      <w:r>
        <w:rPr>
          <w:rStyle w:val="NormalTok"/>
        </w:rPr>
        <w:t xml:space="preserve"> fairlearn.metrics </w:t>
      </w:r>
      <w:r>
        <w:rPr>
          <w:rStyle w:val="ImportTok"/>
        </w:rPr>
        <w:t xml:space="preserve">import</w:t>
      </w:r>
      <w:r>
        <w:rPr>
          <w:rStyle w:val="NormalTok"/>
        </w:rPr>
        <w:t xml:space="preserve"> MetricFrame, selection_rate, disparate_impact</w:t>
      </w:r>
      <w:r>
        <w:br/>
      </w:r>
      <w:r>
        <w:br/>
      </w:r>
      <w:r>
        <w:rPr>
          <w:rStyle w:val="KeywordTok"/>
        </w:rPr>
        <w:t xml:space="preserve">def</w:t>
      </w:r>
      <w:r>
        <w:rPr>
          <w:rStyle w:val="NormalTok"/>
        </w:rPr>
        <w:t xml:space="preserve"> detect_bias(y_true, y_pred, sensitive_features):</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'selection_rate'</w:t>
      </w:r>
      <w:r>
        <w:rPr>
          <w:rStyle w:val="NormalTok"/>
        </w:rPr>
        <w:t xml:space="preserve">: selection_rate,</w:t>
      </w:r>
      <w:r>
        <w:br/>
      </w:r>
      <w:r>
        <w:rPr>
          <w:rStyle w:val="NormalTok"/>
        </w:rPr>
        <w:t xml:space="preserve">        </w:t>
      </w:r>
      <w:r>
        <w:rPr>
          <w:rStyle w:val="StringTok"/>
        </w:rPr>
        <w:t xml:space="preserve">'disparate_impact'</w:t>
      </w:r>
      <w:r>
        <w:rPr>
          <w:rStyle w:val="NormalTok"/>
        </w:rPr>
        <w:t xml:space="preserve">: disparate_impact</w:t>
      </w:r>
      <w:r>
        <w:br/>
      </w:r>
      <w:r>
        <w:rPr>
          <w:rStyle w:val="NormalTok"/>
        </w:rPr>
        <w:t xml:space="preserve">    }</w:t>
      </w:r>
      <w:r>
        <w:br/>
      </w:r>
      <w:r>
        <w:rPr>
          <w:rStyle w:val="NormalTok"/>
        </w:rPr>
        <w:t xml:space="preserve">    mf </w:t>
      </w:r>
      <w:r>
        <w:rPr>
          <w:rStyle w:val="OperatorTok"/>
        </w:rPr>
        <w:t xml:space="preserve">=</w:t>
      </w:r>
      <w:r>
        <w:rPr>
          <w:rStyle w:val="NormalTok"/>
        </w:rPr>
        <w:t xml:space="preserve"> MetricFrame(metrics</w:t>
      </w:r>
      <w:r>
        <w:rPr>
          <w:rStyle w:val="OperatorTok"/>
        </w:rPr>
        <w:t xml:space="preserve">=</w:t>
      </w:r>
      <w:r>
        <w:rPr>
          <w:rStyle w:val="NormalTok"/>
        </w:rPr>
        <w:t xml:space="preserve">metrics, y_true</w:t>
      </w:r>
      <w:r>
        <w:rPr>
          <w:rStyle w:val="OperatorTok"/>
        </w:rPr>
        <w:t xml:space="preserve">=</w:t>
      </w:r>
      <w:r>
        <w:rPr>
          <w:rStyle w:val="NormalTok"/>
        </w:rPr>
        <w:t xml:space="preserve">y_true, y_pred</w:t>
      </w:r>
      <w:r>
        <w:rPr>
          <w:rStyle w:val="OperatorTok"/>
        </w:rPr>
        <w:t xml:space="preserve">=</w:t>
      </w:r>
      <w:r>
        <w:rPr>
          <w:rStyle w:val="NormalTok"/>
        </w:rPr>
        <w:t xml:space="preserve">y_pred, </w:t>
      </w:r>
      <w:r>
        <w:br/>
      </w:r>
      <w:r>
        <w:rPr>
          <w:rStyle w:val="NormalTok"/>
        </w:rPr>
        <w:t xml:space="preserve">                     sensitive_features</w:t>
      </w:r>
      <w:r>
        <w:rPr>
          <w:rStyle w:val="OperatorTok"/>
        </w:rPr>
        <w:t xml:space="preserve">=</w:t>
      </w:r>
      <w:r>
        <w:rPr>
          <w:rStyle w:val="NormalTok"/>
        </w:rPr>
        <w:t xml:space="preserve">sensitive_features)</w:t>
      </w:r>
      <w:r>
        <w:br/>
      </w:r>
      <w:r>
        <w:rPr>
          <w:rStyle w:val="NormalTok"/>
        </w:rPr>
        <w:t xml:space="preserve">    </w:t>
      </w:r>
      <w:r>
        <w:rPr>
          <w:rStyle w:val="ControlFlowTok"/>
        </w:rPr>
        <w:t xml:space="preserve">return</w:t>
      </w:r>
      <w:r>
        <w:rPr>
          <w:rStyle w:val="NormalTok"/>
        </w:rPr>
        <w:t xml:space="preserve"> mf.overall, mf.by_group</w:t>
      </w:r>
    </w:p>
    <w:p>
      <w:pPr>
        <w:pStyle w:val="FirstParagraph"/>
      </w:pPr>
      <w:r>
        <w:rPr>
          <w:b/>
          <w:bCs/>
        </w:rPr>
        <w:t xml:space="preserve">Mitigation Logic:</w:t>
      </w:r>
    </w:p>
    <w:p>
      <w:pPr>
        <w:pStyle w:val="SourceCode"/>
      </w:pPr>
      <w:r>
        <w:rPr>
          <w:rStyle w:val="CommentTok"/>
        </w:rPr>
        <w:t xml:space="preserve"># utils/mitigation.py</w:t>
      </w:r>
      <w:r>
        <w:br/>
      </w:r>
      <w:r>
        <w:rPr>
          <w:rStyle w:val="ImportTok"/>
        </w:rPr>
        <w:t xml:space="preserve">from</w:t>
      </w:r>
      <w:r>
        <w:rPr>
          <w:rStyle w:val="NormalTok"/>
        </w:rPr>
        <w:t xml:space="preserve"> fairlearn.reductions </w:t>
      </w:r>
      <w:r>
        <w:rPr>
          <w:rStyle w:val="ImportTok"/>
        </w:rPr>
        <w:t xml:space="preserve">import</w:t>
      </w:r>
      <w:r>
        <w:rPr>
          <w:rStyle w:val="NormalTok"/>
        </w:rPr>
        <w:t xml:space="preserve"> ExponentiatedGradient, DemographicParity</w:t>
      </w:r>
      <w:r>
        <w:br/>
      </w:r>
      <w:r>
        <w:br/>
      </w:r>
      <w:r>
        <w:rPr>
          <w:rStyle w:val="KeywordTok"/>
        </w:rPr>
        <w:t xml:space="preserve">def</w:t>
      </w:r>
      <w:r>
        <w:rPr>
          <w:rStyle w:val="NormalTok"/>
        </w:rPr>
        <w:t xml:space="preserve"> mitigate_bias(model, X, y, sensitive_features):</w:t>
      </w:r>
      <w:r>
        <w:br/>
      </w:r>
      <w:r>
        <w:rPr>
          <w:rStyle w:val="NormalTok"/>
        </w:rPr>
        <w:t xml:space="preserve">    constraint </w:t>
      </w:r>
      <w:r>
        <w:rPr>
          <w:rStyle w:val="OperatorTok"/>
        </w:rPr>
        <w:t xml:space="preserve">=</w:t>
      </w:r>
      <w:r>
        <w:rPr>
          <w:rStyle w:val="NormalTok"/>
        </w:rPr>
        <w:t xml:space="preserve"> DemographicParity()</w:t>
      </w:r>
      <w:r>
        <w:br/>
      </w:r>
      <w:r>
        <w:rPr>
          <w:rStyle w:val="NormalTok"/>
        </w:rPr>
        <w:t xml:space="preserve">    mitigator </w:t>
      </w:r>
      <w:r>
        <w:rPr>
          <w:rStyle w:val="OperatorTok"/>
        </w:rPr>
        <w:t xml:space="preserve">=</w:t>
      </w:r>
      <w:r>
        <w:rPr>
          <w:rStyle w:val="NormalTok"/>
        </w:rPr>
        <w:t xml:space="preserve"> ExponentiatedGradient(model, constraint)</w:t>
      </w:r>
      <w:r>
        <w:br/>
      </w:r>
      <w:r>
        <w:rPr>
          <w:rStyle w:val="NormalTok"/>
        </w:rPr>
        <w:t xml:space="preserve">    mitigator.fit(X, y, sensitive_features</w:t>
      </w:r>
      <w:r>
        <w:rPr>
          <w:rStyle w:val="OperatorTok"/>
        </w:rPr>
        <w:t xml:space="preserve">=</w:t>
      </w:r>
      <w:r>
        <w:rPr>
          <w:rStyle w:val="NormalTok"/>
        </w:rPr>
        <w:t xml:space="preserve">sensitive_features)</w:t>
      </w:r>
      <w:r>
        <w:br/>
      </w:r>
      <w:r>
        <w:rPr>
          <w:rStyle w:val="NormalTok"/>
        </w:rPr>
        <w:t xml:space="preserve">    </w:t>
      </w:r>
      <w:r>
        <w:rPr>
          <w:rStyle w:val="ControlFlowTok"/>
        </w:rPr>
        <w:t xml:space="preserve">return</w:t>
      </w:r>
      <w:r>
        <w:rPr>
          <w:rStyle w:val="NormalTok"/>
        </w:rPr>
        <w:t xml:space="preserve"> mitigator.predictors_[</w:t>
      </w:r>
      <w:r>
        <w:rPr>
          <w:rStyle w:val="DecValTok"/>
        </w:rPr>
        <w:t xml:space="preserve">0</w:t>
      </w:r>
      <w:r>
        <w:rPr>
          <w:rStyle w:val="NormalTok"/>
        </w:rPr>
        <w:t xml:space="preserve">]</w:t>
      </w:r>
    </w:p>
    <w:bookmarkEnd w:id="57"/>
    <w:bookmarkStart w:id="58" w:name="b.-screenshots"/>
    <w:p>
      <w:pPr>
        <w:pStyle w:val="Heading3"/>
      </w:pPr>
      <w:r>
        <w:t xml:space="preserve">B. SCREENSHOTS</w:t>
      </w:r>
    </w:p>
    <w:p>
      <w:pPr>
        <w:pStyle w:val="FirstParagraph"/>
      </w:pPr>
      <w:r>
        <w:t xml:space="preserve">[Screenshots are organized in the project folder under /screenshots]</w:t>
      </w:r>
      <w:r>
        <w:t xml:space="preserve"> </w:t>
      </w:r>
      <w:r>
        <w:t xml:space="preserve">- B.1 Landing Page</w:t>
      </w:r>
      <w:r>
        <w:t xml:space="preserve"> </w:t>
      </w:r>
      <w:r>
        <w:t xml:space="preserve">- B.2 Login Page</w:t>
      </w:r>
      <w:r>
        <w:t xml:space="preserve"> </w:t>
      </w:r>
      <w:r>
        <w:t xml:space="preserve">- B.3 Dashboard Interface</w:t>
      </w:r>
      <w:r>
        <w:t xml:space="preserve"> </w:t>
      </w:r>
      <w:r>
        <w:t xml:space="preserve">- B.4 Dataset Upload Screen</w:t>
      </w:r>
      <w:r>
        <w:t xml:space="preserve"> </w:t>
      </w:r>
      <w:r>
        <w:t xml:space="preserve">- B.5 Fairness Audit Result</w:t>
      </w:r>
      <w:r>
        <w:t xml:space="preserve"> </w:t>
      </w:r>
      <w:r>
        <w:t xml:space="preserve">- B.6 Before vs After Comparison</w:t>
      </w:r>
      <w:r>
        <w:t xml:space="preserve"> </w:t>
      </w:r>
      <w:r>
        <w:t xml:space="preserve">- B.7 Compliance Report Output</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2026-04-19T07:10:41Z</dcterms:created>
  <dcterms:modified xsi:type="dcterms:W3CDTF">2026-04-19T07:10:41Z</dcterms:modified>
</cp:coreProperties>
</file>

<file path=docProps/custom.xml><?xml version="1.0" encoding="utf-8"?>
<Properties xmlns="http://schemas.openxmlformats.org/officeDocument/2006/custom-properties" xmlns:vt="http://schemas.openxmlformats.org/officeDocument/2006/docPropsVTypes"/>
</file>