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209E9" w:rsidP="005C23C7">
            <w:r>
              <w:t>05</w:t>
            </w:r>
            <w:r w:rsidR="008F42BE" w:rsidRPr="008F42BE">
              <w:t>-05-2023</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8F42BE" w:rsidP="00FE2407">
            <w:r w:rsidRPr="008F42BE">
              <w:t>NM2023TMID1</w:t>
            </w:r>
            <w:r w:rsidR="008209E9">
              <w:t>3788</w:t>
            </w:r>
          </w:p>
        </w:tc>
      </w:tr>
      <w:tr w:rsidR="00FE2407" w:rsidTr="005C23C7">
        <w:tc>
          <w:tcPr>
            <w:tcW w:w="4508" w:type="dxa"/>
          </w:tcPr>
          <w:p w:rsidR="00FE2407" w:rsidRDefault="00FE2407" w:rsidP="00FE2407">
            <w:r w:rsidRPr="00AB20AC">
              <w:rPr>
                <w:rFonts w:cstheme="minorHAnsi"/>
              </w:rPr>
              <w:t>Project Name</w:t>
            </w:r>
          </w:p>
        </w:tc>
        <w:tc>
          <w:tcPr>
            <w:tcW w:w="4508" w:type="dxa"/>
          </w:tcPr>
          <w:p w:rsidR="008F42BE" w:rsidRPr="008F42BE" w:rsidRDefault="008F42BE" w:rsidP="008F42BE">
            <w:pPr>
              <w:rPr>
                <w:rFonts w:cstheme="minorHAnsi"/>
              </w:rPr>
            </w:pPr>
          </w:p>
          <w:p w:rsidR="00FE2407" w:rsidRDefault="008F42BE" w:rsidP="008F42BE">
            <w:proofErr w:type="spellStart"/>
            <w:r w:rsidRPr="008F42BE">
              <w:rPr>
                <w:rFonts w:cstheme="minorHAnsi"/>
              </w:rPr>
              <w:t>C</w:t>
            </w:r>
            <w:r w:rsidR="008209E9">
              <w:rPr>
                <w:rFonts w:cstheme="minorHAnsi"/>
              </w:rPr>
              <w:t>ovid</w:t>
            </w:r>
            <w:proofErr w:type="spellEnd"/>
            <w:r w:rsidR="008209E9">
              <w:rPr>
                <w:rFonts w:cstheme="minorHAnsi"/>
              </w:rPr>
              <w:t xml:space="preserve"> vision: Advanced </w:t>
            </w:r>
            <w:proofErr w:type="spellStart"/>
            <w:r w:rsidR="008209E9">
              <w:rPr>
                <w:rFonts w:cstheme="minorHAnsi"/>
              </w:rPr>
              <w:t>covid</w:t>
            </w:r>
            <w:proofErr w:type="spellEnd"/>
            <w:r w:rsidR="008209E9">
              <w:rPr>
                <w:rFonts w:cstheme="minorHAnsi"/>
              </w:rPr>
              <w:t xml:space="preserve"> 19 detection from </w:t>
            </w:r>
            <w:proofErr w:type="gramStart"/>
            <w:r w:rsidR="008209E9">
              <w:rPr>
                <w:rFonts w:cstheme="minorHAnsi"/>
              </w:rPr>
              <w:t>lung  x</w:t>
            </w:r>
            <w:proofErr w:type="gramEnd"/>
            <w:r w:rsidR="008209E9">
              <w:rPr>
                <w:rFonts w:cstheme="minorHAnsi"/>
              </w:rPr>
              <w:t>-rays with machine learning or deep learning.</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065969" cy="1049643"/>
            <wp:effectExtent l="19050" t="0" r="1331"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stretch>
                      <a:fillRect/>
                    </a:stretch>
                  </pic:blipFill>
                  <pic:spPr>
                    <a:xfrm>
                      <a:off x="0" y="0"/>
                      <a:ext cx="5065969" cy="1049643"/>
                    </a:xfrm>
                    <a:prstGeom prst="rect">
                      <a:avLst/>
                    </a:prstGeom>
                  </pic:spPr>
                </pic:pic>
              </a:graphicData>
            </a:graphic>
          </wp:inline>
        </w:drawing>
      </w:r>
    </w:p>
    <w:tbl>
      <w:tblPr>
        <w:tblStyle w:val="TableGrid"/>
        <w:tblW w:w="9889" w:type="dxa"/>
        <w:tblLook w:val="04A0"/>
      </w:tblPr>
      <w:tblGrid>
        <w:gridCol w:w="1789"/>
        <w:gridCol w:w="1392"/>
        <w:gridCol w:w="1514"/>
        <w:gridCol w:w="1275"/>
        <w:gridCol w:w="1469"/>
        <w:gridCol w:w="2450"/>
      </w:tblGrid>
      <w:tr w:rsidR="007B7684" w:rsidRPr="007A3AE5" w:rsidTr="007B7684">
        <w:trPr>
          <w:trHeight w:val="586"/>
        </w:trPr>
        <w:tc>
          <w:tcPr>
            <w:tcW w:w="1793" w:type="dxa"/>
          </w:tcPr>
          <w:p w:rsidR="003E3A16" w:rsidRPr="007A3AE5" w:rsidRDefault="003E3A16" w:rsidP="003E3A16">
            <w:pPr>
              <w:rPr>
                <w:b/>
                <w:bCs/>
                <w:sz w:val="24"/>
                <w:szCs w:val="24"/>
              </w:rPr>
            </w:pPr>
            <w:r w:rsidRPr="007A3AE5">
              <w:rPr>
                <w:b/>
                <w:bCs/>
                <w:sz w:val="24"/>
                <w:szCs w:val="24"/>
              </w:rPr>
              <w:t>Problem Statement (PS)</w:t>
            </w:r>
          </w:p>
        </w:tc>
        <w:tc>
          <w:tcPr>
            <w:tcW w:w="1392"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19" w:type="dxa"/>
          </w:tcPr>
          <w:p w:rsidR="003E3A16" w:rsidRPr="007A3AE5" w:rsidRDefault="003E3A16" w:rsidP="003E3A16">
            <w:pPr>
              <w:rPr>
                <w:b/>
                <w:bCs/>
                <w:sz w:val="24"/>
                <w:szCs w:val="24"/>
              </w:rPr>
            </w:pPr>
            <w:r w:rsidRPr="007A3AE5">
              <w:rPr>
                <w:b/>
                <w:bCs/>
                <w:sz w:val="24"/>
                <w:szCs w:val="24"/>
              </w:rPr>
              <w:t>I’m trying to</w:t>
            </w:r>
          </w:p>
        </w:tc>
        <w:tc>
          <w:tcPr>
            <w:tcW w:w="1253" w:type="dxa"/>
          </w:tcPr>
          <w:p w:rsidR="003E3A16" w:rsidRPr="007A3AE5" w:rsidRDefault="003E3A16" w:rsidP="003E3A16">
            <w:pPr>
              <w:rPr>
                <w:b/>
                <w:bCs/>
                <w:sz w:val="24"/>
                <w:szCs w:val="24"/>
              </w:rPr>
            </w:pPr>
            <w:r w:rsidRPr="007A3AE5">
              <w:rPr>
                <w:b/>
                <w:bCs/>
                <w:sz w:val="24"/>
                <w:szCs w:val="24"/>
              </w:rPr>
              <w:t>But</w:t>
            </w:r>
          </w:p>
        </w:tc>
        <w:tc>
          <w:tcPr>
            <w:tcW w:w="1471" w:type="dxa"/>
          </w:tcPr>
          <w:p w:rsidR="003E3A16" w:rsidRPr="007A3AE5" w:rsidRDefault="003E3A16" w:rsidP="003E3A16">
            <w:pPr>
              <w:rPr>
                <w:b/>
                <w:bCs/>
                <w:sz w:val="24"/>
                <w:szCs w:val="24"/>
              </w:rPr>
            </w:pPr>
            <w:r w:rsidRPr="007A3AE5">
              <w:rPr>
                <w:b/>
                <w:bCs/>
                <w:sz w:val="24"/>
                <w:szCs w:val="24"/>
              </w:rPr>
              <w:t>Because</w:t>
            </w:r>
          </w:p>
        </w:tc>
        <w:tc>
          <w:tcPr>
            <w:tcW w:w="2461" w:type="dxa"/>
          </w:tcPr>
          <w:p w:rsidR="003E3A16" w:rsidRPr="007A3AE5" w:rsidRDefault="003E3A16" w:rsidP="003E3A16">
            <w:pPr>
              <w:rPr>
                <w:b/>
                <w:bCs/>
                <w:sz w:val="24"/>
                <w:szCs w:val="24"/>
              </w:rPr>
            </w:pPr>
            <w:r w:rsidRPr="007A3AE5">
              <w:rPr>
                <w:b/>
                <w:bCs/>
                <w:sz w:val="24"/>
                <w:szCs w:val="24"/>
              </w:rPr>
              <w:t>Which makes me feel</w:t>
            </w:r>
          </w:p>
        </w:tc>
      </w:tr>
      <w:tr w:rsidR="007B7684" w:rsidTr="007B7684">
        <w:trPr>
          <w:trHeight w:val="600"/>
        </w:trPr>
        <w:tc>
          <w:tcPr>
            <w:tcW w:w="1793" w:type="dxa"/>
          </w:tcPr>
          <w:p w:rsidR="003E3A16" w:rsidRDefault="003E3A16" w:rsidP="003E3A16">
            <w:pPr>
              <w:rPr>
                <w:sz w:val="24"/>
                <w:szCs w:val="24"/>
              </w:rPr>
            </w:pPr>
            <w:r>
              <w:rPr>
                <w:sz w:val="24"/>
                <w:szCs w:val="24"/>
              </w:rPr>
              <w:t>PS-1</w:t>
            </w:r>
          </w:p>
        </w:tc>
        <w:tc>
          <w:tcPr>
            <w:tcW w:w="1392" w:type="dxa"/>
          </w:tcPr>
          <w:p w:rsidR="003E3A16" w:rsidRDefault="00B501A2" w:rsidP="003E3A16">
            <w:pPr>
              <w:rPr>
                <w:sz w:val="24"/>
                <w:szCs w:val="24"/>
              </w:rPr>
            </w:pPr>
            <w:r>
              <w:rPr>
                <w:sz w:val="24"/>
                <w:szCs w:val="24"/>
              </w:rPr>
              <w:t>Patient-1</w:t>
            </w:r>
          </w:p>
        </w:tc>
        <w:tc>
          <w:tcPr>
            <w:tcW w:w="1519" w:type="dxa"/>
          </w:tcPr>
          <w:p w:rsidR="003E3A16" w:rsidRDefault="00B501A2" w:rsidP="003E3A16">
            <w:pPr>
              <w:rPr>
                <w:sz w:val="24"/>
                <w:szCs w:val="24"/>
              </w:rPr>
            </w:pPr>
            <w:r>
              <w:rPr>
                <w:sz w:val="24"/>
                <w:szCs w:val="24"/>
              </w:rPr>
              <w:t>cure</w:t>
            </w:r>
          </w:p>
        </w:tc>
        <w:tc>
          <w:tcPr>
            <w:tcW w:w="1253" w:type="dxa"/>
          </w:tcPr>
          <w:p w:rsidR="003E3A16" w:rsidRDefault="00B501A2" w:rsidP="003E3A16">
            <w:pPr>
              <w:rPr>
                <w:sz w:val="24"/>
                <w:szCs w:val="24"/>
              </w:rPr>
            </w:pPr>
            <w:r>
              <w:rPr>
                <w:sz w:val="24"/>
                <w:szCs w:val="24"/>
              </w:rPr>
              <w:t>discomfort</w:t>
            </w:r>
          </w:p>
        </w:tc>
        <w:tc>
          <w:tcPr>
            <w:tcW w:w="1471" w:type="dxa"/>
          </w:tcPr>
          <w:p w:rsidR="003E3A16" w:rsidRDefault="00B501A2" w:rsidP="003E3A16">
            <w:pPr>
              <w:rPr>
                <w:sz w:val="24"/>
                <w:szCs w:val="24"/>
              </w:rPr>
            </w:pPr>
            <w:r>
              <w:rPr>
                <w:sz w:val="24"/>
                <w:szCs w:val="24"/>
              </w:rPr>
              <w:t>No proper instruction</w:t>
            </w:r>
          </w:p>
        </w:tc>
        <w:tc>
          <w:tcPr>
            <w:tcW w:w="2461" w:type="dxa"/>
          </w:tcPr>
          <w:p w:rsidR="003E3A16" w:rsidRDefault="00B501A2" w:rsidP="003E3A16">
            <w:pPr>
              <w:rPr>
                <w:sz w:val="24"/>
                <w:szCs w:val="24"/>
              </w:rPr>
            </w:pPr>
            <w:r>
              <w:rPr>
                <w:sz w:val="24"/>
                <w:szCs w:val="24"/>
              </w:rPr>
              <w:t>Its more painful</w:t>
            </w:r>
          </w:p>
        </w:tc>
      </w:tr>
      <w:tr w:rsidR="007B7684" w:rsidTr="007B7684">
        <w:trPr>
          <w:trHeight w:val="910"/>
        </w:trPr>
        <w:tc>
          <w:tcPr>
            <w:tcW w:w="1793" w:type="dxa"/>
          </w:tcPr>
          <w:p w:rsidR="003E3A16" w:rsidRDefault="007A3AE5" w:rsidP="003E3A16">
            <w:pPr>
              <w:rPr>
                <w:sz w:val="24"/>
                <w:szCs w:val="24"/>
              </w:rPr>
            </w:pPr>
            <w:r>
              <w:rPr>
                <w:sz w:val="24"/>
                <w:szCs w:val="24"/>
              </w:rPr>
              <w:lastRenderedPageBreak/>
              <w:t>PS-2</w:t>
            </w:r>
          </w:p>
        </w:tc>
        <w:tc>
          <w:tcPr>
            <w:tcW w:w="1392" w:type="dxa"/>
          </w:tcPr>
          <w:p w:rsidR="003E3A16" w:rsidRDefault="00B501A2" w:rsidP="003E3A16">
            <w:pPr>
              <w:rPr>
                <w:sz w:val="24"/>
                <w:szCs w:val="24"/>
              </w:rPr>
            </w:pPr>
            <w:r>
              <w:rPr>
                <w:sz w:val="24"/>
                <w:szCs w:val="24"/>
              </w:rPr>
              <w:t>Patient-2</w:t>
            </w:r>
          </w:p>
        </w:tc>
        <w:tc>
          <w:tcPr>
            <w:tcW w:w="1519" w:type="dxa"/>
          </w:tcPr>
          <w:p w:rsidR="003E3A16" w:rsidRDefault="007B7684" w:rsidP="003E3A16">
            <w:pPr>
              <w:rPr>
                <w:sz w:val="24"/>
                <w:szCs w:val="24"/>
              </w:rPr>
            </w:pPr>
            <w:r>
              <w:rPr>
                <w:sz w:val="24"/>
                <w:szCs w:val="24"/>
              </w:rPr>
              <w:t>Long breath</w:t>
            </w:r>
          </w:p>
        </w:tc>
        <w:tc>
          <w:tcPr>
            <w:tcW w:w="1253" w:type="dxa"/>
          </w:tcPr>
          <w:p w:rsidR="003E3A16" w:rsidRDefault="00B501A2" w:rsidP="003E3A16">
            <w:pPr>
              <w:rPr>
                <w:sz w:val="24"/>
                <w:szCs w:val="24"/>
              </w:rPr>
            </w:pPr>
            <w:r>
              <w:rPr>
                <w:sz w:val="24"/>
                <w:szCs w:val="24"/>
              </w:rPr>
              <w:t>discomfort</w:t>
            </w:r>
          </w:p>
        </w:tc>
        <w:tc>
          <w:tcPr>
            <w:tcW w:w="1471" w:type="dxa"/>
          </w:tcPr>
          <w:p w:rsidR="003E3A16" w:rsidRDefault="007B7684" w:rsidP="003E3A16">
            <w:pPr>
              <w:rPr>
                <w:sz w:val="24"/>
                <w:szCs w:val="24"/>
              </w:rPr>
            </w:pPr>
            <w:r>
              <w:rPr>
                <w:sz w:val="24"/>
                <w:szCs w:val="24"/>
              </w:rPr>
              <w:t>Improper inhale and exhale</w:t>
            </w:r>
          </w:p>
        </w:tc>
        <w:tc>
          <w:tcPr>
            <w:tcW w:w="2461" w:type="dxa"/>
          </w:tcPr>
          <w:p w:rsidR="003E3A16" w:rsidRDefault="00B501A2" w:rsidP="003E3A16">
            <w:pPr>
              <w:rPr>
                <w:sz w:val="24"/>
                <w:szCs w:val="24"/>
              </w:rPr>
            </w:pPr>
            <w:r>
              <w:rPr>
                <w:sz w:val="24"/>
                <w:szCs w:val="24"/>
              </w:rPr>
              <w:t>stressful</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2151B9"/>
    <w:rsid w:val="003576FE"/>
    <w:rsid w:val="003C4A8E"/>
    <w:rsid w:val="003E3A16"/>
    <w:rsid w:val="005B2106"/>
    <w:rsid w:val="005D5E06"/>
    <w:rsid w:val="0071256D"/>
    <w:rsid w:val="007A3AE5"/>
    <w:rsid w:val="007B7684"/>
    <w:rsid w:val="008209E9"/>
    <w:rsid w:val="008F42BE"/>
    <w:rsid w:val="009D3AA0"/>
    <w:rsid w:val="00AC7F0A"/>
    <w:rsid w:val="00B501A2"/>
    <w:rsid w:val="00C36E65"/>
    <w:rsid w:val="00DB6A25"/>
    <w:rsid w:val="00FC3811"/>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5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2</cp:revision>
  <dcterms:created xsi:type="dcterms:W3CDTF">2023-05-05T09:22:00Z</dcterms:created>
  <dcterms:modified xsi:type="dcterms:W3CDTF">2023-05-05T09:22:00Z</dcterms:modified>
</cp:coreProperties>
</file>