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E7B67F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UNIVERSIDADE ESTADUAL DO TOCANTINS</w:t>
      </w:r>
    </w:p>
    <w:p w14:paraId="3EF093E7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SISTEMAS DE INFORMAÇÃO</w:t>
      </w:r>
    </w:p>
    <w:p w14:paraId="5824AD4B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9A41B80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A6D8528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C7F6F3B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21586C1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28D412CE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C0F07EC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ADCC27A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Vitória </w:t>
      </w:r>
    </w:p>
    <w:p w14:paraId="505B49BA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Higor </w:t>
      </w:r>
    </w:p>
    <w:p w14:paraId="7693B414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Iara</w:t>
      </w:r>
    </w:p>
    <w:p w14:paraId="1F6B40C1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Fabriny</w:t>
      </w:r>
    </w:p>
    <w:p w14:paraId="22B0534B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Jeezyel</w:t>
      </w:r>
    </w:p>
    <w:p w14:paraId="5D1C0A2A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8A35A15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E74FDE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404E4E2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ACBBE86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D8C5FCE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2BCDD91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 xml:space="preserve"> RELATÓRIO TEÓRICO PRÁTICO - JOGO DA VIDA</w:t>
      </w:r>
    </w:p>
    <w:p w14:paraId="2E279C47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7D40F1B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86E906C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0A721B5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3E14A43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FB87282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DD24E1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E8FF81A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D5649D6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D8ABE33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2FD13A1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F7157DE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7B6AEDE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5F1D5CC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02DD4175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9388E25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7C4BFF6B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PALMAS-TO</w:t>
      </w:r>
    </w:p>
    <w:p w14:paraId="3B122735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2025</w:t>
      </w:r>
    </w:p>
    <w:p w14:paraId="615940F5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8A9802E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681C34F8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1FE63ADF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23B0780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BF75575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25BB626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AA32A2B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E9043E4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F8C2CD4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D33B786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6A825C23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UNIVERSIDADE ESTADUAL DO TOCANTINS</w:t>
      </w:r>
    </w:p>
    <w:p w14:paraId="592801BD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SISTEMAS DE INFORMAÇÃO</w:t>
      </w:r>
    </w:p>
    <w:p w14:paraId="2CD8EDEC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9B0932E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5A4D6577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18719F4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3DE28390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10C0007B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</w:pPr>
    </w:p>
    <w:p w14:paraId="4E68F683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20881BE5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Vitória</w:t>
      </w:r>
    </w:p>
    <w:p w14:paraId="43AF441E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 xml:space="preserve">Higor </w:t>
      </w:r>
    </w:p>
    <w:p w14:paraId="36F2D98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Iara</w:t>
      </w:r>
    </w:p>
    <w:p w14:paraId="59985F39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Fabriny</w:t>
      </w:r>
    </w:p>
    <w:p w14:paraId="627D417C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Jeezyel</w:t>
      </w:r>
    </w:p>
    <w:p w14:paraId="516A74C2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78AFF1BF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4DE7B453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3763717D">
      <w:pPr>
        <w:ind w:left="1600" w:leftChars="800" w:firstLine="0" w:firstLineChars="0"/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42233F1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5C77954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RELATÓRIO TEÓRICO PRÁTICO - JOGO DA VIDA</w:t>
      </w:r>
    </w:p>
    <w:p w14:paraId="0D5FC9B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1" w:firstLineChars="125"/>
        <w:jc w:val="center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 w14:paraId="0D0B59C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1" w:firstLineChars="125"/>
        <w:jc w:val="both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 w14:paraId="34823DD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1" w:firstLineChars="125"/>
        <w:jc w:val="center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 w14:paraId="11DD05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1" w:firstLineChars="125"/>
        <w:jc w:val="center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 w14:paraId="7D1DB28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1" w:firstLineChars="125"/>
        <w:jc w:val="center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 w14:paraId="719E0D9A">
      <w:pPr>
        <w:keepNext w:val="0"/>
        <w:keepLines w:val="0"/>
        <w:pageBreakBefore w:val="0"/>
        <w:widowControl/>
        <w:tabs>
          <w:tab w:val="left" w:pos="2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2100" w:firstLine="0" w:firstLineChars="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/>
          <w:b w:val="0"/>
          <w:bCs w:val="0"/>
          <w:sz w:val="24"/>
          <w:szCs w:val="24"/>
          <w:lang w:val="pt-BR"/>
        </w:rPr>
        <w:t>Este relatório tem como objetivo apresentar a fundamentação teórica e prática sobre autômatos celulares, com foco na implementação do Jogo da Vida em Java. A atividade foi desenvolvida em grupo e contempla análise de código, metodologia aplicada e considerações finais sobre o projeto.</w:t>
      </w:r>
    </w:p>
    <w:p w14:paraId="68A8C2C6">
      <w:pPr>
        <w:keepNext w:val="0"/>
        <w:keepLines w:val="0"/>
        <w:pageBreakBefore w:val="0"/>
        <w:widowControl/>
        <w:tabs>
          <w:tab w:val="left" w:pos="2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2100" w:firstLine="0" w:firstLineChars="0"/>
        <w:jc w:val="both"/>
        <w:textAlignment w:val="auto"/>
        <w:rPr>
          <w:rFonts w:hint="default" w:ascii="Arial" w:hAnsi="Arial"/>
          <w:b w:val="0"/>
          <w:bCs w:val="0"/>
          <w:sz w:val="24"/>
          <w:szCs w:val="24"/>
          <w:lang w:val="pt-BR"/>
        </w:rPr>
      </w:pPr>
    </w:p>
    <w:p w14:paraId="6FFC6925">
      <w:pPr>
        <w:keepNext w:val="0"/>
        <w:keepLines w:val="0"/>
        <w:pageBreakBefore w:val="0"/>
        <w:widowControl/>
        <w:tabs>
          <w:tab w:val="left" w:pos="2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0" w:leftChars="2100" w:firstLine="0" w:firstLineChars="0"/>
        <w:jc w:val="both"/>
        <w:textAlignment w:val="auto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  <w:r>
        <w:rPr>
          <w:rFonts w:hint="default" w:ascii="Arial" w:hAnsi="Arial" w:cs="Arial"/>
          <w:b w:val="0"/>
          <w:bCs w:val="0"/>
          <w:sz w:val="24"/>
          <w:szCs w:val="24"/>
          <w:lang w:val="pt-BR"/>
        </w:rPr>
        <w:t>Orientador: Douglas</w:t>
      </w:r>
    </w:p>
    <w:p w14:paraId="2FF7A96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0" w:firstLineChars="125"/>
        <w:jc w:val="center"/>
        <w:textAlignment w:val="auto"/>
        <w:rPr>
          <w:rFonts w:hint="default" w:ascii="Arial" w:hAnsi="Arial" w:cs="Arial"/>
          <w:b w:val="0"/>
          <w:bCs w:val="0"/>
          <w:sz w:val="24"/>
          <w:szCs w:val="24"/>
        </w:rPr>
      </w:pPr>
    </w:p>
    <w:p w14:paraId="16513BA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1" w:firstLineChars="125"/>
        <w:jc w:val="center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 w14:paraId="4E2FA1B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01" w:firstLineChars="125"/>
        <w:jc w:val="center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 w14:paraId="66205208">
      <w:pPr>
        <w:keepNext w:val="0"/>
        <w:keepLines w:val="0"/>
        <w:pageBreakBefore w:val="0"/>
        <w:widowControl/>
        <w:tabs>
          <w:tab w:val="left" w:pos="240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 w14:paraId="33E6C4E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ascii="Arial" w:hAnsi="Arial" w:cs="Arial"/>
          <w:b/>
          <w:bCs/>
          <w:sz w:val="24"/>
          <w:szCs w:val="24"/>
        </w:rPr>
      </w:pPr>
    </w:p>
    <w:p w14:paraId="2F5C9FA4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PALMAS-TO</w:t>
      </w:r>
    </w:p>
    <w:p w14:paraId="1865429E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2025</w:t>
      </w:r>
    </w:p>
    <w:p w14:paraId="061BF36A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F6B2BEF">
      <w:pPr>
        <w:jc w:val="center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5CBD24A2">
      <w:pPr>
        <w:jc w:val="both"/>
        <w:rPr>
          <w:rFonts w:hint="default" w:ascii="Arial" w:hAnsi="Arial" w:cs="Arial"/>
          <w:b w:val="0"/>
          <w:bCs w:val="0"/>
          <w:sz w:val="24"/>
          <w:szCs w:val="24"/>
          <w:lang w:val="pt-BR"/>
        </w:rPr>
      </w:pPr>
    </w:p>
    <w:p w14:paraId="021EB7EC">
      <w:pPr>
        <w:jc w:val="both"/>
        <w:rPr>
          <w:rFonts w:hint="default" w:ascii="Arial" w:hAnsi="Arial" w:cs="Arial"/>
          <w:b/>
          <w:bCs/>
          <w:sz w:val="24"/>
          <w:szCs w:val="24"/>
          <w:lang w:val="pt-BR"/>
        </w:rPr>
        <w:sectPr>
          <w:footerReference r:id="rId3" w:type="default"/>
          <w:pgSz w:w="11906" w:h="16838"/>
          <w:pgMar w:top="1701" w:right="1701" w:bottom="1134" w:left="1701" w:header="720" w:footer="720" w:gutter="0"/>
          <w:cols w:space="0" w:num="1"/>
          <w:rtlGutter w:val="0"/>
          <w:docGrid w:linePitch="360" w:charSpace="0"/>
        </w:sectPr>
      </w:pPr>
    </w:p>
    <w:p w14:paraId="13CF458C">
      <w:pPr>
        <w:jc w:val="center"/>
        <w:rPr>
          <w:rFonts w:hint="default" w:ascii="Arial" w:hAnsi="Arial" w:cs="Arial"/>
          <w:b/>
          <w:bCs/>
          <w:sz w:val="24"/>
          <w:szCs w:val="24"/>
          <w:lang w:val="pt-BR"/>
        </w:rPr>
      </w:pPr>
      <w:r>
        <w:rPr>
          <w:rFonts w:hint="default" w:ascii="Arial" w:hAnsi="Arial" w:cs="Arial"/>
          <w:b/>
          <w:bCs/>
          <w:sz w:val="24"/>
          <w:szCs w:val="24"/>
          <w:lang w:val="pt-BR"/>
        </w:rPr>
        <w:t>JOGO DA VIDA</w:t>
      </w:r>
    </w:p>
    <w:p w14:paraId="5DF2611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773C1C6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1. Introdução</w:t>
      </w:r>
    </w:p>
    <w:p w14:paraId="68D581A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Os automatos celulares são modelos computacionais que simulam sistemas dinâmicos complexos por meio de regras simples aplicadas a células em uma grade. Um dos exemplos mais emblemáticos é o Jogo da Vida, criado por John Conway, que demonstra como padrões emergentes podem surgir a partir de interações locais. Este tipo de modelo é amplamente utilizado em áreas como fisica, biologia, computação e matemática, sendo uma ferramenta poderosa para o estudo de comportamentos coletivos e auto-organização.</w:t>
      </w:r>
    </w:p>
    <w:p w14:paraId="08CC2CD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5D52BEC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2. Referencial Teórico</w:t>
      </w:r>
    </w:p>
    <w:p w14:paraId="360E5DD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Autómatos celulares são sistemas compostos por células dispostas em uma grade (unidimensional, bidimensional ou tridimensional), onde cada célula possui um estado que evolui ao longo do tempo conforme regras pré-definidas. No Jogo da Vida, as células estão organizadas em uma grade bidimensional e podem estar em dois estados: vivas ou mortas.</w:t>
      </w:r>
    </w:p>
    <w:p w14:paraId="10C9376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36AB3B6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A vizinhança utilizada é a de Moore, que considera os oito vizinhos ao redor de cada célula. As regras de evolução são:</w:t>
      </w:r>
    </w:p>
    <w:p w14:paraId="24D9C58D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left"/>
        <w:textAlignment w:val="auto"/>
        <w:rPr>
          <w:rFonts w:hint="default" w:ascii="Arial" w:hAnsi="Arial"/>
        </w:rPr>
      </w:pPr>
    </w:p>
    <w:p w14:paraId="4B519668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Uma célula viva com 2 ou 3 vizinhos vivos permanece viva.</w:t>
      </w:r>
    </w:p>
    <w:p w14:paraId="7F80146B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Uma célula viva com menos de 2 ou mais de 3 vizinhos vivos morre.</w:t>
      </w:r>
    </w:p>
    <w:p w14:paraId="01DD9C63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Uma célula morta com exatamente 3 vizinhos vivos forna-se viva.</w:t>
      </w:r>
    </w:p>
    <w:p w14:paraId="71325E9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48210A6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Essas regras simples geram comportamentos complexos e padrões surpreendentes, como os gliders, os osciladores e os still lifes.</w:t>
      </w:r>
    </w:p>
    <w:p w14:paraId="0718FF1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0F7E999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Fontes utilizadas para este referencial teórico incluem artigos acadêmicos, livros sobre sistemas dinámicos e materiais técnicos sobre automatos celulares, excluindo os slides fornecidos em aula.</w:t>
      </w:r>
    </w:p>
    <w:p w14:paraId="27B2DA9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</w:p>
    <w:p w14:paraId="2BFA1E8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3. Descrição do Sistema Desenvolvido</w:t>
      </w:r>
    </w:p>
    <w:p w14:paraId="3BA381E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3EF2C1C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O sistema desenvolvido é uma simulação gráfica do Jogo da Vida, implementado em Java com uso da biblioteca Swing. A interface permite a visualização e controle da simulação em tempo real.</w:t>
      </w:r>
    </w:p>
    <w:p w14:paraId="33B4B68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</w:p>
    <w:p w14:paraId="28DA120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  <w:b/>
          <w:bCs/>
        </w:rPr>
        <w:t>Características principais</w:t>
      </w:r>
      <w:r>
        <w:rPr>
          <w:rFonts w:hint="default" w:ascii="Arial" w:hAnsi="Arial"/>
        </w:rPr>
        <w:t>:</w:t>
      </w:r>
    </w:p>
    <w:p w14:paraId="113AEA0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0FDBB71A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  <w:b/>
          <w:bCs/>
        </w:rPr>
        <w:t xml:space="preserve">Tipo de estados: </w:t>
      </w:r>
      <w:r>
        <w:rPr>
          <w:rFonts w:hint="default" w:ascii="Arial" w:hAnsi="Arial"/>
        </w:rPr>
        <w:t>Bidimensional (2D), com células vivas e mortas.</w:t>
      </w:r>
    </w:p>
    <w:p w14:paraId="677C7AF6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  <w:b/>
          <w:bCs/>
        </w:rPr>
        <w:t>Formato da célula</w:t>
      </w:r>
      <w:r>
        <w:rPr>
          <w:rFonts w:hint="default" w:ascii="Arial" w:hAnsi="Arial"/>
        </w:rPr>
        <w:t>: Quadrangular, com dimensões de 15x15 pixels.</w:t>
      </w:r>
    </w:p>
    <w:p w14:paraId="3D7F458F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  <w:b/>
          <w:bCs/>
        </w:rPr>
        <w:t>Tamanho da vizinhança:</w:t>
      </w:r>
      <w:r>
        <w:rPr>
          <w:rFonts w:hint="default" w:ascii="Arial" w:hAnsi="Arial"/>
        </w:rPr>
        <w:t xml:space="preserve"> Moore (8 vizinhos).</w:t>
      </w:r>
    </w:p>
    <w:p w14:paraId="22AF097D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  <w:b/>
          <w:bCs/>
        </w:rPr>
        <w:t>Regras de evolução:</w:t>
      </w:r>
      <w:r>
        <w:rPr>
          <w:rFonts w:hint="default" w:ascii="Arial" w:hAnsi="Arial"/>
        </w:rPr>
        <w:t xml:space="preserve"> Baseadas no modelo clássico de Conway.</w:t>
      </w:r>
    </w:p>
    <w:p w14:paraId="5454CC4B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  <w:b/>
          <w:bCs/>
        </w:rPr>
        <w:t>Cenários:</w:t>
      </w:r>
      <w:r>
        <w:rPr>
          <w:rFonts w:hint="default" w:ascii="Arial" w:hAnsi="Arial"/>
        </w:rPr>
        <w:t xml:space="preserve"> O grid é gerado aleatoriamente a cada reinicio, permitindo a observação de diferentes padrões.</w:t>
      </w:r>
    </w:p>
    <w:p w14:paraId="4E3A6AD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</w:p>
    <w:p w14:paraId="626B74E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4. Metodologia</w:t>
      </w:r>
    </w:p>
    <w:p w14:paraId="70D718D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A atividade foi iniciada em 25 de agosto de 2025. O grupo, composto por lara, Fabriny, Higor, Vitória e Jeezyel, organizou reuniões para discutir a implementação do projeto, dividir tarefas e revisar os resultados.</w:t>
      </w:r>
    </w:p>
    <w:p w14:paraId="250ED9D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</w:p>
    <w:p w14:paraId="46F40DF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Etapas realizadas:</w:t>
      </w:r>
    </w:p>
    <w:p w14:paraId="249D519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441FC597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Estudo teórico sobre automatos celulares.</w:t>
      </w:r>
    </w:p>
    <w:p w14:paraId="4743EBAA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Planejamento da estrutura do código e da interface gráfica.</w:t>
      </w:r>
    </w:p>
    <w:p w14:paraId="407B3112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Implementação dos arquivos Java.</w:t>
      </w:r>
    </w:p>
    <w:p w14:paraId="04742B3D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Testes de funcionalidade e ajustes visuais.</w:t>
      </w:r>
    </w:p>
    <w:p w14:paraId="7C206E79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left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Documentação e elaboração do relatório.</w:t>
      </w:r>
    </w:p>
    <w:p w14:paraId="1365F95F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1A675BD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Ferramentas utilizadas:</w:t>
      </w:r>
    </w:p>
    <w:p w14:paraId="44B0F47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304BE836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Ambiente de desenvolvimento Java (IDE como Eclipse ou IntelliJ).</w:t>
      </w:r>
    </w:p>
    <w:p w14:paraId="43D2571E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Biblioteca Swing para interface gráfica.</w:t>
      </w:r>
    </w:p>
    <w:p w14:paraId="08527481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Recursos online para consulta teórica e técnica.</w:t>
      </w:r>
    </w:p>
    <w:p w14:paraId="30AB3DA9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54A4613B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5. Análise do Código</w:t>
      </w:r>
    </w:p>
    <w:p w14:paraId="3C003B1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16CEC1A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O projeto é composto por dois principais componentes:</w:t>
      </w:r>
    </w:p>
    <w:p w14:paraId="1710AAD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5FE2F1C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 xml:space="preserve">a) </w:t>
      </w:r>
      <w:r>
        <w:rPr>
          <w:rFonts w:hint="default" w:ascii="Arial" w:hAnsi="Arial"/>
          <w:b/>
          <w:bCs/>
        </w:rPr>
        <w:t>JogoDaVidaVisual.java</w:t>
      </w:r>
    </w:p>
    <w:p w14:paraId="0671DEE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6C4C6E89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Implementa a interface gráfica da simulação.</w:t>
      </w:r>
    </w:p>
    <w:p w14:paraId="7DDB838B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Cria uma janela com título "Automato Celular-Jogo da Vida" e "Trabalho de</w:t>
      </w:r>
    </w:p>
    <w:p w14:paraId="77F0851F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faculdade".</w:t>
      </w:r>
    </w:p>
    <w:p w14:paraId="2BA57F57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Exibe um painel superior com:</w:t>
      </w:r>
      <w:r>
        <w:rPr>
          <w:rFonts w:hint="default" w:ascii="Arial" w:hAnsi="Arial"/>
          <w:lang w:val="pt-BR"/>
        </w:rPr>
        <w:t xml:space="preserve"> </w:t>
      </w:r>
      <w:r>
        <w:rPr>
          <w:rFonts w:hint="default" w:ascii="Arial" w:hAnsi="Arial"/>
        </w:rPr>
        <w:t>Rótulo (JLabel) indicando a geração atual.</w:t>
      </w:r>
      <w:r>
        <w:rPr>
          <w:rFonts w:hint="default" w:ascii="Arial" w:hAnsi="Arial"/>
          <w:lang w:val="pt-BR"/>
        </w:rPr>
        <w:t xml:space="preserve"> </w:t>
      </w:r>
      <w:r>
        <w:rPr>
          <w:rFonts w:hint="default" w:ascii="Arial" w:hAnsi="Arial"/>
        </w:rPr>
        <w:t>Botões para Iniciar, Pausar e Resetar a simulação.</w:t>
      </w:r>
    </w:p>
    <w:p w14:paraId="4F5A6C19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Utiliza um Timer para atualizar a simulação a cada 300 milissegundos.</w:t>
      </w:r>
    </w:p>
    <w:p w14:paraId="3F5D27AB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Método resetarSimulacao(): reinicia o grid com um novo padrão aleatório.</w:t>
      </w:r>
    </w:p>
    <w:p w14:paraId="7DE8707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</w:p>
    <w:p w14:paraId="73C64252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b) Componente de Renderização</w:t>
      </w:r>
    </w:p>
    <w:p w14:paraId="4D13A82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72F54C92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Recebe uma instância de JogoDaVida para acessar o estado do grid.</w:t>
      </w:r>
    </w:p>
    <w:p w14:paraId="02A86AFB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Define o tamanho das células como 15x15 pixels.</w:t>
      </w:r>
    </w:p>
    <w:p w14:paraId="3EBA603F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Pinta células vivas de preto e células mortas de branco.</w:t>
      </w:r>
    </w:p>
    <w:p w14:paraId="3B69C3B1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Desenha bordas cinza claras para melhor visualização.</w:t>
      </w:r>
    </w:p>
    <w:p w14:paraId="6D129412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Método paintComponent(Graphics g): responsável por renderizar o grid.</w:t>
      </w:r>
    </w:p>
    <w:p w14:paraId="1F3B9A84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Método set Jogo (JogoDaVida jogo): permite atualizar o jogo exibido, utilizado no reset.</w:t>
      </w:r>
    </w:p>
    <w:p w14:paraId="02354A2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</w:p>
    <w:p w14:paraId="0D6095C0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  <w:b/>
          <w:bCs/>
        </w:rPr>
        <w:t>6. Considerações Finais</w:t>
      </w:r>
    </w:p>
    <w:p w14:paraId="6FE3D516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O desenvolvimento do projeto permitiu ao grupo compreender na prática os conceitos de autómatos celulares e sua aplicação em simulações visuais. A interface gráfica tornou a experiência mais interativa e facilitou a observação dos padrões emergentes.</w:t>
      </w:r>
    </w:p>
    <w:p w14:paraId="720B133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121E02F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Resultados alcançados:</w:t>
      </w:r>
    </w:p>
    <w:p w14:paraId="41FB489A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708F2873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Simulação funcional e visualmente clara.</w:t>
      </w:r>
    </w:p>
    <w:p w14:paraId="0255A427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Interface intuitiva com controle de execução.</w:t>
      </w:r>
    </w:p>
    <w:p w14:paraId="1B04FD11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Grid dinâmico com geração aleatória.</w:t>
      </w:r>
    </w:p>
    <w:p w14:paraId="3FCACE37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2BBDEFE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Possíveis melhorias futuras:</w:t>
      </w:r>
    </w:p>
    <w:p w14:paraId="60257B51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13BE45EA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Implementar a edição manual do grid antes da simulação.</w:t>
      </w:r>
    </w:p>
    <w:p w14:paraId="5B0872C4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Adicionar a opção de salvar e carregar padrões personalizados.</w:t>
      </w:r>
    </w:p>
    <w:p w14:paraId="25EA15C0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Explorar outras regras de evolução para diferentes tipos de automatos.</w:t>
      </w:r>
    </w:p>
    <w:p w14:paraId="31E270A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20901D3E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  <w:b/>
          <w:bCs/>
        </w:rPr>
      </w:pPr>
      <w:r>
        <w:rPr>
          <w:rFonts w:hint="default" w:ascii="Arial" w:hAnsi="Arial"/>
          <w:b/>
          <w:bCs/>
        </w:rPr>
        <w:t>7. Referências</w:t>
      </w:r>
    </w:p>
    <w:p w14:paraId="4C1F0408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jc w:val="both"/>
        <w:textAlignment w:val="auto"/>
        <w:rPr>
          <w:rFonts w:hint="default" w:ascii="Arial" w:hAnsi="Arial"/>
        </w:rPr>
      </w:pPr>
    </w:p>
    <w:p w14:paraId="6AEAED84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Conway, J. H. (1970). The Game of Life</w:t>
      </w:r>
      <w:r>
        <w:rPr>
          <w:rFonts w:hint="default" w:ascii="Arial" w:hAnsi="Arial"/>
          <w:lang w:val="pt-BR"/>
        </w:rPr>
        <w:t xml:space="preserve">: ARKADER, Rebecca. A pesquisa  </w:t>
      </w:r>
      <w:bookmarkStart w:id="0" w:name="_GoBack"/>
      <w:bookmarkEnd w:id="0"/>
      <w:r>
        <w:rPr>
          <w:rFonts w:hint="default" w:ascii="Arial" w:hAnsi="Arial"/>
          <w:lang w:val="pt-BR"/>
        </w:rPr>
        <w:t>científica em gerência de operações no Brasil. Revista de Administração de Empresas, v. 43, n. 1, p.70-80, 2003. Disponível em: http://www.scielo.br/pdf/rae/v43n1/v43n1a08.pdf. Acesso em: 14 jun. 2018.</w:t>
      </w:r>
    </w:p>
    <w:p w14:paraId="6AA75784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Wolfram, S. (2002). A New Kind of Science</w:t>
      </w:r>
      <w:r>
        <w:rPr>
          <w:rFonts w:hint="default" w:ascii="Arial" w:hAnsi="Arial"/>
          <w:lang w:val="pt-BR"/>
        </w:rPr>
        <w:t>: ARKADER, Rebecca. A pesquisa científica em gerência de operações no Brasil. Revista de Administração de Empresas, v. 43, n. 1, p.70-80, 2003. Disponível em: http://www.scielo.br/pdf/rae/v43n1/v43n1a08.pdf. Acesso em: 14 jun. 2018.</w:t>
      </w:r>
    </w:p>
    <w:p w14:paraId="26C8BAC2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/>
        </w:rPr>
      </w:pPr>
      <w:r>
        <w:rPr>
          <w:rFonts w:hint="default" w:ascii="Arial" w:hAnsi="Arial"/>
        </w:rPr>
        <w:t>Artigos técnicos sobre automatos celulares</w:t>
      </w:r>
      <w:r>
        <w:rPr>
          <w:rFonts w:hint="default" w:ascii="Arial" w:hAnsi="Arial"/>
          <w:lang w:val="pt-BR"/>
        </w:rPr>
        <w:t>: ARKADER, Rebecca. A pesquisa científica em gerência de operações no Brasil. Revista de Administração de Empresas, v. 43, n. 1, p.70-80, 2003. Disponível em: http://www.scielo.br/pdf/rae/v43n1/v43n1a08.pdf. Acesso em: 14 jun. 2018.</w:t>
      </w:r>
    </w:p>
    <w:p w14:paraId="71968CAE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</w:rPr>
        <w:t>Documentação oficial da biblioteca Java Swing</w:t>
      </w:r>
      <w:r>
        <w:rPr>
          <w:rFonts w:hint="default" w:ascii="Arial" w:hAnsi="Arial"/>
          <w:lang w:val="pt-BR"/>
        </w:rPr>
        <w:t>: ARKADER, Rebecca. A pesquisa científica em gerência de operações no Brasil. Revista de Administração de Empresas, v. 43, n. 1, p.70-80, 2003. Disponível em: http://www.scielo.br/pdf/rae/v43n1/v43n1a08.pdf. Acesso em: 14 jun. 2018.</w:t>
      </w:r>
    </w:p>
    <w:p w14:paraId="73AE095D">
      <w:pPr>
        <w:pStyle w:val="7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hanging="420" w:firstLineChars="0"/>
        <w:jc w:val="both"/>
        <w:textAlignment w:val="auto"/>
        <w:rPr>
          <w:rFonts w:hint="default" w:ascii="Arial" w:hAnsi="Arial" w:cs="Arial"/>
          <w:sz w:val="24"/>
          <w:szCs w:val="24"/>
        </w:rPr>
      </w:pPr>
      <w:r>
        <w:rPr>
          <w:rFonts w:hint="default" w:ascii="Arial" w:hAnsi="Arial"/>
        </w:rPr>
        <w:t>Recursos acadêmicos sobre sistemas dinámicos e computação natural</w:t>
      </w:r>
      <w:r>
        <w:rPr>
          <w:rFonts w:hint="default" w:ascii="Arial" w:hAnsi="Arial"/>
          <w:lang w:val="pt-BR"/>
        </w:rPr>
        <w:t>: ARKADER, Rebecca. A pesquisa científica em gerência de operações no Brasil. Revista de Administração de Empresas, v. 43, n. 1, p.70-80, 2003. Disponível em: http://www.scielo.br/pdf/rae/v43n1/v43n1a08.pdf. Acesso em: 14 jun. 2018.</w:t>
      </w:r>
    </w:p>
    <w:p w14:paraId="0DB17D1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300" w:firstLineChars="125"/>
        <w:jc w:val="both"/>
        <w:textAlignment w:val="auto"/>
        <w:rPr>
          <w:rFonts w:hint="default" w:ascii="Arial" w:hAnsi="Arial" w:cs="Arial"/>
          <w:sz w:val="24"/>
          <w:szCs w:val="24"/>
        </w:rPr>
      </w:pPr>
    </w:p>
    <w:sectPr>
      <w:pgSz w:w="11906" w:h="16838"/>
      <w:pgMar w:top="1701" w:right="1134" w:bottom="1134" w:left="1701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AD75C32">
    <w:pPr>
      <w:pStyle w:val="5"/>
    </w:pP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1F4BEE">
                          <w:pPr>
                            <w:pStyle w:val="5"/>
                          </w:pPr>
                          <w:r>
                            <w:rPr>
                              <w:rFonts w:hint="default" w:ascii="Arial" w:hAnsi="Arial" w:cs="Arial"/>
                            </w:rPr>
                            <w:fldChar w:fldCharType="begin"/>
                          </w:r>
                          <w:r>
                            <w:rPr>
                              <w:rFonts w:hint="default" w:ascii="Arial" w:hAnsi="Arial" w:cs="Arial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default" w:ascii="Arial" w:hAnsi="Arial" w:cs="Arial"/>
                            </w:rPr>
                            <w:fldChar w:fldCharType="separate"/>
                          </w:r>
                          <w:r>
                            <w:rPr>
                              <w:rFonts w:hint="default" w:ascii="Arial" w:hAnsi="Arial" w:cs="Arial"/>
                            </w:rPr>
                            <w:t>1</w:t>
                          </w:r>
                          <w:r>
                            <w:rPr>
                              <w:rFonts w:hint="default" w:ascii="Arial" w:hAnsi="Arial" w:cs="Arial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Caixa de Texto 3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s0lY7tAA&#10;AAAFAQAADwAAAAAAAAABACAAAAAiAAAAZHJzL2Rvd25yZXYueG1sUEsBAhQAFAAAAAgAh07iQGVy&#10;O6MnAgAAZgQAAA4AAAAAAAAAAQAgAAAAHwEAAGRycy9lMm9Eb2MueG1sUEsFBgAAAAAGAAYAWQEA&#10;ALg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21F4BEE">
                    <w:pPr>
                      <w:pStyle w:val="5"/>
                    </w:pPr>
                    <w:r>
                      <w:rPr>
                        <w:rFonts w:hint="default" w:ascii="Arial" w:hAnsi="Arial" w:cs="Arial"/>
                      </w:rPr>
                      <w:fldChar w:fldCharType="begin"/>
                    </w:r>
                    <w:r>
                      <w:rPr>
                        <w:rFonts w:hint="default" w:ascii="Arial" w:hAnsi="Arial" w:cs="Arial"/>
                      </w:rPr>
                      <w:instrText xml:space="preserve"> PAGE  \* MERGEFORMAT </w:instrText>
                    </w:r>
                    <w:r>
                      <w:rPr>
                        <w:rFonts w:hint="default" w:ascii="Arial" w:hAnsi="Arial" w:cs="Arial"/>
                      </w:rPr>
                      <w:fldChar w:fldCharType="separate"/>
                    </w:r>
                    <w:r>
                      <w:rPr>
                        <w:rFonts w:hint="default" w:ascii="Arial" w:hAnsi="Arial" w:cs="Arial"/>
                      </w:rPr>
                      <w:t>1</w:t>
                    </w:r>
                    <w:r>
                      <w:rPr>
                        <w:rFonts w:hint="default" w:ascii="Arial" w:hAnsi="Arial" w:cs="Arial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5E8E8B"/>
    <w:multiLevelType w:val="singleLevel"/>
    <w:tmpl w:val="BE5E8E8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A129E2"/>
    <w:rsid w:val="028E3A73"/>
    <w:rsid w:val="0D5D4E55"/>
    <w:rsid w:val="114E4F00"/>
    <w:rsid w:val="24563BA5"/>
    <w:rsid w:val="29303DA4"/>
    <w:rsid w:val="2A0C4A0C"/>
    <w:rsid w:val="3F662384"/>
    <w:rsid w:val="4C0E5BAD"/>
    <w:rsid w:val="66A129E2"/>
    <w:rsid w:val="6A713436"/>
    <w:rsid w:val="75F4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6">
    <w:name w:val="header"/>
    <w:basedOn w:val="1"/>
    <w:qFormat/>
    <w:uiPriority w:val="0"/>
    <w:pPr>
      <w:tabs>
        <w:tab w:val="center" w:pos="4252"/>
        <w:tab w:val="right" w:pos="8504"/>
      </w:tabs>
    </w:p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757</Words>
  <Characters>4420</Characters>
  <Lines>0</Lines>
  <Paragraphs>0</Paragraphs>
  <TotalTime>44</TotalTime>
  <ScaleCrop>false</ScaleCrop>
  <LinksUpToDate>false</LinksUpToDate>
  <CharactersWithSpaces>5096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2024-06-06T21:05:00Z</dcterms:created>
  <dc:creator>pablo</dc:creator>
  <cp:lastModifiedBy>pablo</cp:lastModifiedBy>
  <dcterms:modified xsi:type="dcterms:W3CDTF">2025-09-16T00:13:57Z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8149D04EB33349129759456629A94516_13</vt:lpwstr>
  </property>
</Properties>
</file>