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1D" w:rsidRDefault="00A73DEF">
      <w:r>
        <w:t>Configuração para instalação MarArtSys</w:t>
      </w:r>
    </w:p>
    <w:p w:rsidR="00A73DEF" w:rsidRDefault="00A73DEF" w:rsidP="00A73DEF">
      <w:pPr>
        <w:pStyle w:val="ListParagraph"/>
        <w:numPr>
          <w:ilvl w:val="0"/>
          <w:numId w:val="2"/>
        </w:numPr>
      </w:pPr>
      <w:r>
        <w:t>Instalação do Firebird</w:t>
      </w:r>
    </w:p>
    <w:p w:rsidR="00A73DEF" w:rsidRDefault="00A73DEF" w:rsidP="00A73DEF">
      <w:pPr>
        <w:pStyle w:val="ListParagraph"/>
        <w:numPr>
          <w:ilvl w:val="0"/>
          <w:numId w:val="2"/>
        </w:numPr>
      </w:pPr>
      <w:r>
        <w:t>Instalação Net Beans</w:t>
      </w:r>
    </w:p>
    <w:p w:rsidR="00A73DEF" w:rsidRDefault="00A73DEF" w:rsidP="00A73DEF">
      <w:pPr>
        <w:pStyle w:val="ListParagraph"/>
        <w:numPr>
          <w:ilvl w:val="0"/>
          <w:numId w:val="2"/>
        </w:numPr>
      </w:pPr>
      <w:r>
        <w:t>Instalação do Servidor Web ( Apache ou Glassfish )</w:t>
      </w:r>
    </w:p>
    <w:p w:rsidR="00A73DEF" w:rsidRDefault="00A73DEF" w:rsidP="00A73DEF">
      <w:pPr>
        <w:pStyle w:val="ListParagraph"/>
        <w:numPr>
          <w:ilvl w:val="0"/>
          <w:numId w:val="2"/>
        </w:numPr>
      </w:pPr>
      <w:r>
        <w:t>Criação e Configuração do Arquivo “Persistende.xml”, colocando o diretório do arquivo de Banco de Dados, usuário e senha.</w:t>
      </w:r>
    </w:p>
    <w:p w:rsidR="00A73DEF" w:rsidRDefault="00A73DEF" w:rsidP="00A73DEF">
      <w:pPr>
        <w:pStyle w:val="ListParagraph"/>
        <w:numPr>
          <w:ilvl w:val="0"/>
          <w:numId w:val="2"/>
        </w:numPr>
      </w:pPr>
      <w:r>
        <w:t>Configuração dos “Controllers”, inserindo o nome do “Persistence Unit”</w:t>
      </w:r>
    </w:p>
    <w:p w:rsidR="00B54AE6" w:rsidRDefault="00B54AE6" w:rsidP="00B54AE6">
      <w:pPr>
        <w:pStyle w:val="ListParagraph"/>
        <w:numPr>
          <w:ilvl w:val="0"/>
          <w:numId w:val="2"/>
        </w:numPr>
      </w:pPr>
      <w:r>
        <w:t>Configuração das pastas das imagens (</w:t>
      </w:r>
      <w:r>
        <w:rPr>
          <w:rFonts w:ascii="Calibri" w:eastAsia="Calibri" w:hAnsi="Calibri" w:cs="Calibri"/>
          <w:sz w:val="24"/>
        </w:rPr>
        <w:t>A pasta das imagens deve ser um local fixo no servidor, deve ser configurado o arquivo “folder.xml” e as págnas .jsp que usam upload de imagens.</w:t>
      </w:r>
      <w:r>
        <w:t xml:space="preserve"> )</w:t>
      </w:r>
    </w:p>
    <w:p w:rsidR="00A3283C" w:rsidRDefault="00A3283C" w:rsidP="00B54AE6">
      <w:pPr>
        <w:pStyle w:val="ListParagraph"/>
        <w:numPr>
          <w:ilvl w:val="0"/>
          <w:numId w:val="2"/>
        </w:numPr>
      </w:pPr>
      <w:r>
        <w:t>Configuração da pasta onde fica o logo da academia usado nos relatórios</w:t>
      </w:r>
      <w:r w:rsidR="00882452">
        <w:t xml:space="preserve"> (</w:t>
      </w:r>
      <w:r w:rsidR="002F42D8">
        <w:t xml:space="preserve"> setar dire</w:t>
      </w:r>
      <w:bookmarkStart w:id="0" w:name="_GoBack"/>
      <w:bookmarkEnd w:id="0"/>
      <w:r w:rsidR="00882452">
        <w:t>tório em cada relatório )</w:t>
      </w:r>
      <w:r>
        <w:t>.</w:t>
      </w:r>
    </w:p>
    <w:sectPr w:rsidR="00A32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ECE"/>
    <w:multiLevelType w:val="hybridMultilevel"/>
    <w:tmpl w:val="1D2A2A06"/>
    <w:lvl w:ilvl="0" w:tplc="4CD28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05B27"/>
    <w:multiLevelType w:val="hybridMultilevel"/>
    <w:tmpl w:val="727A4756"/>
    <w:lvl w:ilvl="0" w:tplc="9DB82D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F"/>
    <w:rsid w:val="00214F1D"/>
    <w:rsid w:val="002F42D8"/>
    <w:rsid w:val="00882452"/>
    <w:rsid w:val="00A3283C"/>
    <w:rsid w:val="00A73DEF"/>
    <w:rsid w:val="00B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99A5A-55C4-4FC9-8CD9-7EAC49E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BERLIM</cp:lastModifiedBy>
  <cp:revision>5</cp:revision>
  <dcterms:created xsi:type="dcterms:W3CDTF">2013-01-19T23:56:00Z</dcterms:created>
  <dcterms:modified xsi:type="dcterms:W3CDTF">2013-01-20T00:28:00Z</dcterms:modified>
</cp:coreProperties>
</file>